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7333588"/>
        <w:docPartObj>
          <w:docPartGallery w:val="Cover Pages"/>
          <w:docPartUnique/>
        </w:docPartObj>
      </w:sdtPr>
      <w:sdtEndPr>
        <w:rPr>
          <w:b/>
          <w:bCs/>
        </w:rPr>
      </w:sdtEndPr>
      <w:sdtContent>
        <w:p w14:paraId="53C9130F" w14:textId="32973D53" w:rsidR="00486D8D" w:rsidRDefault="00486D8D">
          <w:r>
            <w:rPr>
              <w:noProof/>
            </w:rPr>
            <mc:AlternateContent>
              <mc:Choice Requires="wpg">
                <w:drawing>
                  <wp:anchor distT="0" distB="0" distL="114300" distR="114300" simplePos="0" relativeHeight="251662336" behindDoc="0" locked="0" layoutInCell="1" allowOverlap="1" wp14:anchorId="63ED0468" wp14:editId="16CF01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DCEB5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7728F7" wp14:editId="5C6B48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E6E30" w14:textId="3D7F4993" w:rsidR="00486D8D" w:rsidRDefault="00486D8D">
                                    <w:pPr>
                                      <w:pStyle w:val="NoSpacing"/>
                                      <w:jc w:val="right"/>
                                      <w:rPr>
                                        <w:color w:val="595959" w:themeColor="text1" w:themeTint="A6"/>
                                        <w:sz w:val="28"/>
                                        <w:szCs w:val="28"/>
                                      </w:rPr>
                                    </w:pPr>
                                    <w:r w:rsidRPr="00486D8D">
                                      <w:rPr>
                                        <w:b/>
                                        <w:bCs/>
                                      </w:rPr>
                                      <w:t>Prepared By</w:t>
                                    </w:r>
                                    <w:r>
                                      <w:rPr>
                                        <w:b/>
                                        <w:bCs/>
                                      </w:rPr>
                                      <w:t>:</w:t>
                                    </w:r>
                                  </w:p>
                                </w:sdtContent>
                              </w:sdt>
                              <w:p w14:paraId="16B5FAFC" w14:textId="2A4A3846" w:rsidR="00486D8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86D8D">
                                      <w:rPr>
                                        <w:color w:val="595959" w:themeColor="text1" w:themeTint="A6"/>
                                        <w:sz w:val="18"/>
                                        <w:szCs w:val="18"/>
                                      </w:rPr>
                                      <w:t>Anuj Saraswat, Innefu Labs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7728F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E6E30" w14:textId="3D7F4993" w:rsidR="00486D8D" w:rsidRDefault="00486D8D">
                              <w:pPr>
                                <w:pStyle w:val="NoSpacing"/>
                                <w:jc w:val="right"/>
                                <w:rPr>
                                  <w:color w:val="595959" w:themeColor="text1" w:themeTint="A6"/>
                                  <w:sz w:val="28"/>
                                  <w:szCs w:val="28"/>
                                </w:rPr>
                              </w:pPr>
                              <w:r w:rsidRPr="00486D8D">
                                <w:rPr>
                                  <w:b/>
                                  <w:bCs/>
                                </w:rPr>
                                <w:t>Prepared By</w:t>
                              </w:r>
                              <w:r>
                                <w:rPr>
                                  <w:b/>
                                  <w:bCs/>
                                </w:rPr>
                                <w:t>:</w:t>
                              </w:r>
                            </w:p>
                          </w:sdtContent>
                        </w:sdt>
                        <w:p w14:paraId="16B5FAFC" w14:textId="2A4A3846" w:rsidR="00486D8D" w:rsidRDefault="00486D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Anuj Saraswat, Innefu Labs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BD9669" wp14:editId="763FF15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B39CE" w14:textId="38E59355" w:rsidR="00486D8D" w:rsidRDefault="00486D8D">
                                <w:pPr>
                                  <w:pStyle w:val="NoSpacing"/>
                                  <w:jc w:val="right"/>
                                  <w:rPr>
                                    <w:color w:val="156082" w:themeColor="accent1"/>
                                    <w:sz w:val="28"/>
                                    <w:szCs w:val="28"/>
                                  </w:rPr>
                                </w:pPr>
                                <w:r w:rsidRPr="00486D8D">
                                  <w:rPr>
                                    <w:color w:val="156082" w:themeColor="accent1"/>
                                    <w:sz w:val="28"/>
                                    <w:szCs w:val="28"/>
                                    <w:lang w:val="en-GB"/>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53568F4" w14:textId="206B085B" w:rsidR="00486D8D" w:rsidRDefault="00486D8D">
                                    <w:pPr>
                                      <w:pStyle w:val="NoSpacing"/>
                                      <w:jc w:val="right"/>
                                      <w:rPr>
                                        <w:color w:val="595959" w:themeColor="text1" w:themeTint="A6"/>
                                        <w:sz w:val="20"/>
                                        <w:szCs w:val="20"/>
                                      </w:rPr>
                                    </w:pPr>
                                    <w:r>
                                      <w:rPr>
                                        <w:color w:val="595959" w:themeColor="text1" w:themeTint="A6"/>
                                        <w:sz w:val="20"/>
                                        <w:szCs w:val="20"/>
                                      </w:rPr>
                                      <w:t>Date: June 16th,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BD966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18B39CE" w14:textId="38E59355" w:rsidR="00486D8D" w:rsidRDefault="00486D8D">
                          <w:pPr>
                            <w:pStyle w:val="NoSpacing"/>
                            <w:jc w:val="right"/>
                            <w:rPr>
                              <w:color w:val="156082" w:themeColor="accent1"/>
                              <w:sz w:val="28"/>
                              <w:szCs w:val="28"/>
                            </w:rPr>
                          </w:pPr>
                          <w:r w:rsidRPr="00486D8D">
                            <w:rPr>
                              <w:color w:val="156082" w:themeColor="accent1"/>
                              <w:sz w:val="28"/>
                              <w:szCs w:val="28"/>
                              <w:lang w:val="en-GB"/>
                            </w:rPr>
                            <w:t>Version: 1.0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53568F4" w14:textId="206B085B" w:rsidR="00486D8D" w:rsidRDefault="00486D8D">
                              <w:pPr>
                                <w:pStyle w:val="NoSpacing"/>
                                <w:jc w:val="right"/>
                                <w:rPr>
                                  <w:color w:val="595959" w:themeColor="text1" w:themeTint="A6"/>
                                  <w:sz w:val="20"/>
                                  <w:szCs w:val="20"/>
                                </w:rPr>
                              </w:pPr>
                              <w:r>
                                <w:rPr>
                                  <w:color w:val="595959" w:themeColor="text1" w:themeTint="A6"/>
                                  <w:sz w:val="20"/>
                                  <w:szCs w:val="20"/>
                                </w:rPr>
                                <w:t>Date: June 16th,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B77F8" wp14:editId="4ED630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5398" w14:textId="2087E339" w:rsidR="00486D8D"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86D8D" w:rsidRPr="00486D8D">
                                      <w:rPr>
                                        <w:caps/>
                                        <w:color w:val="156082" w:themeColor="accent1"/>
                                        <w:sz w:val="64"/>
                                        <w:szCs w:val="64"/>
                                      </w:rPr>
                                      <w:t>System Requirement Specification</w:t>
                                    </w:r>
                                    <w:r w:rsidR="00486D8D">
                                      <w:rPr>
                                        <w:caps/>
                                        <w:color w:val="156082" w:themeColor="accent1"/>
                                        <w:sz w:val="64"/>
                                        <w:szCs w:val="64"/>
                                      </w:rPr>
                                      <w:t xml:space="preserve"> (Sysrs)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B6CB35" w14:textId="1EA02A28" w:rsidR="00486D8D" w:rsidRDefault="00486D8D">
                                    <w:pPr>
                                      <w:jc w:val="right"/>
                                      <w:rPr>
                                        <w:smallCaps/>
                                        <w:color w:val="404040" w:themeColor="text1" w:themeTint="BF"/>
                                        <w:sz w:val="36"/>
                                        <w:szCs w:val="36"/>
                                      </w:rPr>
                                    </w:pPr>
                                    <w:r w:rsidRPr="00486D8D">
                                      <w:rPr>
                                        <w:color w:val="404040" w:themeColor="text1" w:themeTint="BF"/>
                                        <w:sz w:val="36"/>
                                        <w:szCs w:val="36"/>
                                      </w:rPr>
                                      <w:t>Intelligence Fusion Center (IFC)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B77F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07F5398" w14:textId="2087E339" w:rsidR="00486D8D" w:rsidRDefault="00486D8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86D8D">
                                <w:rPr>
                                  <w:caps/>
                                  <w:color w:val="156082" w:themeColor="accent1"/>
                                  <w:sz w:val="64"/>
                                  <w:szCs w:val="64"/>
                                </w:rPr>
                                <w:t>System Requirement Specification</w:t>
                              </w:r>
                              <w:r>
                                <w:rPr>
                                  <w:caps/>
                                  <w:color w:val="156082" w:themeColor="accent1"/>
                                  <w:sz w:val="64"/>
                                  <w:szCs w:val="64"/>
                                </w:rPr>
                                <w:t xml:space="preserve"> (Sysrs)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B6CB35" w14:textId="1EA02A28" w:rsidR="00486D8D" w:rsidRDefault="00486D8D">
                              <w:pPr>
                                <w:jc w:val="right"/>
                                <w:rPr>
                                  <w:smallCaps/>
                                  <w:color w:val="404040" w:themeColor="text1" w:themeTint="BF"/>
                                  <w:sz w:val="36"/>
                                  <w:szCs w:val="36"/>
                                </w:rPr>
                              </w:pPr>
                              <w:r w:rsidRPr="00486D8D">
                                <w:rPr>
                                  <w:color w:val="404040" w:themeColor="text1" w:themeTint="BF"/>
                                  <w:sz w:val="36"/>
                                  <w:szCs w:val="36"/>
                                </w:rPr>
                                <w:t>Intelligence Fusion Center (IFC)</w:t>
                              </w:r>
                            </w:p>
                          </w:sdtContent>
                        </w:sdt>
                      </w:txbxContent>
                    </v:textbox>
                    <w10:wrap type="square" anchorx="page" anchory="page"/>
                  </v:shape>
                </w:pict>
              </mc:Fallback>
            </mc:AlternateContent>
          </w:r>
        </w:p>
        <w:p w14:paraId="26306D4B" w14:textId="31C639E5" w:rsidR="00486D8D" w:rsidRDefault="00486D8D">
          <w:pPr>
            <w:rPr>
              <w:b/>
              <w:bCs/>
            </w:rPr>
          </w:pPr>
          <w:r>
            <w:rPr>
              <w:b/>
              <w:bCs/>
            </w:rPr>
            <w:br w:type="page"/>
          </w:r>
        </w:p>
      </w:sdtContent>
    </w:sdt>
    <w:p w14:paraId="126DF2A7" w14:textId="77777777" w:rsidR="00486D8D" w:rsidRPr="00486D8D" w:rsidRDefault="00486D8D" w:rsidP="00486D8D">
      <w:pPr>
        <w:pStyle w:val="Heading2"/>
      </w:pPr>
      <w:r w:rsidRPr="00486D8D">
        <w:lastRenderedPageBreak/>
        <w:t xml:space="preserve">1. </w:t>
      </w:r>
      <w:r w:rsidRPr="00257502">
        <w:rPr>
          <w:rStyle w:val="Heading1Char"/>
        </w:rPr>
        <w:t>Introduction</w:t>
      </w:r>
    </w:p>
    <w:p w14:paraId="1F02B4EE" w14:textId="77777777" w:rsidR="00486D8D" w:rsidRPr="00486D8D" w:rsidRDefault="00486D8D" w:rsidP="00257502">
      <w:pPr>
        <w:pStyle w:val="Heading2"/>
      </w:pPr>
      <w:r w:rsidRPr="00486D8D">
        <w:t>1.1 Purpose</w:t>
      </w:r>
    </w:p>
    <w:p w14:paraId="45E3D425" w14:textId="22489084" w:rsidR="00486D8D" w:rsidRPr="00486D8D" w:rsidRDefault="00486D8D" w:rsidP="00257502">
      <w:pPr>
        <w:jc w:val="both"/>
      </w:pPr>
      <w:r w:rsidRPr="00486D8D">
        <w:t>The purpose of this System Requirement Specification (</w:t>
      </w:r>
      <w:proofErr w:type="spellStart"/>
      <w:r w:rsidRPr="00486D8D">
        <w:t>S</w:t>
      </w:r>
      <w:r w:rsidR="00257502">
        <w:t>y</w:t>
      </w:r>
      <w:r w:rsidRPr="00486D8D">
        <w:t>RS</w:t>
      </w:r>
      <w:proofErr w:type="spellEnd"/>
      <w:r w:rsidRPr="00486D8D">
        <w:t>) is to precisely define all functional and non-functional requirements, including software, hardware, and interface requirements, for the Intelligence Fusion Center (IFC) System, Release V1.0.0. This document serves as the foundational agreement between stakeholders, development teams, and hardware providers, ensuring a unified understanding of the system's capabilities, performance, and operational environment. It aligns with the "Software Requirements Analysis Process" and forms the basis for subsequent design, development, and V&amp;V activities as per ISO/IEC 12207.</w:t>
      </w:r>
    </w:p>
    <w:p w14:paraId="504E666F" w14:textId="77777777" w:rsidR="00486D8D" w:rsidRPr="00486D8D" w:rsidRDefault="00486D8D" w:rsidP="00257502">
      <w:pPr>
        <w:pStyle w:val="Heading2"/>
      </w:pPr>
      <w:r w:rsidRPr="00486D8D">
        <w:t>1.2 Scope</w:t>
      </w:r>
    </w:p>
    <w:p w14:paraId="6ABC85BD" w14:textId="77777777" w:rsidR="00486D8D" w:rsidRPr="00486D8D" w:rsidRDefault="00486D8D" w:rsidP="00257502">
      <w:pPr>
        <w:jc w:val="both"/>
      </w:pPr>
      <w:r w:rsidRPr="00486D8D">
        <w:t xml:space="preserve">This document specifies the complete set of requirements for the initial operational capability (IOC) of the Intelligence Fusion Center (IFC) System. It encompasses all aspects necessary for the system to ingest, process, </w:t>
      </w:r>
      <w:proofErr w:type="spellStart"/>
      <w:r w:rsidRPr="00486D8D">
        <w:t>analyze</w:t>
      </w:r>
      <w:proofErr w:type="spellEnd"/>
      <w:r w:rsidRPr="00486D8D">
        <w:t>, visualize, report on, and predict intelligence data from various sources. While it defines system-level requirements, detailed design specifications for individual software components or hardware blueprints are provided in separate design documents.</w:t>
      </w:r>
    </w:p>
    <w:p w14:paraId="5D63A68F" w14:textId="77777777" w:rsidR="00486D8D" w:rsidRPr="00486D8D" w:rsidRDefault="00486D8D" w:rsidP="00257502">
      <w:pPr>
        <w:pStyle w:val="Heading2"/>
      </w:pPr>
      <w:r w:rsidRPr="00486D8D">
        <w:t>1.3 Definitions and Acronyms</w:t>
      </w:r>
    </w:p>
    <w:p w14:paraId="52F9A24D" w14:textId="77777777" w:rsidR="00486D8D" w:rsidRPr="00486D8D" w:rsidRDefault="00486D8D" w:rsidP="00486D8D">
      <w:pPr>
        <w:numPr>
          <w:ilvl w:val="0"/>
          <w:numId w:val="1"/>
        </w:numPr>
      </w:pPr>
      <w:r w:rsidRPr="00486D8D">
        <w:rPr>
          <w:b/>
          <w:bCs/>
        </w:rPr>
        <w:t>API:</w:t>
      </w:r>
      <w:r w:rsidRPr="00486D8D">
        <w:t xml:space="preserve"> Application Programming Interface</w:t>
      </w:r>
    </w:p>
    <w:p w14:paraId="2A885D3C" w14:textId="0B570C3F" w:rsidR="00486D8D" w:rsidRPr="00486D8D" w:rsidRDefault="00486D8D" w:rsidP="00257502">
      <w:pPr>
        <w:numPr>
          <w:ilvl w:val="0"/>
          <w:numId w:val="1"/>
        </w:numPr>
      </w:pPr>
      <w:r w:rsidRPr="00486D8D">
        <w:rPr>
          <w:b/>
          <w:bCs/>
        </w:rPr>
        <w:t>BDR:</w:t>
      </w:r>
      <w:r w:rsidRPr="00486D8D">
        <w:t xml:space="preserve"> Big Data Repository</w:t>
      </w:r>
    </w:p>
    <w:p w14:paraId="4C6D9E63" w14:textId="77777777" w:rsidR="00486D8D" w:rsidRPr="00486D8D" w:rsidRDefault="00486D8D" w:rsidP="00486D8D">
      <w:pPr>
        <w:numPr>
          <w:ilvl w:val="0"/>
          <w:numId w:val="1"/>
        </w:numPr>
      </w:pPr>
      <w:r w:rsidRPr="00486D8D">
        <w:rPr>
          <w:b/>
          <w:bCs/>
        </w:rPr>
        <w:t>DFD:</w:t>
      </w:r>
      <w:r w:rsidRPr="00486D8D">
        <w:t xml:space="preserve"> Data Flow Diagram</w:t>
      </w:r>
    </w:p>
    <w:p w14:paraId="246222C5" w14:textId="77777777" w:rsidR="00486D8D" w:rsidRPr="00486D8D" w:rsidRDefault="00486D8D" w:rsidP="00486D8D">
      <w:pPr>
        <w:numPr>
          <w:ilvl w:val="0"/>
          <w:numId w:val="1"/>
        </w:numPr>
      </w:pPr>
      <w:r w:rsidRPr="00486D8D">
        <w:rPr>
          <w:b/>
          <w:bCs/>
        </w:rPr>
        <w:t>FR:</w:t>
      </w:r>
      <w:r w:rsidRPr="00486D8D">
        <w:t xml:space="preserve"> Functional Requirement (Software)</w:t>
      </w:r>
    </w:p>
    <w:p w14:paraId="40A1D5F6" w14:textId="77777777" w:rsidR="00257502" w:rsidRPr="00486D8D" w:rsidRDefault="00257502" w:rsidP="00257502">
      <w:pPr>
        <w:numPr>
          <w:ilvl w:val="0"/>
          <w:numId w:val="1"/>
        </w:numPr>
      </w:pPr>
      <w:r w:rsidRPr="00486D8D">
        <w:rPr>
          <w:b/>
          <w:bCs/>
        </w:rPr>
        <w:t>NFR:</w:t>
      </w:r>
      <w:r w:rsidRPr="00486D8D">
        <w:t xml:space="preserve"> Non-Functional Requirement (Software)</w:t>
      </w:r>
    </w:p>
    <w:p w14:paraId="3F845E34" w14:textId="77777777" w:rsidR="00257502" w:rsidRPr="00486D8D" w:rsidRDefault="00257502" w:rsidP="00257502">
      <w:pPr>
        <w:numPr>
          <w:ilvl w:val="0"/>
          <w:numId w:val="1"/>
        </w:numPr>
      </w:pPr>
      <w:r w:rsidRPr="00486D8D">
        <w:rPr>
          <w:b/>
          <w:bCs/>
        </w:rPr>
        <w:t>HRS:</w:t>
      </w:r>
      <w:r w:rsidRPr="00486D8D">
        <w:t xml:space="preserve"> Hardware Requirement Specification</w:t>
      </w:r>
    </w:p>
    <w:p w14:paraId="63DC9B22" w14:textId="7F0D388A" w:rsidR="00486D8D" w:rsidRPr="00486D8D" w:rsidRDefault="00486D8D" w:rsidP="00486D8D">
      <w:pPr>
        <w:numPr>
          <w:ilvl w:val="0"/>
          <w:numId w:val="1"/>
        </w:numPr>
      </w:pPr>
      <w:r w:rsidRPr="00486D8D">
        <w:rPr>
          <w:b/>
          <w:bCs/>
        </w:rPr>
        <w:t>GIS:</w:t>
      </w:r>
      <w:r w:rsidRPr="00486D8D">
        <w:t xml:space="preserve"> Geographical Information System</w:t>
      </w:r>
    </w:p>
    <w:p w14:paraId="369F88B7" w14:textId="257D7CD8" w:rsidR="00486D8D" w:rsidRPr="00486D8D" w:rsidRDefault="00486D8D" w:rsidP="00257502">
      <w:pPr>
        <w:numPr>
          <w:ilvl w:val="0"/>
          <w:numId w:val="1"/>
        </w:numPr>
      </w:pPr>
      <w:r w:rsidRPr="00486D8D">
        <w:rPr>
          <w:b/>
          <w:bCs/>
        </w:rPr>
        <w:t>IFC:</w:t>
      </w:r>
      <w:r w:rsidRPr="00486D8D">
        <w:t xml:space="preserve"> Intelligence Fusion Center</w:t>
      </w:r>
    </w:p>
    <w:p w14:paraId="214CA388" w14:textId="77777777" w:rsidR="00486D8D" w:rsidRPr="00486D8D" w:rsidRDefault="00486D8D" w:rsidP="00486D8D">
      <w:pPr>
        <w:numPr>
          <w:ilvl w:val="0"/>
          <w:numId w:val="1"/>
        </w:numPr>
      </w:pPr>
      <w:r w:rsidRPr="00486D8D">
        <w:rPr>
          <w:b/>
          <w:bCs/>
        </w:rPr>
        <w:t>IMINT:</w:t>
      </w:r>
      <w:r w:rsidRPr="00486D8D">
        <w:t xml:space="preserve"> Imagery Intelligence</w:t>
      </w:r>
    </w:p>
    <w:p w14:paraId="142A6416" w14:textId="77777777" w:rsidR="00486D8D" w:rsidRPr="00486D8D" w:rsidRDefault="00486D8D" w:rsidP="00486D8D">
      <w:pPr>
        <w:numPr>
          <w:ilvl w:val="0"/>
          <w:numId w:val="1"/>
        </w:numPr>
      </w:pPr>
      <w:r w:rsidRPr="00486D8D">
        <w:rPr>
          <w:b/>
          <w:bCs/>
        </w:rPr>
        <w:t>IRS:</w:t>
      </w:r>
      <w:r w:rsidRPr="00486D8D">
        <w:t xml:space="preserve"> Interface Requirement Specification</w:t>
      </w:r>
    </w:p>
    <w:p w14:paraId="394E6500" w14:textId="77777777" w:rsidR="00486D8D" w:rsidRPr="00486D8D" w:rsidRDefault="00486D8D" w:rsidP="00486D8D">
      <w:pPr>
        <w:numPr>
          <w:ilvl w:val="0"/>
          <w:numId w:val="1"/>
        </w:numPr>
      </w:pPr>
      <w:r w:rsidRPr="00486D8D">
        <w:rPr>
          <w:b/>
          <w:bCs/>
        </w:rPr>
        <w:t>ISO/IEC 12207:</w:t>
      </w:r>
      <w:r w:rsidRPr="00486D8D">
        <w:t xml:space="preserve"> International standard for software life cycle processes.</w:t>
      </w:r>
    </w:p>
    <w:p w14:paraId="1593EC65" w14:textId="2C879B19" w:rsidR="00257502" w:rsidRPr="00486D8D" w:rsidRDefault="00486D8D" w:rsidP="00257502">
      <w:pPr>
        <w:numPr>
          <w:ilvl w:val="0"/>
          <w:numId w:val="1"/>
        </w:numPr>
      </w:pPr>
      <w:r w:rsidRPr="00486D8D">
        <w:rPr>
          <w:b/>
          <w:bCs/>
        </w:rPr>
        <w:t>LLM:</w:t>
      </w:r>
      <w:r w:rsidRPr="00486D8D">
        <w:t xml:space="preserve"> Large Language Model</w:t>
      </w:r>
    </w:p>
    <w:p w14:paraId="49731E41" w14:textId="77777777" w:rsidR="00486D8D" w:rsidRPr="00486D8D" w:rsidRDefault="00486D8D" w:rsidP="00486D8D">
      <w:pPr>
        <w:numPr>
          <w:ilvl w:val="0"/>
          <w:numId w:val="1"/>
        </w:numPr>
      </w:pPr>
      <w:r w:rsidRPr="00486D8D">
        <w:rPr>
          <w:b/>
          <w:bCs/>
        </w:rPr>
        <w:t>OCR:</w:t>
      </w:r>
      <w:r w:rsidRPr="00486D8D">
        <w:t xml:space="preserve"> Optical Character Recognition</w:t>
      </w:r>
    </w:p>
    <w:p w14:paraId="632DCA7E" w14:textId="3806D716" w:rsidR="00486D8D" w:rsidRPr="00486D8D" w:rsidRDefault="00486D8D" w:rsidP="00486D8D">
      <w:pPr>
        <w:numPr>
          <w:ilvl w:val="0"/>
          <w:numId w:val="1"/>
        </w:numPr>
      </w:pPr>
      <w:r w:rsidRPr="00486D8D">
        <w:rPr>
          <w:b/>
          <w:bCs/>
        </w:rPr>
        <w:lastRenderedPageBreak/>
        <w:t>RCD:</w:t>
      </w:r>
      <w:r w:rsidRPr="00486D8D">
        <w:t xml:space="preserve"> Requirements Capture Document</w:t>
      </w:r>
    </w:p>
    <w:p w14:paraId="6EBE1FEF" w14:textId="77777777" w:rsidR="00486D8D" w:rsidRPr="00486D8D" w:rsidRDefault="00486D8D" w:rsidP="00486D8D">
      <w:pPr>
        <w:numPr>
          <w:ilvl w:val="0"/>
          <w:numId w:val="1"/>
        </w:numPr>
      </w:pPr>
      <w:r w:rsidRPr="00486D8D">
        <w:rPr>
          <w:b/>
          <w:bCs/>
        </w:rPr>
        <w:t>RTM:</w:t>
      </w:r>
      <w:r w:rsidRPr="00486D8D">
        <w:t xml:space="preserve"> Requirements Traceability Matrix</w:t>
      </w:r>
    </w:p>
    <w:p w14:paraId="0EDBFDB4" w14:textId="77777777" w:rsidR="00486D8D" w:rsidRPr="00486D8D" w:rsidRDefault="00486D8D" w:rsidP="00486D8D">
      <w:pPr>
        <w:numPr>
          <w:ilvl w:val="0"/>
          <w:numId w:val="1"/>
        </w:numPr>
      </w:pPr>
      <w:r w:rsidRPr="00486D8D">
        <w:rPr>
          <w:b/>
          <w:bCs/>
        </w:rPr>
        <w:t>SOP:</w:t>
      </w:r>
      <w:r w:rsidRPr="00486D8D">
        <w:t xml:space="preserve"> Standard Operating Procedure</w:t>
      </w:r>
    </w:p>
    <w:p w14:paraId="31AE0DD3" w14:textId="77777777" w:rsidR="00486D8D" w:rsidRPr="00486D8D" w:rsidRDefault="00486D8D" w:rsidP="00486D8D">
      <w:pPr>
        <w:numPr>
          <w:ilvl w:val="0"/>
          <w:numId w:val="1"/>
        </w:numPr>
      </w:pPr>
      <w:r w:rsidRPr="00486D8D">
        <w:rPr>
          <w:b/>
          <w:bCs/>
        </w:rPr>
        <w:t>SSD:</w:t>
      </w:r>
      <w:r w:rsidRPr="00486D8D">
        <w:t xml:space="preserve"> Software Design Document</w:t>
      </w:r>
    </w:p>
    <w:p w14:paraId="7D552533" w14:textId="77777777" w:rsidR="00486D8D" w:rsidRPr="00486D8D" w:rsidRDefault="00486D8D" w:rsidP="00486D8D">
      <w:pPr>
        <w:numPr>
          <w:ilvl w:val="0"/>
          <w:numId w:val="1"/>
        </w:numPr>
      </w:pPr>
      <w:r w:rsidRPr="00486D8D">
        <w:rPr>
          <w:b/>
          <w:bCs/>
        </w:rPr>
        <w:t>SSCT:</w:t>
      </w:r>
      <w:r w:rsidRPr="00486D8D">
        <w:t xml:space="preserve"> System/Software/Solution/System Component Testing</w:t>
      </w:r>
    </w:p>
    <w:p w14:paraId="468115A8" w14:textId="77777777" w:rsidR="00486D8D" w:rsidRPr="00486D8D" w:rsidRDefault="00486D8D" w:rsidP="00486D8D">
      <w:pPr>
        <w:numPr>
          <w:ilvl w:val="0"/>
          <w:numId w:val="1"/>
        </w:numPr>
      </w:pPr>
      <w:r w:rsidRPr="00486D8D">
        <w:rPr>
          <w:b/>
          <w:bCs/>
        </w:rPr>
        <w:t>UI:</w:t>
      </w:r>
      <w:r w:rsidRPr="00486D8D">
        <w:t xml:space="preserve"> User Interface</w:t>
      </w:r>
    </w:p>
    <w:p w14:paraId="612898E2" w14:textId="77777777" w:rsidR="00486D8D" w:rsidRPr="00486D8D" w:rsidRDefault="00486D8D" w:rsidP="00486D8D">
      <w:pPr>
        <w:numPr>
          <w:ilvl w:val="0"/>
          <w:numId w:val="1"/>
        </w:numPr>
      </w:pPr>
      <w:r w:rsidRPr="00486D8D">
        <w:rPr>
          <w:b/>
          <w:bCs/>
        </w:rPr>
        <w:t>UX:</w:t>
      </w:r>
      <w:r w:rsidRPr="00486D8D">
        <w:t xml:space="preserve"> User Experience</w:t>
      </w:r>
    </w:p>
    <w:p w14:paraId="6D7E018C" w14:textId="05E62734" w:rsidR="00486D8D" w:rsidRPr="00486D8D" w:rsidRDefault="00486D8D" w:rsidP="00486D8D">
      <w:pPr>
        <w:numPr>
          <w:ilvl w:val="0"/>
          <w:numId w:val="1"/>
        </w:numPr>
      </w:pPr>
      <w:r w:rsidRPr="00486D8D">
        <w:rPr>
          <w:b/>
          <w:bCs/>
        </w:rPr>
        <w:t>V&amp;V:</w:t>
      </w:r>
      <w:r w:rsidRPr="00486D8D">
        <w:t xml:space="preserve"> Verification and Validation</w:t>
      </w:r>
    </w:p>
    <w:p w14:paraId="160E43D5" w14:textId="77777777" w:rsidR="00486D8D" w:rsidRPr="00486D8D" w:rsidRDefault="00486D8D" w:rsidP="00750AB6">
      <w:pPr>
        <w:pStyle w:val="Heading2"/>
      </w:pPr>
      <w:r w:rsidRPr="00486D8D">
        <w:t>1.4 References</w:t>
      </w:r>
    </w:p>
    <w:p w14:paraId="7721CE68" w14:textId="77777777" w:rsidR="00486D8D" w:rsidRPr="00486D8D" w:rsidRDefault="00486D8D" w:rsidP="00486D8D">
      <w:pPr>
        <w:numPr>
          <w:ilvl w:val="0"/>
          <w:numId w:val="2"/>
        </w:numPr>
      </w:pPr>
      <w:r w:rsidRPr="00486D8D">
        <w:t>ISO/IEC 12207: Systems and software engineering — Software life cycle processes</w:t>
      </w:r>
    </w:p>
    <w:p w14:paraId="66F86251" w14:textId="77777777" w:rsidR="00486D8D" w:rsidRPr="00486D8D" w:rsidRDefault="00486D8D" w:rsidP="00486D8D">
      <w:pPr>
        <w:numPr>
          <w:ilvl w:val="0"/>
          <w:numId w:val="2"/>
        </w:numPr>
      </w:pPr>
      <w:r w:rsidRPr="00486D8D">
        <w:t>ISO/IEC/IEEE 29119: Software and systems engineering — Software testing</w:t>
      </w:r>
    </w:p>
    <w:p w14:paraId="61E0A50D" w14:textId="77777777" w:rsidR="00486D8D" w:rsidRPr="00486D8D" w:rsidRDefault="00486D8D" w:rsidP="00486D8D">
      <w:pPr>
        <w:numPr>
          <w:ilvl w:val="0"/>
          <w:numId w:val="2"/>
        </w:numPr>
      </w:pPr>
      <w:r w:rsidRPr="00486D8D">
        <w:t>Previous RCD, Test Plan, Test Result Report, SSD (for context and detailed FRs/NFRs which are integrated here)</w:t>
      </w:r>
    </w:p>
    <w:p w14:paraId="0228C595" w14:textId="77777777" w:rsidR="00486D8D" w:rsidRPr="00486D8D" w:rsidRDefault="00486D8D" w:rsidP="00750AB6">
      <w:pPr>
        <w:pStyle w:val="Heading1"/>
      </w:pPr>
      <w:r w:rsidRPr="00486D8D">
        <w:t>2. Overall System Description</w:t>
      </w:r>
    </w:p>
    <w:p w14:paraId="7130A125" w14:textId="77777777" w:rsidR="00486D8D" w:rsidRPr="00486D8D" w:rsidRDefault="00486D8D" w:rsidP="00750AB6">
      <w:pPr>
        <w:pStyle w:val="Heading2"/>
      </w:pPr>
      <w:r w:rsidRPr="00486D8D">
        <w:t>2.1 Product Perspective</w:t>
      </w:r>
    </w:p>
    <w:p w14:paraId="71A2F53D" w14:textId="4722D839" w:rsidR="00486D8D" w:rsidRPr="00486D8D" w:rsidRDefault="00486D8D" w:rsidP="00257502">
      <w:pPr>
        <w:jc w:val="both"/>
      </w:pPr>
      <w:r w:rsidRPr="00486D8D">
        <w:t xml:space="preserve">The IFC System is an integrated intelligence platform designed to centralize, process, </w:t>
      </w:r>
      <w:r w:rsidR="00257502" w:rsidRPr="00486D8D">
        <w:t>analyse</w:t>
      </w:r>
      <w:r w:rsidRPr="00486D8D">
        <w:t xml:space="preserve">, and visualize diverse intelligence data. It is a key component within the organization's intelligence operations, interacting with various data sources and providing actionable insights to multiple user roles. It is a self-contained system at its </w:t>
      </w:r>
      <w:r w:rsidR="00257502" w:rsidRPr="00486D8D">
        <w:t>core but</w:t>
      </w:r>
      <w:r w:rsidRPr="00486D8D">
        <w:t xml:space="preserve"> designed to integrate seamlessly with existing organizational infrastructure and external intelligence feeds.</w:t>
      </w:r>
    </w:p>
    <w:p w14:paraId="13A70C31" w14:textId="77777777" w:rsidR="00486D8D" w:rsidRPr="00486D8D" w:rsidRDefault="00486D8D" w:rsidP="00750AB6">
      <w:pPr>
        <w:pStyle w:val="Heading2"/>
      </w:pPr>
      <w:r w:rsidRPr="00486D8D">
        <w:t>2.2 Product Functions (High-Level Capabilities)</w:t>
      </w:r>
    </w:p>
    <w:p w14:paraId="426E6B3F" w14:textId="77777777" w:rsidR="00237130" w:rsidRPr="00A50941" w:rsidRDefault="00486D8D" w:rsidP="00237130">
      <w:pPr>
        <w:spacing w:after="120"/>
        <w:rPr>
          <w:rFonts w:ascii="Times New Roman" w:eastAsia="Times New Roman" w:hAnsi="Times New Roman" w:cs="Times New Roman"/>
        </w:rPr>
      </w:pPr>
      <w:r w:rsidRPr="00486D8D">
        <w:t>The IFC System offers the following core capabilities:</w:t>
      </w:r>
    </w:p>
    <w:p w14:paraId="211534BE"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Automated Data Ingestion:</w:t>
      </w:r>
      <w:r w:rsidRPr="00A50941">
        <w:rPr>
          <w:rFonts w:eastAsia="Times New Roman"/>
          <w:color w:val="1B1C1D"/>
        </w:rPr>
        <w:t xml:space="preserve"> Securely importing data from diverse sources.</w:t>
      </w:r>
    </w:p>
    <w:p w14:paraId="4595233B"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Intelligent Data Processing:</w:t>
      </w:r>
      <w:r w:rsidRPr="00A50941">
        <w:rPr>
          <w:rFonts w:eastAsia="Times New Roman"/>
          <w:color w:val="1B1C1D"/>
        </w:rPr>
        <w:t xml:space="preserve"> Cleaning, transforming, and enriching data, including advanced multilingual OCR and text analytics.</w:t>
      </w:r>
    </w:p>
    <w:p w14:paraId="05756FD8"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Unified Data Storage:</w:t>
      </w:r>
      <w:r w:rsidRPr="00A50941">
        <w:rPr>
          <w:rFonts w:eastAsia="Times New Roman"/>
          <w:color w:val="1B1C1D"/>
        </w:rPr>
        <w:t xml:space="preserve"> Creating a cohesive, searchable, and </w:t>
      </w:r>
      <w:proofErr w:type="spellStart"/>
      <w:r w:rsidRPr="00A50941">
        <w:rPr>
          <w:rFonts w:eastAsia="Times New Roman"/>
          <w:color w:val="1B1C1D"/>
        </w:rPr>
        <w:t>queryable</w:t>
      </w:r>
      <w:proofErr w:type="spellEnd"/>
      <w:r w:rsidRPr="00A50941">
        <w:rPr>
          <w:rFonts w:eastAsia="Times New Roman"/>
          <w:color w:val="1B1C1D"/>
        </w:rPr>
        <w:t xml:space="preserve"> repository for all ingested data.</w:t>
      </w:r>
    </w:p>
    <w:p w14:paraId="05506A0B"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Advanced Search Capabilities:</w:t>
      </w:r>
      <w:r w:rsidRPr="00A50941">
        <w:rPr>
          <w:rFonts w:eastAsia="Times New Roman"/>
          <w:color w:val="1B1C1D"/>
        </w:rPr>
        <w:t xml:space="preserve"> Enabling users to find specific information quickly and effectively through various search methodologies.</w:t>
      </w:r>
    </w:p>
    <w:p w14:paraId="7900E0CA"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lastRenderedPageBreak/>
        <w:t>Workflow Management:</w:t>
      </w:r>
      <w:r w:rsidRPr="00A50941">
        <w:rPr>
          <w:rFonts w:eastAsia="Times New Roman"/>
          <w:color w:val="1B1C1D"/>
        </w:rPr>
        <w:t xml:space="preserve"> Automating and managing the flow of information processing and report generation.</w:t>
      </w:r>
    </w:p>
    <w:p w14:paraId="31BC9973"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Comprehensive Data Visualization:</w:t>
      </w:r>
      <w:r w:rsidRPr="00A50941">
        <w:rPr>
          <w:rFonts w:eastAsia="Times New Roman"/>
          <w:color w:val="1B1C1D"/>
        </w:rPr>
        <w:t xml:space="preserve"> Presenting complex data in intuitive and interactive visual formats (GIS maps, timelines, graphs, dashboards).</w:t>
      </w:r>
    </w:p>
    <w:p w14:paraId="2B579231" w14:textId="77777777" w:rsidR="00237130" w:rsidRPr="00A50941" w:rsidRDefault="00237130" w:rsidP="00237130">
      <w:pPr>
        <w:numPr>
          <w:ilvl w:val="0"/>
          <w:numId w:val="32"/>
        </w:numPr>
        <w:spacing w:after="0" w:line="276" w:lineRule="auto"/>
        <w:textAlignment w:val="baseline"/>
        <w:rPr>
          <w:rFonts w:eastAsia="Times New Roman"/>
          <w:color w:val="000000"/>
        </w:rPr>
      </w:pPr>
      <w:r w:rsidRPr="00A50941">
        <w:rPr>
          <w:rFonts w:eastAsia="Times New Roman"/>
          <w:b/>
          <w:bCs/>
          <w:color w:val="1B1C1D"/>
        </w:rPr>
        <w:t>Predictive Detection:</w:t>
      </w:r>
      <w:r w:rsidRPr="00A50941">
        <w:rPr>
          <w:rFonts w:eastAsia="Times New Roman"/>
          <w:color w:val="1B1C1D"/>
        </w:rPr>
        <w:t xml:space="preserve"> Identifying trends, forecasting future events, and unusual patterns in the data.</w:t>
      </w:r>
    </w:p>
    <w:p w14:paraId="59902B3B" w14:textId="77777777" w:rsidR="00237130" w:rsidRPr="00A50941" w:rsidRDefault="00237130" w:rsidP="00237130">
      <w:pPr>
        <w:numPr>
          <w:ilvl w:val="0"/>
          <w:numId w:val="32"/>
        </w:numPr>
        <w:spacing w:after="120" w:line="276" w:lineRule="auto"/>
        <w:textAlignment w:val="baseline"/>
        <w:rPr>
          <w:rFonts w:eastAsia="Times New Roman"/>
          <w:color w:val="000000"/>
        </w:rPr>
      </w:pPr>
      <w:r w:rsidRPr="00A50941">
        <w:rPr>
          <w:rFonts w:eastAsia="Times New Roman"/>
          <w:b/>
          <w:bCs/>
          <w:color w:val="1B1C1D"/>
        </w:rPr>
        <w:t>Automated Report Generation:</w:t>
      </w:r>
      <w:r w:rsidRPr="00A50941">
        <w:rPr>
          <w:rFonts w:eastAsia="Times New Roman"/>
          <w:color w:val="1B1C1D"/>
        </w:rPr>
        <w:t xml:space="preserve"> Producing customizable reports in multiple formats.</w:t>
      </w:r>
    </w:p>
    <w:p w14:paraId="36B1504F" w14:textId="77777777" w:rsidR="00237130" w:rsidRDefault="00237130" w:rsidP="00237130">
      <w:pPr>
        <w:widowControl w:val="0"/>
        <w:numPr>
          <w:ilvl w:val="0"/>
          <w:numId w:val="32"/>
        </w:numPr>
        <w:pBdr>
          <w:top w:val="nil"/>
          <w:left w:val="nil"/>
          <w:bottom w:val="nil"/>
          <w:right w:val="nil"/>
          <w:between w:val="nil"/>
        </w:pBdr>
        <w:spacing w:after="0" w:line="276" w:lineRule="auto"/>
      </w:pPr>
      <w:r w:rsidRPr="00A50941">
        <w:rPr>
          <w:rFonts w:eastAsia="Times New Roman"/>
          <w:b/>
          <w:bCs/>
          <w:color w:val="1B1C1D"/>
        </w:rPr>
        <w:t>AI-Powered Intelligence:</w:t>
      </w:r>
      <w:r w:rsidRPr="00A50941">
        <w:rPr>
          <w:rFonts w:eastAsia="Times New Roman"/>
          <w:color w:val="1B1C1D"/>
        </w:rPr>
        <w:t xml:space="preserve"> Utilizing LLMs for advanced search, summarization, and analysis of large text datasets.</w:t>
      </w:r>
    </w:p>
    <w:p w14:paraId="0A8B5DFD" w14:textId="5FCF81BE" w:rsidR="00486D8D" w:rsidRPr="00486D8D" w:rsidRDefault="00237130" w:rsidP="00237130">
      <w:pPr>
        <w:widowControl w:val="0"/>
        <w:numPr>
          <w:ilvl w:val="0"/>
          <w:numId w:val="32"/>
        </w:numPr>
        <w:pBdr>
          <w:top w:val="nil"/>
          <w:left w:val="nil"/>
          <w:bottom w:val="nil"/>
          <w:right w:val="nil"/>
          <w:between w:val="nil"/>
        </w:pBdr>
        <w:spacing w:after="0" w:line="276" w:lineRule="auto"/>
      </w:pPr>
      <w:r w:rsidRPr="00237130">
        <w:rPr>
          <w:b/>
          <w:bCs/>
        </w:rPr>
        <w:t>User Management and Security:</w:t>
      </w:r>
      <w:r>
        <w:t xml:space="preserve"> Authentication, Authorization, and auditing.</w:t>
      </w:r>
    </w:p>
    <w:p w14:paraId="45E23259" w14:textId="38427AB7" w:rsidR="00486D8D" w:rsidRPr="00486D8D" w:rsidRDefault="00486D8D" w:rsidP="00237130"/>
    <w:p w14:paraId="11B24A5D" w14:textId="77777777" w:rsidR="00486D8D" w:rsidRPr="00486D8D" w:rsidRDefault="00486D8D" w:rsidP="00750AB6">
      <w:pPr>
        <w:pStyle w:val="Heading2"/>
      </w:pPr>
      <w:r w:rsidRPr="00486D8D">
        <w:t>2.3 User Characteristics</w:t>
      </w:r>
    </w:p>
    <w:p w14:paraId="7FDB96F1" w14:textId="7A817EB8" w:rsidR="00486D8D" w:rsidRPr="00486D8D" w:rsidRDefault="00486D8D" w:rsidP="00486D8D">
      <w:r w:rsidRPr="00486D8D">
        <w:t xml:space="preserve">The system caters to different user profiles with varying technical skills and operational responsibilities (Clerk, </w:t>
      </w:r>
      <w:r w:rsidR="002F0486">
        <w:t>GSO, Col, Admin</w:t>
      </w:r>
      <w:r w:rsidRPr="00486D8D">
        <w:t>), each requiring specific UI/UX considerations as detailed in the Interface Design Document.</w:t>
      </w:r>
    </w:p>
    <w:p w14:paraId="263A8E7E" w14:textId="77777777" w:rsidR="00486D8D" w:rsidRPr="00486D8D" w:rsidRDefault="00486D8D" w:rsidP="00750AB6">
      <w:pPr>
        <w:pStyle w:val="Heading2"/>
      </w:pPr>
      <w:r w:rsidRPr="00486D8D">
        <w:t>2.4 General Constraints</w:t>
      </w:r>
    </w:p>
    <w:p w14:paraId="2F7943D4" w14:textId="77777777" w:rsidR="00486D8D" w:rsidRPr="00486D8D" w:rsidRDefault="00486D8D" w:rsidP="00486D8D">
      <w:pPr>
        <w:numPr>
          <w:ilvl w:val="0"/>
          <w:numId w:val="4"/>
        </w:numPr>
      </w:pPr>
      <w:r w:rsidRPr="00486D8D">
        <w:rPr>
          <w:b/>
          <w:bCs/>
        </w:rPr>
        <w:t>Operational Environment:</w:t>
      </w:r>
      <w:r w:rsidRPr="00486D8D">
        <w:t xml:space="preserve"> Must operate within the specified hardware and network infrastructure (detailed in Section 5).</w:t>
      </w:r>
    </w:p>
    <w:p w14:paraId="5FDD6E42" w14:textId="4510E6C3" w:rsidR="00486D8D" w:rsidRPr="00486D8D" w:rsidRDefault="00486D8D" w:rsidP="00F16344">
      <w:pPr>
        <w:numPr>
          <w:ilvl w:val="0"/>
          <w:numId w:val="4"/>
        </w:numPr>
      </w:pPr>
      <w:r w:rsidRPr="00486D8D">
        <w:rPr>
          <w:b/>
          <w:bCs/>
        </w:rPr>
        <w:t>Data Volume:</w:t>
      </w:r>
      <w:r w:rsidRPr="00486D8D">
        <w:t xml:space="preserve"> Must handle ingestion, processing, and storage of </w:t>
      </w:r>
      <w:r w:rsidR="00F16344">
        <w:t>ter</w:t>
      </w:r>
      <w:r w:rsidRPr="00486D8D">
        <w:t>abytes of data over time.</w:t>
      </w:r>
    </w:p>
    <w:p w14:paraId="4CDBD65B" w14:textId="77777777" w:rsidR="00486D8D" w:rsidRPr="00486D8D" w:rsidRDefault="00486D8D" w:rsidP="00486D8D">
      <w:pPr>
        <w:numPr>
          <w:ilvl w:val="0"/>
          <w:numId w:val="4"/>
        </w:numPr>
      </w:pPr>
      <w:r w:rsidRPr="00486D8D">
        <w:rPr>
          <w:b/>
          <w:bCs/>
        </w:rPr>
        <w:t>Security:</w:t>
      </w:r>
      <w:r w:rsidRPr="00486D8D">
        <w:t xml:space="preserve"> Must adhere to strict organizational and regulatory security policies.</w:t>
      </w:r>
    </w:p>
    <w:p w14:paraId="28BB4EFB" w14:textId="77777777" w:rsidR="00486D8D" w:rsidRPr="00486D8D" w:rsidRDefault="00486D8D" w:rsidP="00486D8D">
      <w:pPr>
        <w:numPr>
          <w:ilvl w:val="0"/>
          <w:numId w:val="4"/>
        </w:numPr>
      </w:pPr>
      <w:r w:rsidRPr="00486D8D">
        <w:rPr>
          <w:b/>
          <w:bCs/>
        </w:rPr>
        <w:t>Performance:</w:t>
      </w:r>
      <w:r w:rsidRPr="00486D8D">
        <w:t xml:space="preserve"> All key operations must meet specified response times.</w:t>
      </w:r>
    </w:p>
    <w:p w14:paraId="6CA27428" w14:textId="20324BAB" w:rsidR="00486D8D" w:rsidRPr="00486D8D" w:rsidRDefault="00486D8D" w:rsidP="008234FE">
      <w:pPr>
        <w:numPr>
          <w:ilvl w:val="0"/>
          <w:numId w:val="4"/>
        </w:numPr>
      </w:pPr>
      <w:r w:rsidRPr="00486D8D">
        <w:rPr>
          <w:b/>
          <w:bCs/>
        </w:rPr>
        <w:t>Maintainability:</w:t>
      </w:r>
      <w:r w:rsidRPr="00486D8D">
        <w:t xml:space="preserve"> Designed for ease of updates, troubleshooting, and expansion.</w:t>
      </w:r>
    </w:p>
    <w:p w14:paraId="2F4F086F" w14:textId="77777777" w:rsidR="00486D8D" w:rsidRPr="00486D8D" w:rsidRDefault="00486D8D" w:rsidP="00750AB6">
      <w:pPr>
        <w:pStyle w:val="Heading2"/>
      </w:pPr>
      <w:r w:rsidRPr="00486D8D">
        <w:t>2.5 Assumptions and Dependencies</w:t>
      </w:r>
    </w:p>
    <w:p w14:paraId="4B546EDC" w14:textId="77777777" w:rsidR="00486D8D" w:rsidRPr="00486D8D" w:rsidRDefault="00486D8D" w:rsidP="00486D8D">
      <w:pPr>
        <w:numPr>
          <w:ilvl w:val="0"/>
          <w:numId w:val="5"/>
        </w:numPr>
      </w:pPr>
      <w:r w:rsidRPr="00486D8D">
        <w:rPr>
          <w:b/>
          <w:bCs/>
        </w:rPr>
        <w:t>Network Infrastructure:</w:t>
      </w:r>
      <w:r w:rsidRPr="00486D8D">
        <w:t xml:space="preserve"> Assumes robust and secure network connectivity for all system components and external interfaces.</w:t>
      </w:r>
    </w:p>
    <w:p w14:paraId="012DD21B" w14:textId="77777777" w:rsidR="00486D8D" w:rsidRPr="00486D8D" w:rsidRDefault="00486D8D" w:rsidP="00486D8D">
      <w:pPr>
        <w:numPr>
          <w:ilvl w:val="0"/>
          <w:numId w:val="5"/>
        </w:numPr>
      </w:pPr>
      <w:r w:rsidRPr="00486D8D">
        <w:rPr>
          <w:b/>
          <w:bCs/>
        </w:rPr>
        <w:t>Personnel Training:</w:t>
      </w:r>
      <w:r w:rsidRPr="00486D8D">
        <w:t xml:space="preserve"> Assumes that users will receive adequate training to effectively operate the system's functionalities.</w:t>
      </w:r>
    </w:p>
    <w:p w14:paraId="55E203AA" w14:textId="77777777" w:rsidR="00486D8D" w:rsidRPr="00486D8D" w:rsidRDefault="00486D8D" w:rsidP="00486D8D">
      <w:pPr>
        <w:numPr>
          <w:ilvl w:val="0"/>
          <w:numId w:val="5"/>
        </w:numPr>
      </w:pPr>
      <w:r w:rsidRPr="00486D8D">
        <w:rPr>
          <w:b/>
          <w:bCs/>
        </w:rPr>
        <w:t>Data Quality:</w:t>
      </w:r>
      <w:r w:rsidRPr="00486D8D">
        <w:t xml:space="preserve"> Assumes that input data, while diverse, possesses a baseline level of quality to allow for meaningful processing and analysis.</w:t>
      </w:r>
    </w:p>
    <w:p w14:paraId="5AB370E4" w14:textId="77777777" w:rsidR="00486D8D" w:rsidRPr="00486D8D" w:rsidRDefault="00486D8D" w:rsidP="00750AB6">
      <w:pPr>
        <w:pStyle w:val="Heading1"/>
      </w:pPr>
      <w:r w:rsidRPr="00486D8D">
        <w:lastRenderedPageBreak/>
        <w:t>3. Software Requirements Specification (SRS)</w:t>
      </w:r>
    </w:p>
    <w:p w14:paraId="30FEC1DB" w14:textId="77777777" w:rsidR="00486D8D" w:rsidRPr="00486D8D" w:rsidRDefault="00486D8D" w:rsidP="00486D8D">
      <w:r w:rsidRPr="00486D8D">
        <w:t>This section details the functional and non-functional requirements for the software components of the IFC System.</w:t>
      </w:r>
    </w:p>
    <w:p w14:paraId="4C3072E4" w14:textId="5B5F8790" w:rsidR="00486D8D" w:rsidRPr="00073862" w:rsidRDefault="00486D8D" w:rsidP="00073862">
      <w:pPr>
        <w:pStyle w:val="Heading2"/>
      </w:pPr>
      <w:r w:rsidRPr="00486D8D">
        <w:t>3.1 Functional Requirements (FRs)</w:t>
      </w:r>
    </w:p>
    <w:p w14:paraId="784BAEFB" w14:textId="77777777" w:rsidR="00073862" w:rsidRDefault="00073862" w:rsidP="00073862">
      <w:r w:rsidRPr="006D62D8">
        <w:t xml:space="preserve">This section details the specific functionalities the </w:t>
      </w:r>
      <w:r>
        <w:t>Intelligence Fusion Center</w:t>
      </w:r>
      <w:r w:rsidRPr="006D62D8">
        <w:t xml:space="preserve"> must provide.</w:t>
      </w:r>
    </w:p>
    <w:p w14:paraId="0A84CDB2" w14:textId="77777777" w:rsidR="00073862" w:rsidRPr="001F4871" w:rsidRDefault="00073862" w:rsidP="00073862">
      <w:pPr>
        <w:pStyle w:val="Heading4"/>
      </w:pPr>
      <w:r w:rsidRPr="001F4871">
        <w:t>3.1.1 Data Ingestion Pipelines (FR-ING-001)</w:t>
      </w:r>
    </w:p>
    <w:p w14:paraId="23D3D88B" w14:textId="77777777" w:rsidR="00073862" w:rsidRPr="001F4871" w:rsidRDefault="00073862" w:rsidP="00073862">
      <w:pPr>
        <w:widowControl w:val="0"/>
        <w:numPr>
          <w:ilvl w:val="0"/>
          <w:numId w:val="33"/>
        </w:numPr>
        <w:spacing w:after="0" w:line="240" w:lineRule="auto"/>
      </w:pPr>
      <w:r w:rsidRPr="001F4871">
        <w:rPr>
          <w:b/>
          <w:bCs/>
        </w:rPr>
        <w:t>FR-ING-001.1:</w:t>
      </w:r>
      <w:r w:rsidRPr="001F4871">
        <w:t xml:space="preserve"> The system shall provide dedicated, configurable pipelines for ingesting data from Excel files.</w:t>
      </w:r>
    </w:p>
    <w:p w14:paraId="11270CCA" w14:textId="77777777" w:rsidR="00073862" w:rsidRPr="001F4871" w:rsidRDefault="00073862" w:rsidP="00073862">
      <w:pPr>
        <w:widowControl w:val="0"/>
        <w:numPr>
          <w:ilvl w:val="0"/>
          <w:numId w:val="33"/>
        </w:numPr>
        <w:spacing w:after="0" w:line="240" w:lineRule="auto"/>
      </w:pPr>
      <w:r w:rsidRPr="001F4871">
        <w:rPr>
          <w:b/>
          <w:bCs/>
        </w:rPr>
        <w:t>FR-ING-001.2:</w:t>
      </w:r>
      <w:r w:rsidRPr="001F4871">
        <w:t xml:space="preserve"> The system shall provide dedicated, configurable pipelines for ingesting data from Microsoft Access Databases.</w:t>
      </w:r>
    </w:p>
    <w:p w14:paraId="22224F04" w14:textId="77777777" w:rsidR="00073862" w:rsidRPr="001F4871" w:rsidRDefault="00073862" w:rsidP="00073862">
      <w:pPr>
        <w:widowControl w:val="0"/>
        <w:numPr>
          <w:ilvl w:val="0"/>
          <w:numId w:val="33"/>
        </w:numPr>
        <w:spacing w:after="0" w:line="240" w:lineRule="auto"/>
      </w:pPr>
      <w:r w:rsidRPr="001F4871">
        <w:rPr>
          <w:b/>
          <w:bCs/>
        </w:rPr>
        <w:t>FR-ING-001.3:</w:t>
      </w:r>
      <w:r w:rsidRPr="001F4871">
        <w:t xml:space="preserve"> The system shall provide dedicated, configurable pipelines for ingesting data from SQL Databases.</w:t>
      </w:r>
    </w:p>
    <w:p w14:paraId="193E17AF" w14:textId="77777777" w:rsidR="00073862" w:rsidRPr="001F4871" w:rsidRDefault="00073862" w:rsidP="00073862">
      <w:pPr>
        <w:widowControl w:val="0"/>
        <w:numPr>
          <w:ilvl w:val="0"/>
          <w:numId w:val="33"/>
        </w:numPr>
        <w:spacing w:after="0" w:line="240" w:lineRule="auto"/>
      </w:pPr>
      <w:r w:rsidRPr="001F4871">
        <w:rPr>
          <w:b/>
          <w:bCs/>
        </w:rPr>
        <w:t>FR-ING-001.4:</w:t>
      </w:r>
      <w:r w:rsidRPr="001F4871">
        <w:t xml:space="preserve"> The system shall provide dedicated, configurable pipelines for ingesting scanned document</w:t>
      </w:r>
      <w:r>
        <w:t>s</w:t>
      </w:r>
      <w:r w:rsidRPr="001F4871">
        <w:t>.</w:t>
      </w:r>
    </w:p>
    <w:p w14:paraId="7E1F5622" w14:textId="77777777" w:rsidR="00073862" w:rsidRPr="001F4871" w:rsidRDefault="00073862" w:rsidP="00073862">
      <w:pPr>
        <w:widowControl w:val="0"/>
        <w:numPr>
          <w:ilvl w:val="0"/>
          <w:numId w:val="33"/>
        </w:numPr>
        <w:spacing w:after="0" w:line="240" w:lineRule="auto"/>
      </w:pPr>
      <w:r w:rsidRPr="001F4871">
        <w:rPr>
          <w:b/>
          <w:bCs/>
        </w:rPr>
        <w:t>FR-ING-001.5:</w:t>
      </w:r>
      <w:r w:rsidRPr="001F4871">
        <w:t xml:space="preserve"> The system shall provide dedicated, configurable pipelines for ingesting digital document files (e.g., PDF, Word).</w:t>
      </w:r>
    </w:p>
    <w:p w14:paraId="13385416" w14:textId="77777777" w:rsidR="00073862" w:rsidRPr="001F4871" w:rsidRDefault="00073862" w:rsidP="00073862">
      <w:pPr>
        <w:widowControl w:val="0"/>
        <w:numPr>
          <w:ilvl w:val="0"/>
          <w:numId w:val="33"/>
        </w:numPr>
        <w:spacing w:after="0" w:line="240" w:lineRule="auto"/>
      </w:pPr>
      <w:r w:rsidRPr="001F4871">
        <w:rPr>
          <w:b/>
          <w:bCs/>
        </w:rPr>
        <w:t>FR-ING-001.6:</w:t>
      </w:r>
      <w:r w:rsidRPr="001F4871">
        <w:t xml:space="preserve"> The system shall support </w:t>
      </w:r>
      <w:r>
        <w:t xml:space="preserve">only </w:t>
      </w:r>
      <w:r w:rsidRPr="001F4871">
        <w:t>on-demand data ingestion for all supported sources.</w:t>
      </w:r>
    </w:p>
    <w:p w14:paraId="72FE7BAC" w14:textId="77777777" w:rsidR="00073862" w:rsidRPr="001F4871" w:rsidRDefault="00073862" w:rsidP="00073862">
      <w:pPr>
        <w:pStyle w:val="Heading4"/>
      </w:pPr>
      <w:r w:rsidRPr="001F4871">
        <w:t>3.1.2 Multilingual OCR (FR-OCR-001)</w:t>
      </w:r>
    </w:p>
    <w:p w14:paraId="27DB71B8" w14:textId="77777777" w:rsidR="00073862" w:rsidRPr="001F4871" w:rsidRDefault="00073862" w:rsidP="00073862">
      <w:pPr>
        <w:widowControl w:val="0"/>
        <w:numPr>
          <w:ilvl w:val="0"/>
          <w:numId w:val="34"/>
        </w:numPr>
        <w:spacing w:after="0" w:line="240" w:lineRule="auto"/>
      </w:pPr>
      <w:r w:rsidRPr="001F4871">
        <w:rPr>
          <w:b/>
          <w:bCs/>
        </w:rPr>
        <w:t>FR-OCR-001.1:</w:t>
      </w:r>
      <w:r w:rsidRPr="001F4871">
        <w:t xml:space="preserve"> The system shall perform Optical Character Recognition (OCR) on scanned documents to extract text.</w:t>
      </w:r>
    </w:p>
    <w:p w14:paraId="28A6599D" w14:textId="77777777" w:rsidR="00073862" w:rsidRPr="001F4871" w:rsidRDefault="00073862" w:rsidP="00073862">
      <w:pPr>
        <w:widowControl w:val="0"/>
        <w:numPr>
          <w:ilvl w:val="0"/>
          <w:numId w:val="34"/>
        </w:numPr>
        <w:spacing w:after="0" w:line="240" w:lineRule="auto"/>
      </w:pPr>
      <w:r w:rsidRPr="001F4871">
        <w:rPr>
          <w:b/>
          <w:bCs/>
        </w:rPr>
        <w:t>FR-OCR-001.2:</w:t>
      </w:r>
      <w:r w:rsidRPr="001F4871">
        <w:t xml:space="preserve"> The OCR module shall accurately recognize and extract text in English.</w:t>
      </w:r>
    </w:p>
    <w:p w14:paraId="10C8B79A" w14:textId="77777777" w:rsidR="00073862" w:rsidRPr="001F4871" w:rsidRDefault="00073862" w:rsidP="00073862">
      <w:pPr>
        <w:widowControl w:val="0"/>
        <w:numPr>
          <w:ilvl w:val="0"/>
          <w:numId w:val="34"/>
        </w:numPr>
        <w:spacing w:after="0" w:line="240" w:lineRule="auto"/>
      </w:pPr>
      <w:r w:rsidRPr="001F4871">
        <w:rPr>
          <w:b/>
          <w:bCs/>
        </w:rPr>
        <w:t>FR-OCR-001.3:</w:t>
      </w:r>
      <w:r w:rsidRPr="001F4871">
        <w:t xml:space="preserve"> The OCR module shall accurately recognize and extract text in Hindi.</w:t>
      </w:r>
    </w:p>
    <w:p w14:paraId="7F384112" w14:textId="77777777" w:rsidR="00073862" w:rsidRPr="001F4871" w:rsidRDefault="00073862" w:rsidP="00073862">
      <w:pPr>
        <w:widowControl w:val="0"/>
        <w:numPr>
          <w:ilvl w:val="0"/>
          <w:numId w:val="34"/>
        </w:numPr>
        <w:spacing w:after="0" w:line="240" w:lineRule="auto"/>
      </w:pPr>
      <w:r w:rsidRPr="001F4871">
        <w:rPr>
          <w:b/>
          <w:bCs/>
        </w:rPr>
        <w:t>FR-OCR-001.4:</w:t>
      </w:r>
      <w:r w:rsidRPr="001F4871">
        <w:t xml:space="preserve"> The OCR module shall accurately recognize and extract text in Mandarin.</w:t>
      </w:r>
    </w:p>
    <w:p w14:paraId="2C253D3C" w14:textId="77777777" w:rsidR="00073862" w:rsidRPr="001F4871" w:rsidRDefault="00073862" w:rsidP="00073862">
      <w:pPr>
        <w:widowControl w:val="0"/>
        <w:numPr>
          <w:ilvl w:val="0"/>
          <w:numId w:val="34"/>
        </w:numPr>
        <w:spacing w:after="0" w:line="240" w:lineRule="auto"/>
      </w:pPr>
      <w:r w:rsidRPr="001F4871">
        <w:rPr>
          <w:b/>
          <w:bCs/>
        </w:rPr>
        <w:t>FR-OCR-001.5:</w:t>
      </w:r>
      <w:r w:rsidRPr="001F4871">
        <w:t xml:space="preserve"> The system shall allow users to review and correct OCR errors.</w:t>
      </w:r>
    </w:p>
    <w:p w14:paraId="2BAAFDA4" w14:textId="77777777" w:rsidR="00073862" w:rsidRPr="001F4871" w:rsidRDefault="00073862" w:rsidP="00073862">
      <w:pPr>
        <w:pStyle w:val="Heading4"/>
      </w:pPr>
      <w:r w:rsidRPr="001F4871">
        <w:t>3.1.3 Big Data Repository (FR-BDR-001)</w:t>
      </w:r>
    </w:p>
    <w:p w14:paraId="59D1440F" w14:textId="77777777" w:rsidR="00073862" w:rsidRPr="001F4871" w:rsidRDefault="00073862" w:rsidP="00073862">
      <w:pPr>
        <w:widowControl w:val="0"/>
        <w:numPr>
          <w:ilvl w:val="0"/>
          <w:numId w:val="35"/>
        </w:numPr>
        <w:spacing w:after="0" w:line="240" w:lineRule="auto"/>
      </w:pPr>
      <w:r w:rsidRPr="001F4871">
        <w:rPr>
          <w:b/>
          <w:bCs/>
        </w:rPr>
        <w:t>FR-BDR-001.1:</w:t>
      </w:r>
      <w:r w:rsidRPr="001F4871">
        <w:t xml:space="preserve"> The system shall compile and store data from all ingested sources (Excel, Access, SQL, scanned/digital documents) in a unified database.</w:t>
      </w:r>
    </w:p>
    <w:p w14:paraId="4C2CD83A" w14:textId="77777777" w:rsidR="00073862" w:rsidRPr="001F4871" w:rsidRDefault="00073862" w:rsidP="00073862">
      <w:pPr>
        <w:widowControl w:val="0"/>
        <w:numPr>
          <w:ilvl w:val="0"/>
          <w:numId w:val="35"/>
        </w:numPr>
        <w:spacing w:after="0" w:line="240" w:lineRule="auto"/>
      </w:pPr>
      <w:r w:rsidRPr="001F4871">
        <w:rPr>
          <w:b/>
          <w:bCs/>
        </w:rPr>
        <w:t>FR-BDR-001.2:</w:t>
      </w:r>
      <w:r w:rsidRPr="001F4871">
        <w:t xml:space="preserve"> The repository shall support storing structured, semi-structured, and unstructured data formats.</w:t>
      </w:r>
    </w:p>
    <w:p w14:paraId="6F700EAC" w14:textId="77777777" w:rsidR="00073862" w:rsidRPr="001F4871" w:rsidRDefault="00073862" w:rsidP="00073862">
      <w:pPr>
        <w:widowControl w:val="0"/>
        <w:numPr>
          <w:ilvl w:val="0"/>
          <w:numId w:val="35"/>
        </w:numPr>
        <w:spacing w:after="0" w:line="240" w:lineRule="auto"/>
      </w:pPr>
      <w:r w:rsidRPr="001F4871">
        <w:rPr>
          <w:b/>
          <w:bCs/>
        </w:rPr>
        <w:t>FR-BDR-001.3:</w:t>
      </w:r>
      <w:r w:rsidRPr="001F4871">
        <w:t xml:space="preserve"> The system shall automatically co-relate different data sources based on predefined or configurable relationships.</w:t>
      </w:r>
    </w:p>
    <w:p w14:paraId="38EFC203" w14:textId="77777777" w:rsidR="00073862" w:rsidRPr="001F4871" w:rsidRDefault="00073862" w:rsidP="00073862">
      <w:pPr>
        <w:pStyle w:val="Heading4"/>
      </w:pPr>
      <w:r w:rsidRPr="001F4871">
        <w:t>3.1.4 Search Tool (FR-SRCH-001)</w:t>
      </w:r>
    </w:p>
    <w:p w14:paraId="60F2CBB9" w14:textId="77777777" w:rsidR="00073862" w:rsidRPr="001F4871" w:rsidRDefault="00073862" w:rsidP="00073862">
      <w:pPr>
        <w:widowControl w:val="0"/>
        <w:numPr>
          <w:ilvl w:val="0"/>
          <w:numId w:val="36"/>
        </w:numPr>
        <w:spacing w:after="0" w:line="240" w:lineRule="auto"/>
      </w:pPr>
      <w:r w:rsidRPr="001F4871">
        <w:rPr>
          <w:b/>
          <w:bCs/>
        </w:rPr>
        <w:t>FR-SRCH-001.1:</w:t>
      </w:r>
      <w:r w:rsidRPr="001F4871">
        <w:t xml:space="preserve"> The system shall import raw data into a search index for efficient retrieval.</w:t>
      </w:r>
    </w:p>
    <w:p w14:paraId="5D7E61DB" w14:textId="77777777" w:rsidR="00073862" w:rsidRPr="001F4871" w:rsidRDefault="00073862" w:rsidP="00073862">
      <w:pPr>
        <w:widowControl w:val="0"/>
        <w:numPr>
          <w:ilvl w:val="0"/>
          <w:numId w:val="36"/>
        </w:numPr>
        <w:spacing w:after="0" w:line="240" w:lineRule="auto"/>
      </w:pPr>
      <w:r w:rsidRPr="001F4871">
        <w:rPr>
          <w:b/>
          <w:bCs/>
        </w:rPr>
        <w:t>FR-SRCH-001.2:</w:t>
      </w:r>
      <w:r w:rsidRPr="001F4871">
        <w:t xml:space="preserve"> The system shall offer form-based search, allowing users to specify criteria in structured fields.</w:t>
      </w:r>
    </w:p>
    <w:p w14:paraId="547CECBE" w14:textId="77777777" w:rsidR="00073862" w:rsidRPr="001F4871" w:rsidRDefault="00073862" w:rsidP="00073862">
      <w:pPr>
        <w:widowControl w:val="0"/>
        <w:numPr>
          <w:ilvl w:val="0"/>
          <w:numId w:val="36"/>
        </w:numPr>
        <w:spacing w:after="0" w:line="240" w:lineRule="auto"/>
      </w:pPr>
      <w:r w:rsidRPr="001F4871">
        <w:rPr>
          <w:b/>
          <w:bCs/>
        </w:rPr>
        <w:lastRenderedPageBreak/>
        <w:t>FR-SRCH-001.3:</w:t>
      </w:r>
      <w:r w:rsidRPr="001F4871">
        <w:t xml:space="preserve"> The system shall offer advanced search capabilities supporting Boolean logic (AND, OR, NOT).</w:t>
      </w:r>
    </w:p>
    <w:p w14:paraId="57931B39" w14:textId="77777777" w:rsidR="00073862" w:rsidRPr="001F4871" w:rsidRDefault="00073862" w:rsidP="00073862">
      <w:pPr>
        <w:widowControl w:val="0"/>
        <w:numPr>
          <w:ilvl w:val="0"/>
          <w:numId w:val="36"/>
        </w:numPr>
        <w:spacing w:after="0" w:line="240" w:lineRule="auto"/>
      </w:pPr>
      <w:r w:rsidRPr="001F4871">
        <w:rPr>
          <w:b/>
          <w:bCs/>
        </w:rPr>
        <w:t>FR-SRCH-001.4:</w:t>
      </w:r>
      <w:r w:rsidRPr="001F4871">
        <w:t xml:space="preserve"> The system shall support proximity search, allowing users to find terms within a specified distance of each other.</w:t>
      </w:r>
    </w:p>
    <w:p w14:paraId="4188509E" w14:textId="77777777" w:rsidR="00073862" w:rsidRPr="001F4871" w:rsidRDefault="00073862" w:rsidP="00073862">
      <w:pPr>
        <w:widowControl w:val="0"/>
        <w:numPr>
          <w:ilvl w:val="0"/>
          <w:numId w:val="36"/>
        </w:numPr>
        <w:spacing w:after="0" w:line="240" w:lineRule="auto"/>
      </w:pPr>
      <w:r w:rsidRPr="001F4871">
        <w:rPr>
          <w:b/>
          <w:bCs/>
        </w:rPr>
        <w:t>FR-SRCH-001.5:</w:t>
      </w:r>
      <w:r w:rsidRPr="001F4871">
        <w:t xml:space="preserve"> The system shall support fuzzy search, enabling retrieval of results even with minor misspellings or variations in search terms.</w:t>
      </w:r>
    </w:p>
    <w:p w14:paraId="2589A15B" w14:textId="77777777" w:rsidR="00073862" w:rsidRPr="001F4871" w:rsidRDefault="00073862" w:rsidP="00073862">
      <w:pPr>
        <w:widowControl w:val="0"/>
        <w:numPr>
          <w:ilvl w:val="0"/>
          <w:numId w:val="36"/>
        </w:numPr>
        <w:spacing w:after="0" w:line="240" w:lineRule="auto"/>
      </w:pPr>
      <w:r w:rsidRPr="001F4871">
        <w:rPr>
          <w:b/>
          <w:bCs/>
        </w:rPr>
        <w:t>FR-SRCH-001.6:</w:t>
      </w:r>
      <w:r w:rsidRPr="001F4871">
        <w:t xml:space="preserve"> Search results shall be presented clearly, indicating the source and relevance.</w:t>
      </w:r>
    </w:p>
    <w:p w14:paraId="2BFFDF60" w14:textId="77777777" w:rsidR="00073862" w:rsidRPr="001F4871" w:rsidRDefault="00073862" w:rsidP="00073862">
      <w:pPr>
        <w:pStyle w:val="Heading4"/>
      </w:pPr>
      <w:r w:rsidRPr="001F4871">
        <w:t>3.1.5 Workflow Automation (FR-WFA-001)</w:t>
      </w:r>
    </w:p>
    <w:p w14:paraId="12292C03" w14:textId="77777777" w:rsidR="00073862" w:rsidRPr="001F4871" w:rsidRDefault="00073862" w:rsidP="00073862">
      <w:pPr>
        <w:widowControl w:val="0"/>
        <w:numPr>
          <w:ilvl w:val="0"/>
          <w:numId w:val="37"/>
        </w:numPr>
        <w:spacing w:after="0" w:line="240" w:lineRule="auto"/>
      </w:pPr>
      <w:r w:rsidRPr="001F4871">
        <w:rPr>
          <w:b/>
          <w:bCs/>
        </w:rPr>
        <w:t>FR-WFA-001.1:</w:t>
      </w:r>
      <w:r w:rsidRPr="001F4871">
        <w:t xml:space="preserve"> The system shall support the definition and execution of automated workflows for processing ingested information.</w:t>
      </w:r>
    </w:p>
    <w:p w14:paraId="508A232A" w14:textId="77777777" w:rsidR="00073862" w:rsidRPr="001F4871" w:rsidRDefault="00073862" w:rsidP="00073862">
      <w:pPr>
        <w:widowControl w:val="0"/>
        <w:numPr>
          <w:ilvl w:val="0"/>
          <w:numId w:val="37"/>
        </w:numPr>
        <w:spacing w:after="0" w:line="240" w:lineRule="auto"/>
      </w:pPr>
      <w:r w:rsidRPr="001F4871">
        <w:rPr>
          <w:b/>
          <w:bCs/>
        </w:rPr>
        <w:t>FR-WFA-001.2:</w:t>
      </w:r>
      <w:r w:rsidRPr="001F4871">
        <w:t xml:space="preserve"> Workflows shall allow for multi-level processing stages (e.g., ingestion, enrichment, analysis, reporting).</w:t>
      </w:r>
    </w:p>
    <w:p w14:paraId="5E73E550" w14:textId="77777777" w:rsidR="00073862" w:rsidRPr="001F4871" w:rsidRDefault="00073862" w:rsidP="00073862">
      <w:pPr>
        <w:widowControl w:val="0"/>
        <w:numPr>
          <w:ilvl w:val="0"/>
          <w:numId w:val="37"/>
        </w:numPr>
        <w:spacing w:after="0" w:line="240" w:lineRule="auto"/>
      </w:pPr>
      <w:r w:rsidRPr="001F4871">
        <w:rPr>
          <w:b/>
          <w:bCs/>
        </w:rPr>
        <w:t>FR-WFA-001.3:</w:t>
      </w:r>
      <w:r w:rsidRPr="001F4871">
        <w:t xml:space="preserve"> The system shall enable users to configure rules and triggers for workflow execution.</w:t>
      </w:r>
    </w:p>
    <w:p w14:paraId="1F310CD9" w14:textId="77777777" w:rsidR="00073862" w:rsidRPr="001F4871" w:rsidRDefault="00073862" w:rsidP="00073862">
      <w:pPr>
        <w:widowControl w:val="0"/>
        <w:numPr>
          <w:ilvl w:val="0"/>
          <w:numId w:val="37"/>
        </w:numPr>
        <w:spacing w:after="0" w:line="240" w:lineRule="auto"/>
      </w:pPr>
      <w:r w:rsidRPr="001F4871">
        <w:rPr>
          <w:b/>
          <w:bCs/>
        </w:rPr>
        <w:t>FR-WFA-001.4:</w:t>
      </w:r>
      <w:r w:rsidRPr="001F4871">
        <w:t xml:space="preserve"> The system shall provide a mechanism for users to review and approve intermediate and final outputs of workflows.</w:t>
      </w:r>
    </w:p>
    <w:p w14:paraId="37C6B20E" w14:textId="77777777" w:rsidR="00073862" w:rsidRPr="001F4871" w:rsidRDefault="00073862" w:rsidP="00073862">
      <w:pPr>
        <w:widowControl w:val="0"/>
        <w:numPr>
          <w:ilvl w:val="0"/>
          <w:numId w:val="37"/>
        </w:numPr>
        <w:spacing w:after="0" w:line="240" w:lineRule="auto"/>
      </w:pPr>
      <w:r w:rsidRPr="001F4871">
        <w:rPr>
          <w:b/>
          <w:bCs/>
        </w:rPr>
        <w:t>FR-WFA-001.5:</w:t>
      </w:r>
      <w:r w:rsidRPr="001F4871">
        <w:t xml:space="preserve"> The system shall generate reports automatically based on defined workflow outcomes.</w:t>
      </w:r>
    </w:p>
    <w:p w14:paraId="5CA99907" w14:textId="77777777" w:rsidR="00073862" w:rsidRPr="001F4871" w:rsidRDefault="00073862" w:rsidP="00073862">
      <w:pPr>
        <w:pStyle w:val="Heading4"/>
      </w:pPr>
      <w:r w:rsidRPr="001F4871">
        <w:t>3.1.6 Text Analytics (FR-TA-001)</w:t>
      </w:r>
    </w:p>
    <w:p w14:paraId="7160887E" w14:textId="77777777" w:rsidR="00073862" w:rsidRPr="001F4871" w:rsidRDefault="00073862" w:rsidP="00073862">
      <w:pPr>
        <w:widowControl w:val="0"/>
        <w:numPr>
          <w:ilvl w:val="0"/>
          <w:numId w:val="38"/>
        </w:numPr>
        <w:spacing w:after="0" w:line="240" w:lineRule="auto"/>
      </w:pPr>
      <w:r w:rsidRPr="001F4871">
        <w:rPr>
          <w:b/>
          <w:bCs/>
        </w:rPr>
        <w:t>FR-TA-001.1:</w:t>
      </w:r>
      <w:r w:rsidRPr="001F4871">
        <w:t xml:space="preserve"> The system shall incorporate text analytics capabilities as part of the data pre-processing stage.</w:t>
      </w:r>
    </w:p>
    <w:p w14:paraId="1F6139A5" w14:textId="77777777" w:rsidR="00073862" w:rsidRPr="001F4871" w:rsidRDefault="00073862" w:rsidP="00073862">
      <w:pPr>
        <w:widowControl w:val="0"/>
        <w:numPr>
          <w:ilvl w:val="0"/>
          <w:numId w:val="38"/>
        </w:numPr>
        <w:spacing w:after="0" w:line="240" w:lineRule="auto"/>
      </w:pPr>
      <w:r w:rsidRPr="001F4871">
        <w:rPr>
          <w:b/>
          <w:bCs/>
        </w:rPr>
        <w:t>FR-TA-001.2:</w:t>
      </w:r>
      <w:r w:rsidRPr="001F4871">
        <w:t xml:space="preserve"> The text analytics module shall perform text classification to categorize documents or text segments.</w:t>
      </w:r>
    </w:p>
    <w:p w14:paraId="6FED29C2" w14:textId="77777777" w:rsidR="00073862" w:rsidRPr="001F4871" w:rsidRDefault="00073862" w:rsidP="00073862">
      <w:pPr>
        <w:widowControl w:val="0"/>
        <w:numPr>
          <w:ilvl w:val="0"/>
          <w:numId w:val="38"/>
        </w:numPr>
        <w:spacing w:after="0" w:line="240" w:lineRule="auto"/>
      </w:pPr>
      <w:r w:rsidRPr="001F4871">
        <w:rPr>
          <w:b/>
          <w:bCs/>
        </w:rPr>
        <w:t>FR-TA-001.3:</w:t>
      </w:r>
      <w:r w:rsidRPr="001F4871">
        <w:t xml:space="preserve"> The text analytics module shall support dictionary augmentation, allowing users to add custom terms and synonyms.</w:t>
      </w:r>
    </w:p>
    <w:p w14:paraId="7867E7DE" w14:textId="77777777" w:rsidR="00073862" w:rsidRPr="001F4871" w:rsidRDefault="00073862" w:rsidP="00073862">
      <w:pPr>
        <w:widowControl w:val="0"/>
        <w:numPr>
          <w:ilvl w:val="0"/>
          <w:numId w:val="38"/>
        </w:numPr>
        <w:spacing w:after="0" w:line="240" w:lineRule="auto"/>
      </w:pPr>
      <w:r w:rsidRPr="001F4871">
        <w:rPr>
          <w:b/>
          <w:bCs/>
        </w:rPr>
        <w:t>FR-TA-001.4:</w:t>
      </w:r>
      <w:r w:rsidRPr="001F4871">
        <w:t xml:space="preserve"> The text analytics module shall perform entity extraction to identify and categorize key entities (e.g., </w:t>
      </w:r>
      <w:r>
        <w:t>units</w:t>
      </w:r>
      <w:r w:rsidRPr="001F4871">
        <w:t>, locations, dates) from text.</w:t>
      </w:r>
    </w:p>
    <w:p w14:paraId="45371B2C" w14:textId="77777777" w:rsidR="00073862" w:rsidRPr="001F4871" w:rsidRDefault="00073862" w:rsidP="00073862">
      <w:pPr>
        <w:widowControl w:val="0"/>
        <w:numPr>
          <w:ilvl w:val="0"/>
          <w:numId w:val="38"/>
        </w:numPr>
        <w:spacing w:after="0" w:line="240" w:lineRule="auto"/>
      </w:pPr>
      <w:r w:rsidRPr="001F4871">
        <w:rPr>
          <w:b/>
          <w:bCs/>
        </w:rPr>
        <w:t>FR-TA-001.5:</w:t>
      </w:r>
      <w:r w:rsidRPr="001F4871">
        <w:t xml:space="preserve"> The extracted entities and classifications shall be stored alongside the data for analytical querying.</w:t>
      </w:r>
    </w:p>
    <w:p w14:paraId="6E1A33A2" w14:textId="77777777" w:rsidR="00073862" w:rsidRPr="001F4871" w:rsidRDefault="00073862" w:rsidP="00073862">
      <w:pPr>
        <w:pStyle w:val="Heading4"/>
      </w:pPr>
      <w:r w:rsidRPr="001F4871">
        <w:t>3.1.7 Geospatial Analysis Module (FR-GIS-001)</w:t>
      </w:r>
    </w:p>
    <w:p w14:paraId="7E3BC715" w14:textId="77777777" w:rsidR="00073862" w:rsidRPr="001F4871" w:rsidRDefault="00073862" w:rsidP="00073862">
      <w:pPr>
        <w:widowControl w:val="0"/>
        <w:numPr>
          <w:ilvl w:val="0"/>
          <w:numId w:val="39"/>
        </w:numPr>
        <w:spacing w:after="0" w:line="240" w:lineRule="auto"/>
      </w:pPr>
      <w:r w:rsidRPr="001F4871">
        <w:rPr>
          <w:b/>
          <w:bCs/>
        </w:rPr>
        <w:t>FR-GIS-001.1:</w:t>
      </w:r>
      <w:r w:rsidRPr="001F4871">
        <w:t xml:space="preserve"> </w:t>
      </w:r>
      <w:bookmarkStart w:id="0" w:name="_Hlk200028041"/>
      <w:r w:rsidRPr="00FE010A">
        <w:t>The System should have an inbuilt/ integrated GIS</w:t>
      </w:r>
      <w:r>
        <w:t xml:space="preserve"> that</w:t>
      </w:r>
      <w:bookmarkEnd w:id="0"/>
      <w:r>
        <w:t xml:space="preserve"> shall</w:t>
      </w:r>
      <w:r w:rsidRPr="001F4871">
        <w:t xml:space="preserve"> display geospatial data (inputs, reports, analysis) on an interactive GIS dashboard.</w:t>
      </w:r>
    </w:p>
    <w:p w14:paraId="56516CEF" w14:textId="77777777" w:rsidR="00073862" w:rsidRPr="001F4871" w:rsidRDefault="00073862" w:rsidP="00073862">
      <w:pPr>
        <w:widowControl w:val="0"/>
        <w:numPr>
          <w:ilvl w:val="0"/>
          <w:numId w:val="39"/>
        </w:numPr>
        <w:spacing w:after="0" w:line="240" w:lineRule="auto"/>
      </w:pPr>
      <w:r w:rsidRPr="001F4871">
        <w:rPr>
          <w:b/>
          <w:bCs/>
        </w:rPr>
        <w:t>FR-GIS-001.2:</w:t>
      </w:r>
      <w:r w:rsidRPr="001F4871">
        <w:t xml:space="preserve"> The GIS dashboard shall support various map layers and overlays.</w:t>
      </w:r>
    </w:p>
    <w:p w14:paraId="0CCCF3DB" w14:textId="77777777" w:rsidR="00073862" w:rsidRPr="001F4871" w:rsidRDefault="00073862" w:rsidP="00073862">
      <w:pPr>
        <w:widowControl w:val="0"/>
        <w:numPr>
          <w:ilvl w:val="0"/>
          <w:numId w:val="39"/>
        </w:numPr>
        <w:spacing w:after="0" w:line="240" w:lineRule="auto"/>
      </w:pPr>
      <w:r w:rsidRPr="001F4871">
        <w:rPr>
          <w:b/>
          <w:bCs/>
        </w:rPr>
        <w:t>FR-GIS-001.3:</w:t>
      </w:r>
      <w:r w:rsidRPr="001F4871">
        <w:t xml:space="preserve"> Users shall be able to filter and interact with geospatial data directly on the map.</w:t>
      </w:r>
    </w:p>
    <w:p w14:paraId="2DB3C2AB" w14:textId="77777777" w:rsidR="00073862" w:rsidRPr="001F4871" w:rsidRDefault="00073862" w:rsidP="00073862">
      <w:pPr>
        <w:widowControl w:val="0"/>
        <w:numPr>
          <w:ilvl w:val="0"/>
          <w:numId w:val="39"/>
        </w:numPr>
        <w:spacing w:after="0" w:line="240" w:lineRule="auto"/>
      </w:pPr>
      <w:r w:rsidRPr="001F4871">
        <w:rPr>
          <w:b/>
          <w:bCs/>
        </w:rPr>
        <w:t>FR-GIS-001.4:</w:t>
      </w:r>
      <w:r w:rsidRPr="001F4871">
        <w:t xml:space="preserve"> The system shall support plotting custom points, </w:t>
      </w:r>
      <w:r>
        <w:t xml:space="preserve">events, </w:t>
      </w:r>
      <w:r w:rsidRPr="001F4871">
        <w:t>areas, and routes on the map.</w:t>
      </w:r>
      <w:r>
        <w:t xml:space="preserve"> </w:t>
      </w:r>
      <w:bookmarkStart w:id="1" w:name="_Hlk200028137"/>
      <w:r>
        <w:t>On click it should also show associated information of that events.</w:t>
      </w:r>
      <w:bookmarkEnd w:id="1"/>
    </w:p>
    <w:p w14:paraId="643FF71B" w14:textId="77777777" w:rsidR="00073862" w:rsidRPr="001F4871" w:rsidRDefault="00073862" w:rsidP="00073862">
      <w:pPr>
        <w:widowControl w:val="0"/>
        <w:numPr>
          <w:ilvl w:val="0"/>
          <w:numId w:val="39"/>
        </w:numPr>
        <w:spacing w:after="0" w:line="240" w:lineRule="auto"/>
      </w:pPr>
      <w:r w:rsidRPr="001F4871">
        <w:rPr>
          <w:b/>
          <w:bCs/>
        </w:rPr>
        <w:t>FR-GIS-001.</w:t>
      </w:r>
      <w:r w:rsidRPr="00E02147">
        <w:rPr>
          <w:b/>
          <w:bCs/>
        </w:rPr>
        <w:t>5</w:t>
      </w:r>
      <w:r w:rsidRPr="001F4871">
        <w:rPr>
          <w:b/>
          <w:bCs/>
        </w:rPr>
        <w:t>:</w:t>
      </w:r>
      <w:r w:rsidRPr="001F4871">
        <w:t xml:space="preserve"> The system </w:t>
      </w:r>
      <w:r>
        <w:t>has ability to export geo-referenced data in a format compatible with OGC.</w:t>
      </w:r>
    </w:p>
    <w:p w14:paraId="04F7B09C" w14:textId="77777777" w:rsidR="00073862" w:rsidRDefault="00073862" w:rsidP="00073862">
      <w:pPr>
        <w:widowControl w:val="0"/>
        <w:numPr>
          <w:ilvl w:val="0"/>
          <w:numId w:val="39"/>
        </w:numPr>
        <w:spacing w:after="0" w:line="240" w:lineRule="auto"/>
      </w:pPr>
      <w:r w:rsidRPr="001F4871">
        <w:rPr>
          <w:b/>
          <w:bCs/>
        </w:rPr>
        <w:t>FR-GIS-001.</w:t>
      </w:r>
      <w:r w:rsidRPr="00BE5B56">
        <w:rPr>
          <w:b/>
          <w:bCs/>
        </w:rPr>
        <w:t>6</w:t>
      </w:r>
      <w:r w:rsidRPr="001F4871">
        <w:rPr>
          <w:b/>
          <w:bCs/>
        </w:rPr>
        <w:t>:</w:t>
      </w:r>
      <w:r w:rsidRPr="001F4871">
        <w:t xml:space="preserve"> The system </w:t>
      </w:r>
      <w:r>
        <w:t>should generate and visualise the heat map, cluster map and charts.</w:t>
      </w:r>
    </w:p>
    <w:p w14:paraId="2D3F166E" w14:textId="77777777" w:rsidR="00073862" w:rsidRDefault="00073862" w:rsidP="00073862">
      <w:pPr>
        <w:widowControl w:val="0"/>
        <w:numPr>
          <w:ilvl w:val="0"/>
          <w:numId w:val="39"/>
        </w:numPr>
        <w:spacing w:after="0" w:line="240" w:lineRule="auto"/>
      </w:pPr>
      <w:r w:rsidRPr="001F4871">
        <w:rPr>
          <w:b/>
          <w:bCs/>
        </w:rPr>
        <w:t>FR-GIS-001.</w:t>
      </w:r>
      <w:r>
        <w:rPr>
          <w:b/>
          <w:bCs/>
        </w:rPr>
        <w:t>7</w:t>
      </w:r>
      <w:r w:rsidRPr="001F4871">
        <w:rPr>
          <w:b/>
          <w:bCs/>
        </w:rPr>
        <w:t>:</w:t>
      </w:r>
      <w:r w:rsidRPr="001F4871">
        <w:t xml:space="preserve"> The system </w:t>
      </w:r>
      <w:r>
        <w:t xml:space="preserve">should allow creation of geo-polygon boundaries for </w:t>
      </w:r>
      <w:r>
        <w:lastRenderedPageBreak/>
        <w:t>filtered searches.</w:t>
      </w:r>
    </w:p>
    <w:p w14:paraId="684C57EB" w14:textId="77777777" w:rsidR="00073862" w:rsidRDefault="00073862" w:rsidP="00073862">
      <w:pPr>
        <w:widowControl w:val="0"/>
        <w:numPr>
          <w:ilvl w:val="0"/>
          <w:numId w:val="39"/>
        </w:numPr>
        <w:spacing w:after="0" w:line="240" w:lineRule="auto"/>
      </w:pPr>
      <w:r w:rsidRPr="001F4871">
        <w:rPr>
          <w:b/>
          <w:bCs/>
        </w:rPr>
        <w:t>FR-GIS-001.</w:t>
      </w:r>
      <w:r>
        <w:rPr>
          <w:b/>
          <w:bCs/>
        </w:rPr>
        <w:t>8</w:t>
      </w:r>
      <w:r w:rsidRPr="001F4871">
        <w:rPr>
          <w:b/>
          <w:bCs/>
        </w:rPr>
        <w:t>:</w:t>
      </w:r>
      <w:r w:rsidRPr="001F4871">
        <w:t xml:space="preserve"> The system </w:t>
      </w:r>
      <w:r>
        <w:t>should allow creation of timeline layer on top of the geo-layer.</w:t>
      </w:r>
    </w:p>
    <w:p w14:paraId="53D5CA08" w14:textId="77777777" w:rsidR="00073862" w:rsidRPr="001F4871" w:rsidRDefault="00073862" w:rsidP="00073862">
      <w:pPr>
        <w:widowControl w:val="0"/>
        <w:numPr>
          <w:ilvl w:val="0"/>
          <w:numId w:val="39"/>
        </w:numPr>
        <w:spacing w:after="0" w:line="240" w:lineRule="auto"/>
      </w:pPr>
      <w:bookmarkStart w:id="2" w:name="_Hlk200028426"/>
      <w:r w:rsidRPr="001F4871">
        <w:rPr>
          <w:b/>
          <w:bCs/>
        </w:rPr>
        <w:t>FR-GIS-001.</w:t>
      </w:r>
      <w:r>
        <w:rPr>
          <w:b/>
          <w:bCs/>
        </w:rPr>
        <w:t>9</w:t>
      </w:r>
      <w:r w:rsidRPr="001F4871">
        <w:rPr>
          <w:b/>
          <w:bCs/>
        </w:rPr>
        <w:t>:</w:t>
      </w:r>
      <w:r w:rsidRPr="001F4871">
        <w:t xml:space="preserve"> The system </w:t>
      </w:r>
      <w:r>
        <w:t xml:space="preserve">should allow import and export of GIS data such as </w:t>
      </w:r>
      <w:proofErr w:type="spellStart"/>
      <w:r>
        <w:t>shp</w:t>
      </w:r>
      <w:proofErr w:type="spellEnd"/>
      <w:r>
        <w:t xml:space="preserve"> &amp; KML files geographics data in an excel/csv file.</w:t>
      </w:r>
    </w:p>
    <w:bookmarkEnd w:id="2"/>
    <w:p w14:paraId="4BB471D1" w14:textId="77777777" w:rsidR="00073862" w:rsidRPr="001F4871" w:rsidRDefault="00073862" w:rsidP="00073862">
      <w:pPr>
        <w:pStyle w:val="Heading4"/>
      </w:pPr>
      <w:r w:rsidRPr="001F4871">
        <w:t>3.1.8 Temporal Analysis Module (FR-TIM-001)</w:t>
      </w:r>
    </w:p>
    <w:p w14:paraId="647F41C1" w14:textId="77777777" w:rsidR="00073862" w:rsidRPr="001F4871" w:rsidRDefault="00073862" w:rsidP="00073862">
      <w:pPr>
        <w:widowControl w:val="0"/>
        <w:numPr>
          <w:ilvl w:val="0"/>
          <w:numId w:val="40"/>
        </w:numPr>
        <w:spacing w:after="0" w:line="240" w:lineRule="auto"/>
      </w:pPr>
      <w:r w:rsidRPr="001F4871">
        <w:rPr>
          <w:b/>
          <w:bCs/>
        </w:rPr>
        <w:t>FR-TIM-001.1:</w:t>
      </w:r>
      <w:r w:rsidRPr="001F4871">
        <w:t xml:space="preserve"> The system shall provide a timeline analysis module.</w:t>
      </w:r>
    </w:p>
    <w:p w14:paraId="010A795C" w14:textId="77777777" w:rsidR="00073862" w:rsidRPr="001F4871" w:rsidRDefault="00073862" w:rsidP="00073862">
      <w:pPr>
        <w:widowControl w:val="0"/>
        <w:numPr>
          <w:ilvl w:val="0"/>
          <w:numId w:val="40"/>
        </w:numPr>
        <w:spacing w:after="0" w:line="240" w:lineRule="auto"/>
      </w:pPr>
      <w:r w:rsidRPr="001F4871">
        <w:rPr>
          <w:b/>
          <w:bCs/>
        </w:rPr>
        <w:t>FR-TIM-001.2:</w:t>
      </w:r>
      <w:r w:rsidRPr="001F4871">
        <w:t xml:space="preserve"> The timeline module shall allow multiple events from different data sources to be plotted on the same chronological timeline.</w:t>
      </w:r>
    </w:p>
    <w:p w14:paraId="09DE75A6" w14:textId="77777777" w:rsidR="00073862" w:rsidRPr="001F4871" w:rsidRDefault="00073862" w:rsidP="00073862">
      <w:pPr>
        <w:widowControl w:val="0"/>
        <w:numPr>
          <w:ilvl w:val="0"/>
          <w:numId w:val="40"/>
        </w:numPr>
        <w:spacing w:after="0" w:line="240" w:lineRule="auto"/>
      </w:pPr>
      <w:r w:rsidRPr="001F4871">
        <w:rPr>
          <w:b/>
          <w:bCs/>
        </w:rPr>
        <w:t>FR-TIM-001.3:</w:t>
      </w:r>
      <w:r w:rsidRPr="001F4871">
        <w:t xml:space="preserve"> Users shall be able to zoom, pan, and filter events on the timeline.</w:t>
      </w:r>
    </w:p>
    <w:p w14:paraId="36540FC3" w14:textId="77777777" w:rsidR="00073862" w:rsidRPr="001F4871" w:rsidRDefault="00073862" w:rsidP="00073862">
      <w:pPr>
        <w:widowControl w:val="0"/>
        <w:numPr>
          <w:ilvl w:val="0"/>
          <w:numId w:val="40"/>
        </w:numPr>
        <w:spacing w:after="0" w:line="240" w:lineRule="auto"/>
      </w:pPr>
      <w:r w:rsidRPr="001F4871">
        <w:rPr>
          <w:b/>
          <w:bCs/>
        </w:rPr>
        <w:t>FR-TIM-001.4:</w:t>
      </w:r>
      <w:r w:rsidRPr="001F4871">
        <w:t xml:space="preserve"> The timeline shall display event details upon selection.</w:t>
      </w:r>
    </w:p>
    <w:p w14:paraId="51ED827E" w14:textId="77777777" w:rsidR="00073862" w:rsidRPr="001F4871" w:rsidRDefault="00073862" w:rsidP="00073862">
      <w:pPr>
        <w:pStyle w:val="Heading4"/>
      </w:pPr>
      <w:r w:rsidRPr="001F4871">
        <w:t>3.1.9 Graph Analysis Module (FR-GRPH-001)</w:t>
      </w:r>
    </w:p>
    <w:p w14:paraId="1FB40B6B" w14:textId="77777777" w:rsidR="00073862" w:rsidRPr="001F4871" w:rsidRDefault="00073862" w:rsidP="00073862">
      <w:pPr>
        <w:widowControl w:val="0"/>
        <w:numPr>
          <w:ilvl w:val="0"/>
          <w:numId w:val="41"/>
        </w:numPr>
        <w:spacing w:after="0" w:line="240" w:lineRule="auto"/>
      </w:pPr>
      <w:r w:rsidRPr="001F4871">
        <w:rPr>
          <w:b/>
          <w:bCs/>
        </w:rPr>
        <w:t>FR-GRPH-001.1:</w:t>
      </w:r>
      <w:r w:rsidRPr="001F4871">
        <w:t xml:space="preserve"> The system shall represent relationships between data nodes in an interactive graph visualization.</w:t>
      </w:r>
    </w:p>
    <w:p w14:paraId="5926D412" w14:textId="77777777" w:rsidR="00073862" w:rsidRPr="001F4871" w:rsidRDefault="00073862" w:rsidP="00073862">
      <w:pPr>
        <w:widowControl w:val="0"/>
        <w:numPr>
          <w:ilvl w:val="0"/>
          <w:numId w:val="41"/>
        </w:numPr>
        <w:spacing w:after="0" w:line="240" w:lineRule="auto"/>
      </w:pPr>
      <w:r w:rsidRPr="001F4871">
        <w:rPr>
          <w:b/>
          <w:bCs/>
        </w:rPr>
        <w:t>FR-GRPH-001.2:</w:t>
      </w:r>
      <w:r w:rsidRPr="001F4871">
        <w:t xml:space="preserve"> The graph module shall visualize reports and analytical findings.</w:t>
      </w:r>
    </w:p>
    <w:p w14:paraId="41A2AC54" w14:textId="77777777" w:rsidR="00073862" w:rsidRPr="001F4871" w:rsidRDefault="00073862" w:rsidP="00073862">
      <w:pPr>
        <w:widowControl w:val="0"/>
        <w:numPr>
          <w:ilvl w:val="0"/>
          <w:numId w:val="41"/>
        </w:numPr>
        <w:spacing w:after="0" w:line="240" w:lineRule="auto"/>
      </w:pPr>
      <w:r w:rsidRPr="001F4871">
        <w:rPr>
          <w:b/>
          <w:bCs/>
        </w:rPr>
        <w:t>FR-GRPH-001.3:</w:t>
      </w:r>
      <w:r w:rsidRPr="001F4871">
        <w:t xml:space="preserve"> Users shall be able to explore connections</w:t>
      </w:r>
      <w:r>
        <w:t xml:space="preserve"> and</w:t>
      </w:r>
      <w:r w:rsidRPr="001F4871">
        <w:t xml:space="preserve"> expand nodes</w:t>
      </w:r>
      <w:r>
        <w:t>.</w:t>
      </w:r>
    </w:p>
    <w:p w14:paraId="18B9DAAD" w14:textId="77777777" w:rsidR="00073862" w:rsidRPr="001F4871" w:rsidRDefault="00073862" w:rsidP="00073862">
      <w:pPr>
        <w:widowControl w:val="0"/>
        <w:numPr>
          <w:ilvl w:val="0"/>
          <w:numId w:val="41"/>
        </w:numPr>
        <w:spacing w:after="0" w:line="240" w:lineRule="auto"/>
      </w:pPr>
      <w:r w:rsidRPr="001F4871">
        <w:rPr>
          <w:b/>
          <w:bCs/>
        </w:rPr>
        <w:t>FR-GRPH-001.4:</w:t>
      </w:r>
      <w:r w:rsidRPr="001F4871">
        <w:t xml:space="preserve"> The graph visualization shall support different layout </w:t>
      </w:r>
      <w:r>
        <w:t>methods</w:t>
      </w:r>
      <w:r w:rsidRPr="001F4871">
        <w:t>.</w:t>
      </w:r>
    </w:p>
    <w:p w14:paraId="2D06CF41" w14:textId="77777777" w:rsidR="00073862" w:rsidRPr="001F4871" w:rsidRDefault="00073862" w:rsidP="00073862">
      <w:pPr>
        <w:pStyle w:val="Heading4"/>
      </w:pPr>
      <w:r w:rsidRPr="001F4871">
        <w:t xml:space="preserve">3.1.10 </w:t>
      </w:r>
      <w:r w:rsidRPr="00FE010A">
        <w:t xml:space="preserve">Predictive </w:t>
      </w:r>
      <w:r>
        <w:t>Module</w:t>
      </w:r>
      <w:r w:rsidRPr="001F4871">
        <w:t xml:space="preserve"> (FR-</w:t>
      </w:r>
      <w:r>
        <w:t>PAN</w:t>
      </w:r>
      <w:r w:rsidRPr="001F4871">
        <w:t>-001)</w:t>
      </w:r>
    </w:p>
    <w:p w14:paraId="7949B120" w14:textId="77777777" w:rsidR="00073862" w:rsidRDefault="00073862" w:rsidP="00073862">
      <w:pPr>
        <w:widowControl w:val="0"/>
        <w:numPr>
          <w:ilvl w:val="0"/>
          <w:numId w:val="42"/>
        </w:numPr>
        <w:spacing w:after="0" w:line="240" w:lineRule="auto"/>
      </w:pPr>
      <w:r w:rsidRPr="001F4871">
        <w:rPr>
          <w:b/>
          <w:bCs/>
        </w:rPr>
        <w:t>FR-</w:t>
      </w:r>
      <w:r>
        <w:rPr>
          <w:b/>
          <w:bCs/>
        </w:rPr>
        <w:t>PAN</w:t>
      </w:r>
      <w:r w:rsidRPr="001F4871">
        <w:rPr>
          <w:b/>
          <w:bCs/>
        </w:rPr>
        <w:t>-001.1:</w:t>
      </w:r>
      <w:r>
        <w:t xml:space="preserve"> </w:t>
      </w:r>
      <w:r w:rsidRPr="007F5F61">
        <w:t>Predictive Generation Capability</w:t>
      </w:r>
    </w:p>
    <w:p w14:paraId="1B1D0187" w14:textId="77777777" w:rsidR="00073862" w:rsidRDefault="00073862" w:rsidP="00073862">
      <w:pPr>
        <w:widowControl w:val="0"/>
        <w:numPr>
          <w:ilvl w:val="1"/>
          <w:numId w:val="42"/>
        </w:numPr>
        <w:spacing w:after="0" w:line="240" w:lineRule="auto"/>
      </w:pPr>
      <w:r>
        <w:t xml:space="preserve">The system shall provide the ability to generate predictions based on </w:t>
      </w:r>
      <w:proofErr w:type="spellStart"/>
      <w:r>
        <w:t>analyzed</w:t>
      </w:r>
      <w:proofErr w:type="spellEnd"/>
      <w:r>
        <w:t xml:space="preserve"> trends and patterns.</w:t>
      </w:r>
    </w:p>
    <w:p w14:paraId="42D056E8" w14:textId="77777777" w:rsidR="00073862" w:rsidRPr="001F4871" w:rsidRDefault="00073862" w:rsidP="00073862">
      <w:pPr>
        <w:widowControl w:val="0"/>
        <w:numPr>
          <w:ilvl w:val="1"/>
          <w:numId w:val="42"/>
        </w:numPr>
        <w:spacing w:after="0" w:line="240" w:lineRule="auto"/>
      </w:pPr>
      <w:r>
        <w:t xml:space="preserve">The system shall support predictive generation for </w:t>
      </w:r>
      <w:proofErr w:type="gramStart"/>
      <w:r>
        <w:t>user-defined</w:t>
      </w:r>
      <w:proofErr w:type="gramEnd"/>
      <w:r>
        <w:t xml:space="preserve"> "Use Cases" (specific events).</w:t>
      </w:r>
    </w:p>
    <w:p w14:paraId="4DA2EB55" w14:textId="77777777" w:rsidR="00073862" w:rsidRDefault="00073862" w:rsidP="00073862">
      <w:pPr>
        <w:widowControl w:val="0"/>
        <w:numPr>
          <w:ilvl w:val="0"/>
          <w:numId w:val="42"/>
        </w:numPr>
        <w:spacing w:after="0" w:line="240" w:lineRule="auto"/>
      </w:pPr>
      <w:r w:rsidRPr="001F4871">
        <w:rPr>
          <w:b/>
          <w:bCs/>
        </w:rPr>
        <w:t>FR-</w:t>
      </w:r>
      <w:r>
        <w:rPr>
          <w:b/>
          <w:bCs/>
        </w:rPr>
        <w:t>PAN</w:t>
      </w:r>
      <w:r w:rsidRPr="001F4871">
        <w:rPr>
          <w:b/>
          <w:bCs/>
        </w:rPr>
        <w:t>-001.2:</w:t>
      </w:r>
      <w:r>
        <w:t xml:space="preserve"> </w:t>
      </w:r>
      <w:r w:rsidRPr="00DC7B12">
        <w:t>The system shall provide the ability to perform pattern recognition on historical data for user-defined "Use Cases."</w:t>
      </w:r>
    </w:p>
    <w:p w14:paraId="7E2AE8AD" w14:textId="77777777" w:rsidR="00073862"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3</w:t>
      </w:r>
      <w:r w:rsidRPr="001F4871">
        <w:rPr>
          <w:b/>
          <w:bCs/>
        </w:rPr>
        <w:t>:</w:t>
      </w:r>
      <w:r>
        <w:t xml:space="preserve"> The system shall allow users to define and select specific "Use Cases" for predictive generation and pattern recognition.</w:t>
      </w:r>
    </w:p>
    <w:p w14:paraId="4F2D3C05" w14:textId="77777777" w:rsidR="00073862" w:rsidRPr="001F4871"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4</w:t>
      </w:r>
      <w:r w:rsidRPr="001F4871">
        <w:rPr>
          <w:b/>
          <w:bCs/>
        </w:rPr>
        <w:t>:</w:t>
      </w:r>
      <w:r w:rsidRPr="00DC7B12">
        <w:t xml:space="preserve"> The system's prediction module shall utilize historical data from the past three years.</w:t>
      </w:r>
    </w:p>
    <w:p w14:paraId="1564595F" w14:textId="77777777" w:rsidR="00073862" w:rsidRPr="001F4871"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5</w:t>
      </w:r>
      <w:r w:rsidRPr="001F4871">
        <w:rPr>
          <w:b/>
          <w:bCs/>
        </w:rPr>
        <w:t>:</w:t>
      </w:r>
      <w:r>
        <w:t xml:space="preserve"> </w:t>
      </w:r>
      <w:r w:rsidRPr="00DC7B12">
        <w:t xml:space="preserve">The system shall identify trends based on the </w:t>
      </w:r>
      <w:proofErr w:type="spellStart"/>
      <w:r w:rsidRPr="00DC7B12">
        <w:t>analyzed</w:t>
      </w:r>
      <w:proofErr w:type="spellEnd"/>
      <w:r w:rsidRPr="00DC7B12">
        <w:t xml:space="preserve"> historical data.</w:t>
      </w:r>
    </w:p>
    <w:p w14:paraId="45C544EA" w14:textId="77777777" w:rsidR="00073862"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6</w:t>
      </w:r>
      <w:r w:rsidRPr="001F4871">
        <w:rPr>
          <w:b/>
          <w:bCs/>
        </w:rPr>
        <w:t>:</w:t>
      </w:r>
      <w:r>
        <w:t xml:space="preserve"> The system shall make predictions for specific scenarios, including but not limited to:</w:t>
      </w:r>
    </w:p>
    <w:p w14:paraId="3BF18FB6" w14:textId="77777777" w:rsidR="00073862" w:rsidRDefault="00073862" w:rsidP="00073862">
      <w:pPr>
        <w:widowControl w:val="0"/>
        <w:numPr>
          <w:ilvl w:val="1"/>
          <w:numId w:val="42"/>
        </w:numPr>
        <w:spacing w:after="0" w:line="240" w:lineRule="auto"/>
      </w:pPr>
      <w:r>
        <w:t>Likely hotspots for infiltration.</w:t>
      </w:r>
    </w:p>
    <w:p w14:paraId="3D2316A1" w14:textId="77777777" w:rsidR="00073862" w:rsidRDefault="00073862" w:rsidP="00073862">
      <w:pPr>
        <w:widowControl w:val="0"/>
        <w:numPr>
          <w:ilvl w:val="1"/>
          <w:numId w:val="42"/>
        </w:numPr>
        <w:spacing w:after="0" w:line="240" w:lineRule="auto"/>
      </w:pPr>
      <w:r>
        <w:t>Units which may go for training or move.</w:t>
      </w:r>
    </w:p>
    <w:p w14:paraId="0627EC58" w14:textId="77777777" w:rsidR="00073862" w:rsidRPr="001F4871" w:rsidRDefault="00073862" w:rsidP="00073862">
      <w:pPr>
        <w:widowControl w:val="0"/>
        <w:numPr>
          <w:ilvl w:val="1"/>
          <w:numId w:val="42"/>
        </w:numPr>
        <w:spacing w:after="0" w:line="240" w:lineRule="auto"/>
      </w:pPr>
      <w:r>
        <w:t>Likely hotspots (concentration) of radars.</w:t>
      </w:r>
    </w:p>
    <w:p w14:paraId="44A294E1" w14:textId="77777777" w:rsidR="00073862" w:rsidRPr="001F4871"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7</w:t>
      </w:r>
      <w:r w:rsidRPr="001F4871">
        <w:rPr>
          <w:b/>
          <w:bCs/>
        </w:rPr>
        <w:t>:</w:t>
      </w:r>
      <w:r>
        <w:t xml:space="preserve"> </w:t>
      </w:r>
      <w:r w:rsidRPr="00DC7B12">
        <w:t>The predictions shall be based on a mathematical model built on probabilities.</w:t>
      </w:r>
    </w:p>
    <w:p w14:paraId="2C365C53" w14:textId="77777777" w:rsidR="00073862" w:rsidRPr="001F4871" w:rsidRDefault="00073862" w:rsidP="00073862">
      <w:pPr>
        <w:widowControl w:val="0"/>
        <w:numPr>
          <w:ilvl w:val="0"/>
          <w:numId w:val="42"/>
        </w:numPr>
        <w:spacing w:after="0" w:line="240" w:lineRule="auto"/>
      </w:pPr>
      <w:r w:rsidRPr="001F4871">
        <w:rPr>
          <w:b/>
          <w:bCs/>
        </w:rPr>
        <w:t>FR-</w:t>
      </w:r>
      <w:r>
        <w:rPr>
          <w:b/>
          <w:bCs/>
        </w:rPr>
        <w:t>PAN</w:t>
      </w:r>
      <w:r w:rsidRPr="001F4871">
        <w:rPr>
          <w:b/>
          <w:bCs/>
        </w:rPr>
        <w:t>-001.</w:t>
      </w:r>
      <w:r>
        <w:rPr>
          <w:b/>
          <w:bCs/>
        </w:rPr>
        <w:t>8</w:t>
      </w:r>
      <w:r w:rsidRPr="001F4871">
        <w:rPr>
          <w:b/>
          <w:bCs/>
        </w:rPr>
        <w:t>:</w:t>
      </w:r>
      <w:r>
        <w:t xml:space="preserve"> </w:t>
      </w:r>
      <w:r w:rsidRPr="00DC7B12">
        <w:t>The predictive module shall achieve a minimum accuracy of 30% at the SSCT (System/Software/Solution/System Component Testing) Stage.</w:t>
      </w:r>
    </w:p>
    <w:p w14:paraId="3C8094CC" w14:textId="77777777" w:rsidR="00073862" w:rsidRPr="001F4871" w:rsidRDefault="00073862" w:rsidP="00073862">
      <w:pPr>
        <w:pStyle w:val="Heading4"/>
        <w:numPr>
          <w:ilvl w:val="2"/>
          <w:numId w:val="45"/>
        </w:numPr>
        <w:tabs>
          <w:tab w:val="num" w:pos="360"/>
        </w:tabs>
        <w:ind w:left="0" w:firstLine="0"/>
      </w:pPr>
      <w:r w:rsidRPr="00BC27DA">
        <w:t>IMINT Module</w:t>
      </w:r>
      <w:r w:rsidRPr="001F4871">
        <w:t xml:space="preserve"> (FR-</w:t>
      </w:r>
      <w:r>
        <w:t>IMT</w:t>
      </w:r>
      <w:r w:rsidRPr="001F4871">
        <w:t>-001)</w:t>
      </w:r>
    </w:p>
    <w:p w14:paraId="2BD93C3D" w14:textId="77777777" w:rsidR="00073862" w:rsidRPr="001F4871" w:rsidRDefault="00073862" w:rsidP="00073862">
      <w:pPr>
        <w:widowControl w:val="0"/>
        <w:numPr>
          <w:ilvl w:val="0"/>
          <w:numId w:val="42"/>
        </w:numPr>
        <w:spacing w:after="0" w:line="240" w:lineRule="auto"/>
      </w:pPr>
      <w:r w:rsidRPr="001F4871">
        <w:rPr>
          <w:b/>
          <w:bCs/>
        </w:rPr>
        <w:t>FR-</w:t>
      </w:r>
      <w:r>
        <w:rPr>
          <w:b/>
          <w:bCs/>
        </w:rPr>
        <w:t>IMT</w:t>
      </w:r>
      <w:r w:rsidRPr="001F4871">
        <w:rPr>
          <w:b/>
          <w:bCs/>
        </w:rPr>
        <w:t>-001.1:</w:t>
      </w:r>
      <w:r>
        <w:t xml:space="preserve"> </w:t>
      </w:r>
      <w:r w:rsidRPr="003605F7">
        <w:t>The system shall enable the user to ingest relevant data from the IMINT into a form-based collation system.</w:t>
      </w:r>
      <w:r>
        <w:t xml:space="preserve"> </w:t>
      </w:r>
      <w:r w:rsidRPr="003605F7">
        <w:t>For trial purposes, the system shall allow the user to provide IMINT data in their existing IMINT format.</w:t>
      </w:r>
    </w:p>
    <w:p w14:paraId="47E8B9BD" w14:textId="77777777" w:rsidR="00073862" w:rsidRPr="001F4871" w:rsidRDefault="00073862" w:rsidP="00073862">
      <w:pPr>
        <w:widowControl w:val="0"/>
        <w:numPr>
          <w:ilvl w:val="0"/>
          <w:numId w:val="42"/>
        </w:numPr>
        <w:spacing w:after="0" w:line="240" w:lineRule="auto"/>
      </w:pPr>
      <w:r w:rsidRPr="001F4871">
        <w:rPr>
          <w:b/>
          <w:bCs/>
        </w:rPr>
        <w:lastRenderedPageBreak/>
        <w:t>FR-</w:t>
      </w:r>
      <w:r>
        <w:rPr>
          <w:b/>
          <w:bCs/>
        </w:rPr>
        <w:t>IMT</w:t>
      </w:r>
      <w:r w:rsidRPr="001F4871">
        <w:rPr>
          <w:b/>
          <w:bCs/>
        </w:rPr>
        <w:t>-001.2:</w:t>
      </w:r>
      <w:r>
        <w:t xml:space="preserve"> </w:t>
      </w:r>
      <w:r w:rsidRPr="003605F7">
        <w:t>The system shall provide a dedicated dashboard for the user</w:t>
      </w:r>
      <w:r>
        <w:t xml:space="preserve"> </w:t>
      </w:r>
      <w:r w:rsidRPr="003605F7">
        <w:t>(duly standardized by user) for ingestion of IMINT from IFC workstation of IIT.</w:t>
      </w:r>
    </w:p>
    <w:p w14:paraId="462A6FBC" w14:textId="77777777" w:rsidR="00073862" w:rsidRPr="001F4871" w:rsidRDefault="00073862" w:rsidP="00073862">
      <w:pPr>
        <w:pStyle w:val="Heading4"/>
      </w:pPr>
      <w:r w:rsidRPr="001F4871">
        <w:t>3.1.1</w:t>
      </w:r>
      <w:r>
        <w:t>2</w:t>
      </w:r>
      <w:r w:rsidRPr="001F4871">
        <w:t xml:space="preserve"> Widgets (FR-WGT-001)</w:t>
      </w:r>
    </w:p>
    <w:p w14:paraId="650D6499" w14:textId="77777777" w:rsidR="00073862" w:rsidRPr="001F4871" w:rsidRDefault="00073862" w:rsidP="00073862">
      <w:pPr>
        <w:widowControl w:val="0"/>
        <w:numPr>
          <w:ilvl w:val="0"/>
          <w:numId w:val="42"/>
        </w:numPr>
        <w:spacing w:after="0" w:line="240" w:lineRule="auto"/>
      </w:pPr>
      <w:r w:rsidRPr="001F4871">
        <w:rPr>
          <w:b/>
          <w:bCs/>
        </w:rPr>
        <w:t>FR-WGT-001.1:</w:t>
      </w:r>
      <w:r w:rsidRPr="001F4871">
        <w:t xml:space="preserve"> The Intelligence Fusion Center shall offer a variety of customizable widgets for display on dashboards.</w:t>
      </w:r>
    </w:p>
    <w:p w14:paraId="4DD93199" w14:textId="77777777" w:rsidR="00073862" w:rsidRPr="001F4871" w:rsidRDefault="00073862" w:rsidP="00073862">
      <w:pPr>
        <w:widowControl w:val="0"/>
        <w:numPr>
          <w:ilvl w:val="0"/>
          <w:numId w:val="42"/>
        </w:numPr>
        <w:spacing w:after="0" w:line="240" w:lineRule="auto"/>
      </w:pPr>
      <w:r w:rsidRPr="001F4871">
        <w:rPr>
          <w:b/>
          <w:bCs/>
        </w:rPr>
        <w:t>FR-WGT-001.2:</w:t>
      </w:r>
      <w:r w:rsidRPr="001F4871">
        <w:t xml:space="preserve"> Widgets shall include, but not be limited to, summary statistics, </w:t>
      </w:r>
      <w:r>
        <w:t xml:space="preserve">and </w:t>
      </w:r>
      <w:r w:rsidRPr="001F4871">
        <w:t>charts (bar, pie, line).</w:t>
      </w:r>
    </w:p>
    <w:p w14:paraId="2050A9A1" w14:textId="77777777" w:rsidR="00073862" w:rsidRPr="001F4871" w:rsidRDefault="00073862" w:rsidP="00073862">
      <w:pPr>
        <w:pStyle w:val="Heading4"/>
      </w:pPr>
      <w:r w:rsidRPr="001F4871">
        <w:t>3.1.1</w:t>
      </w:r>
      <w:r>
        <w:t>3</w:t>
      </w:r>
      <w:r w:rsidRPr="001F4871">
        <w:t xml:space="preserve"> Report Generation (FR-RPT-001)</w:t>
      </w:r>
    </w:p>
    <w:p w14:paraId="5188404E" w14:textId="77777777" w:rsidR="00073862" w:rsidRPr="001F4871" w:rsidRDefault="00073862" w:rsidP="00073862">
      <w:pPr>
        <w:widowControl w:val="0"/>
        <w:numPr>
          <w:ilvl w:val="0"/>
          <w:numId w:val="43"/>
        </w:numPr>
        <w:spacing w:after="0" w:line="240" w:lineRule="auto"/>
      </w:pPr>
      <w:r w:rsidRPr="001F4871">
        <w:rPr>
          <w:b/>
          <w:bCs/>
        </w:rPr>
        <w:t>FR-RPT-001.1:</w:t>
      </w:r>
      <w:r w:rsidRPr="001F4871">
        <w:t xml:space="preserve"> The system shall generate output reports based on user-defined criteria and workflow outcomes.</w:t>
      </w:r>
    </w:p>
    <w:p w14:paraId="7317E0BA" w14:textId="77777777" w:rsidR="00073862" w:rsidRPr="001F4871" w:rsidRDefault="00073862" w:rsidP="00073862">
      <w:pPr>
        <w:widowControl w:val="0"/>
        <w:numPr>
          <w:ilvl w:val="0"/>
          <w:numId w:val="43"/>
        </w:numPr>
        <w:spacing w:after="0" w:line="240" w:lineRule="auto"/>
      </w:pPr>
      <w:r w:rsidRPr="001F4871">
        <w:rPr>
          <w:b/>
          <w:bCs/>
        </w:rPr>
        <w:t>FR-RPT-001.2:</w:t>
      </w:r>
      <w:r w:rsidRPr="001F4871">
        <w:t xml:space="preserve"> Reports shall be generatable in Microsoft Word (.docx) format.</w:t>
      </w:r>
    </w:p>
    <w:p w14:paraId="76152B17" w14:textId="77777777" w:rsidR="00073862" w:rsidRPr="001F4871" w:rsidRDefault="00073862" w:rsidP="00073862">
      <w:pPr>
        <w:widowControl w:val="0"/>
        <w:numPr>
          <w:ilvl w:val="0"/>
          <w:numId w:val="43"/>
        </w:numPr>
        <w:spacing w:after="0" w:line="240" w:lineRule="auto"/>
      </w:pPr>
      <w:r w:rsidRPr="001F4871">
        <w:rPr>
          <w:b/>
          <w:bCs/>
        </w:rPr>
        <w:t>FR-RPT-001.3:</w:t>
      </w:r>
      <w:r w:rsidRPr="001F4871">
        <w:t xml:space="preserve"> Reports shall be generatable in Microsoft Excel (.xlsx) format.</w:t>
      </w:r>
    </w:p>
    <w:p w14:paraId="2523045F" w14:textId="77777777" w:rsidR="00073862" w:rsidRPr="001F4871" w:rsidRDefault="00073862" w:rsidP="00073862">
      <w:pPr>
        <w:widowControl w:val="0"/>
        <w:numPr>
          <w:ilvl w:val="0"/>
          <w:numId w:val="43"/>
        </w:numPr>
        <w:spacing w:after="0" w:line="240" w:lineRule="auto"/>
      </w:pPr>
      <w:r w:rsidRPr="001F4871">
        <w:rPr>
          <w:b/>
          <w:bCs/>
        </w:rPr>
        <w:t>FR-RPT-001.4:</w:t>
      </w:r>
      <w:r w:rsidRPr="001F4871">
        <w:t xml:space="preserve"> Reports shall be generatable in Portable Document Format (PDF).</w:t>
      </w:r>
    </w:p>
    <w:p w14:paraId="4B6B8375" w14:textId="77777777" w:rsidR="00073862" w:rsidRPr="001F4871" w:rsidRDefault="00073862" w:rsidP="00073862">
      <w:pPr>
        <w:widowControl w:val="0"/>
        <w:numPr>
          <w:ilvl w:val="0"/>
          <w:numId w:val="43"/>
        </w:numPr>
        <w:spacing w:after="0" w:line="240" w:lineRule="auto"/>
      </w:pPr>
      <w:r w:rsidRPr="001F4871">
        <w:rPr>
          <w:b/>
          <w:bCs/>
        </w:rPr>
        <w:t>FR-RPT-001.5:</w:t>
      </w:r>
      <w:r w:rsidRPr="001F4871">
        <w:t xml:space="preserve"> Reports shall be generatable in Extensible Markup Language (XML) format.</w:t>
      </w:r>
    </w:p>
    <w:p w14:paraId="769EFC43" w14:textId="77777777" w:rsidR="00073862" w:rsidRPr="001F4871" w:rsidRDefault="00073862" w:rsidP="00073862">
      <w:pPr>
        <w:widowControl w:val="0"/>
        <w:numPr>
          <w:ilvl w:val="0"/>
          <w:numId w:val="43"/>
        </w:numPr>
        <w:spacing w:after="0" w:line="240" w:lineRule="auto"/>
      </w:pPr>
      <w:r w:rsidRPr="001F4871">
        <w:rPr>
          <w:b/>
          <w:bCs/>
        </w:rPr>
        <w:t>FR-RPT-001.6:</w:t>
      </w:r>
      <w:r w:rsidRPr="001F4871">
        <w:t xml:space="preserve"> Reports shall be generatable in </w:t>
      </w:r>
      <w:proofErr w:type="spellStart"/>
      <w:r w:rsidRPr="001F4871">
        <w:t>HyperText</w:t>
      </w:r>
      <w:proofErr w:type="spellEnd"/>
      <w:r w:rsidRPr="001F4871">
        <w:t xml:space="preserve"> Markup Language (HTML) format.</w:t>
      </w:r>
    </w:p>
    <w:p w14:paraId="4C409199" w14:textId="77777777" w:rsidR="00073862" w:rsidRPr="001F4871" w:rsidRDefault="00073862" w:rsidP="00073862">
      <w:pPr>
        <w:widowControl w:val="0"/>
        <w:numPr>
          <w:ilvl w:val="0"/>
          <w:numId w:val="43"/>
        </w:numPr>
        <w:spacing w:after="0" w:line="240" w:lineRule="auto"/>
      </w:pPr>
      <w:r w:rsidRPr="001F4871">
        <w:rPr>
          <w:b/>
          <w:bCs/>
        </w:rPr>
        <w:t>FR-RPT-001.7:</w:t>
      </w:r>
      <w:r w:rsidRPr="001F4871">
        <w:t xml:space="preserve"> The system shall provide a user interface for managing generated reports, including viewing, </w:t>
      </w:r>
      <w:r>
        <w:t xml:space="preserve">and </w:t>
      </w:r>
      <w:r w:rsidRPr="001F4871">
        <w:t>downloading.</w:t>
      </w:r>
    </w:p>
    <w:p w14:paraId="641E6CC7" w14:textId="77777777" w:rsidR="00073862" w:rsidRPr="001F4871" w:rsidRDefault="00073862" w:rsidP="00073862">
      <w:pPr>
        <w:pStyle w:val="Heading4"/>
      </w:pPr>
      <w:r w:rsidRPr="001F4871">
        <w:t>3.1.1</w:t>
      </w:r>
      <w:r>
        <w:t>4</w:t>
      </w:r>
      <w:r w:rsidRPr="001F4871">
        <w:t xml:space="preserve"> AI/LLM Model (FR-LLM-001)</w:t>
      </w:r>
    </w:p>
    <w:p w14:paraId="7E3FF218" w14:textId="77777777" w:rsidR="00073862" w:rsidRPr="001F4871" w:rsidRDefault="00073862" w:rsidP="00073862">
      <w:pPr>
        <w:widowControl w:val="0"/>
        <w:numPr>
          <w:ilvl w:val="0"/>
          <w:numId w:val="44"/>
        </w:numPr>
        <w:spacing w:after="0" w:line="240" w:lineRule="auto"/>
      </w:pPr>
      <w:r w:rsidRPr="001F4871">
        <w:rPr>
          <w:b/>
          <w:bCs/>
        </w:rPr>
        <w:t>FR-LLM-001.1:</w:t>
      </w:r>
      <w:r w:rsidRPr="001F4871">
        <w:t xml:space="preserve"> The system shall incorporate a Large Language Model (LLM) to enhance search capabilities.</w:t>
      </w:r>
    </w:p>
    <w:p w14:paraId="763780D2" w14:textId="77777777" w:rsidR="00073862" w:rsidRPr="001F4871" w:rsidRDefault="00073862" w:rsidP="00073862">
      <w:pPr>
        <w:widowControl w:val="0"/>
        <w:numPr>
          <w:ilvl w:val="0"/>
          <w:numId w:val="44"/>
        </w:numPr>
        <w:spacing w:after="0" w:line="240" w:lineRule="auto"/>
      </w:pPr>
      <w:r w:rsidRPr="001F4871">
        <w:rPr>
          <w:b/>
          <w:bCs/>
        </w:rPr>
        <w:t>FR-LLM-001.2:</w:t>
      </w:r>
      <w:r w:rsidRPr="001F4871">
        <w:t xml:space="preserve"> The </w:t>
      </w:r>
      <w:r>
        <w:t>system</w:t>
      </w:r>
      <w:r w:rsidRPr="001F4871">
        <w:t xml:space="preserve"> shall be capable of summarizing user-specified events from ingested data.</w:t>
      </w:r>
    </w:p>
    <w:p w14:paraId="4A55ED1A" w14:textId="77777777" w:rsidR="00073862" w:rsidRPr="001F4871" w:rsidRDefault="00073862" w:rsidP="00073862">
      <w:pPr>
        <w:widowControl w:val="0"/>
        <w:numPr>
          <w:ilvl w:val="0"/>
          <w:numId w:val="44"/>
        </w:numPr>
        <w:spacing w:after="0" w:line="240" w:lineRule="auto"/>
      </w:pPr>
      <w:r w:rsidRPr="001F4871">
        <w:rPr>
          <w:b/>
          <w:bCs/>
        </w:rPr>
        <w:t>FR-LLM-001.3:</w:t>
      </w:r>
      <w:r w:rsidRPr="001F4871">
        <w:t xml:space="preserve"> The </w:t>
      </w:r>
      <w:r>
        <w:t>system</w:t>
      </w:r>
      <w:r w:rsidRPr="001F4871">
        <w:t xml:space="preserve"> shall be capable of summarizing user-specified profiles (</w:t>
      </w:r>
      <w:bookmarkStart w:id="3" w:name="_Hlk200029486"/>
      <w:r w:rsidRPr="001F4871">
        <w:t xml:space="preserve">e.g., </w:t>
      </w:r>
      <w:r>
        <w:t>units, locations, equipment</w:t>
      </w:r>
      <w:bookmarkEnd w:id="3"/>
      <w:r w:rsidRPr="001F4871">
        <w:t>).</w:t>
      </w:r>
    </w:p>
    <w:p w14:paraId="5D75DF2D" w14:textId="77777777" w:rsidR="00073862" w:rsidRPr="001F4871" w:rsidRDefault="00073862" w:rsidP="00073862">
      <w:pPr>
        <w:widowControl w:val="0"/>
        <w:numPr>
          <w:ilvl w:val="0"/>
          <w:numId w:val="44"/>
        </w:numPr>
        <w:spacing w:after="0" w:line="240" w:lineRule="auto"/>
      </w:pPr>
      <w:r w:rsidRPr="001F4871">
        <w:rPr>
          <w:b/>
          <w:bCs/>
        </w:rPr>
        <w:t>FR-LLM-001.</w:t>
      </w:r>
      <w:r>
        <w:rPr>
          <w:b/>
          <w:bCs/>
        </w:rPr>
        <w:t>4</w:t>
      </w:r>
      <w:r w:rsidRPr="001F4871">
        <w:rPr>
          <w:b/>
          <w:bCs/>
        </w:rPr>
        <w:t>:</w:t>
      </w:r>
      <w:r w:rsidRPr="001F4871">
        <w:t xml:space="preserve"> </w:t>
      </w:r>
      <w:bookmarkStart w:id="4" w:name="_Hlk200029552"/>
      <w:r w:rsidRPr="001F4871">
        <w:t xml:space="preserve">Users shall be able to select multiple events and/or documents for summarization by the </w:t>
      </w:r>
      <w:r>
        <w:t>system</w:t>
      </w:r>
      <w:bookmarkEnd w:id="4"/>
      <w:r w:rsidRPr="001F4871">
        <w:t>.</w:t>
      </w:r>
    </w:p>
    <w:p w14:paraId="0DFFAE4C" w14:textId="77777777" w:rsidR="00073862" w:rsidRDefault="00073862" w:rsidP="00073862">
      <w:pPr>
        <w:widowControl w:val="0"/>
        <w:numPr>
          <w:ilvl w:val="0"/>
          <w:numId w:val="44"/>
        </w:numPr>
        <w:spacing w:after="0" w:line="240" w:lineRule="auto"/>
      </w:pPr>
      <w:r w:rsidRPr="001F4871">
        <w:rPr>
          <w:b/>
          <w:bCs/>
        </w:rPr>
        <w:t>FR-LLM-001.</w:t>
      </w:r>
      <w:r>
        <w:rPr>
          <w:b/>
          <w:bCs/>
        </w:rPr>
        <w:t>5</w:t>
      </w:r>
      <w:r w:rsidRPr="001F4871">
        <w:rPr>
          <w:b/>
          <w:bCs/>
        </w:rPr>
        <w:t>:</w:t>
      </w:r>
      <w:r w:rsidRPr="001F4871">
        <w:t xml:space="preserve"> The </w:t>
      </w:r>
      <w:r>
        <w:t>system</w:t>
      </w:r>
      <w:r w:rsidRPr="001F4871">
        <w:t xml:space="preserve"> shall provide natural language search capabilities, allowing users to ask questions and receive relevant answers from the data.</w:t>
      </w:r>
    </w:p>
    <w:p w14:paraId="3E8BF5D1" w14:textId="77777777" w:rsidR="00073862" w:rsidRDefault="00073862" w:rsidP="00073862">
      <w:pPr>
        <w:widowControl w:val="0"/>
        <w:numPr>
          <w:ilvl w:val="0"/>
          <w:numId w:val="44"/>
        </w:numPr>
        <w:spacing w:after="0" w:line="240" w:lineRule="auto"/>
      </w:pPr>
      <w:r w:rsidRPr="001F4871">
        <w:rPr>
          <w:b/>
          <w:bCs/>
        </w:rPr>
        <w:t>FR-LLM-001.</w:t>
      </w:r>
      <w:r>
        <w:rPr>
          <w:b/>
          <w:bCs/>
        </w:rPr>
        <w:t>6</w:t>
      </w:r>
      <w:r w:rsidRPr="001F4871">
        <w:rPr>
          <w:b/>
          <w:bCs/>
        </w:rPr>
        <w:t>:</w:t>
      </w:r>
      <w:r w:rsidRPr="001F4871">
        <w:t xml:space="preserve"> </w:t>
      </w:r>
      <w:bookmarkStart w:id="5" w:name="_Hlk200029682"/>
      <w:r w:rsidRPr="001F4871">
        <w:t xml:space="preserve">The </w:t>
      </w:r>
      <w:r>
        <w:t>system should allow report generation for the user from data.</w:t>
      </w:r>
    </w:p>
    <w:p w14:paraId="580FFC37" w14:textId="7770D443" w:rsidR="00073862" w:rsidRPr="00486D8D" w:rsidRDefault="00073862" w:rsidP="00073862">
      <w:pPr>
        <w:widowControl w:val="0"/>
        <w:numPr>
          <w:ilvl w:val="0"/>
          <w:numId w:val="44"/>
        </w:numPr>
        <w:spacing w:after="0" w:line="240" w:lineRule="auto"/>
      </w:pPr>
      <w:r w:rsidRPr="00073862">
        <w:rPr>
          <w:b/>
          <w:bCs/>
        </w:rPr>
        <w:t>FR-LLM-001.7:</w:t>
      </w:r>
      <w:r w:rsidRPr="001F4871">
        <w:t xml:space="preserve"> The </w:t>
      </w:r>
      <w:r>
        <w:t>system should be capable to translate any text into different languages including Hindi, Chinese, Hebrew, Arabic etc.</w:t>
      </w:r>
      <w:bookmarkEnd w:id="5"/>
    </w:p>
    <w:p w14:paraId="656F196E" w14:textId="1F109425" w:rsidR="00486D8D" w:rsidRPr="00486D8D" w:rsidRDefault="00486D8D" w:rsidP="00073862"/>
    <w:p w14:paraId="722F79B5" w14:textId="77777777" w:rsidR="00486D8D" w:rsidRPr="00486D8D" w:rsidRDefault="00486D8D" w:rsidP="00750AB6">
      <w:pPr>
        <w:pStyle w:val="Heading2"/>
      </w:pPr>
      <w:r w:rsidRPr="00486D8D">
        <w:t>3.2 Non-Functional Requirements (NFRs)</w:t>
      </w:r>
    </w:p>
    <w:p w14:paraId="225D1269" w14:textId="2C489903" w:rsidR="00486D8D" w:rsidRPr="00486D8D" w:rsidRDefault="00073862" w:rsidP="00486D8D">
      <w:r w:rsidRPr="00073862">
        <w:t>This section describes the quality attributes and general constraints that the system must adhere to.</w:t>
      </w:r>
    </w:p>
    <w:p w14:paraId="67981125" w14:textId="77777777" w:rsidR="00486D8D" w:rsidRPr="00486D8D" w:rsidRDefault="00486D8D" w:rsidP="00486D8D">
      <w:pPr>
        <w:numPr>
          <w:ilvl w:val="0"/>
          <w:numId w:val="21"/>
        </w:numPr>
      </w:pPr>
      <w:r w:rsidRPr="00486D8D">
        <w:rPr>
          <w:b/>
          <w:bCs/>
        </w:rPr>
        <w:t>Performance Requirements:</w:t>
      </w:r>
      <w:r w:rsidRPr="00486D8D">
        <w:t xml:space="preserve"> Response times, throughput, resource utilization.</w:t>
      </w:r>
    </w:p>
    <w:p w14:paraId="4FD6B1D3" w14:textId="056A27B9" w:rsidR="00486D8D" w:rsidRPr="00486D8D" w:rsidRDefault="00486D8D" w:rsidP="00486D8D">
      <w:pPr>
        <w:numPr>
          <w:ilvl w:val="0"/>
          <w:numId w:val="21"/>
        </w:numPr>
      </w:pPr>
      <w:r w:rsidRPr="00486D8D">
        <w:rPr>
          <w:b/>
          <w:bCs/>
        </w:rPr>
        <w:t>Security Requirements:</w:t>
      </w:r>
      <w:r w:rsidRPr="00486D8D">
        <w:t xml:space="preserve"> Authentication, authorization, data encryption, audit logging.</w:t>
      </w:r>
    </w:p>
    <w:p w14:paraId="7A70CF61" w14:textId="77777777" w:rsidR="00486D8D" w:rsidRPr="00486D8D" w:rsidRDefault="00486D8D" w:rsidP="00486D8D">
      <w:pPr>
        <w:numPr>
          <w:ilvl w:val="0"/>
          <w:numId w:val="21"/>
        </w:numPr>
      </w:pPr>
      <w:r w:rsidRPr="00486D8D">
        <w:rPr>
          <w:b/>
          <w:bCs/>
        </w:rPr>
        <w:lastRenderedPageBreak/>
        <w:t>Usability Requirements:</w:t>
      </w:r>
      <w:r w:rsidRPr="00486D8D">
        <w:t xml:space="preserve"> Learnability, efficiency, error handling, user satisfaction.</w:t>
      </w:r>
    </w:p>
    <w:p w14:paraId="54D0B360" w14:textId="61F329C5" w:rsidR="00486D8D" w:rsidRPr="00486D8D" w:rsidRDefault="00486D8D" w:rsidP="00486D8D">
      <w:pPr>
        <w:numPr>
          <w:ilvl w:val="0"/>
          <w:numId w:val="21"/>
        </w:numPr>
      </w:pPr>
      <w:r w:rsidRPr="00486D8D">
        <w:rPr>
          <w:b/>
          <w:bCs/>
        </w:rPr>
        <w:t>Reliability Requirements:</w:t>
      </w:r>
      <w:r w:rsidRPr="00486D8D">
        <w:t xml:space="preserve"> Uptime, mean time between failures (MTBF), data integrity.</w:t>
      </w:r>
    </w:p>
    <w:p w14:paraId="657E3C85" w14:textId="77777777" w:rsidR="00486D8D" w:rsidRPr="00486D8D" w:rsidRDefault="00486D8D" w:rsidP="00486D8D">
      <w:pPr>
        <w:numPr>
          <w:ilvl w:val="0"/>
          <w:numId w:val="21"/>
        </w:numPr>
      </w:pPr>
      <w:r w:rsidRPr="00486D8D">
        <w:rPr>
          <w:b/>
          <w:bCs/>
        </w:rPr>
        <w:t>Maintainability Requirements:</w:t>
      </w:r>
      <w:r w:rsidRPr="00486D8D">
        <w:t xml:space="preserve"> Modularity, documentation, monitorability.</w:t>
      </w:r>
    </w:p>
    <w:p w14:paraId="36E4A192" w14:textId="77777777" w:rsidR="00486D8D" w:rsidRPr="00486D8D" w:rsidRDefault="00486D8D" w:rsidP="00486D8D">
      <w:pPr>
        <w:numPr>
          <w:ilvl w:val="0"/>
          <w:numId w:val="21"/>
        </w:numPr>
      </w:pPr>
      <w:r w:rsidRPr="00486D8D">
        <w:rPr>
          <w:b/>
          <w:bCs/>
        </w:rPr>
        <w:t>Portability Requirements:</w:t>
      </w:r>
      <w:r w:rsidRPr="00486D8D">
        <w:t xml:space="preserve"> Supported platforms, browser compatibility.</w:t>
      </w:r>
    </w:p>
    <w:p w14:paraId="7C171D0D" w14:textId="77777777" w:rsidR="00486D8D" w:rsidRPr="00486D8D" w:rsidRDefault="00486D8D" w:rsidP="00486D8D">
      <w:pPr>
        <w:numPr>
          <w:ilvl w:val="0"/>
          <w:numId w:val="21"/>
        </w:numPr>
      </w:pPr>
      <w:r w:rsidRPr="00486D8D">
        <w:rPr>
          <w:b/>
          <w:bCs/>
        </w:rPr>
        <w:t>Scalability Requirements:</w:t>
      </w:r>
      <w:r w:rsidRPr="00486D8D">
        <w:t xml:space="preserve"> Capacity for data growth, concurrent users, processing load.</w:t>
      </w:r>
    </w:p>
    <w:p w14:paraId="6403F267" w14:textId="77777777" w:rsidR="00486D8D" w:rsidRPr="00486D8D" w:rsidRDefault="00486D8D" w:rsidP="00750AB6">
      <w:pPr>
        <w:pStyle w:val="Heading1"/>
      </w:pPr>
      <w:r w:rsidRPr="00486D8D">
        <w:t>4. Interface Requirements Specification (IRS)</w:t>
      </w:r>
    </w:p>
    <w:p w14:paraId="0677464B" w14:textId="2C7E6574" w:rsidR="00486D8D" w:rsidRPr="00486D8D" w:rsidRDefault="00486D8D" w:rsidP="00486D8D">
      <w:r w:rsidRPr="00486D8D">
        <w:t xml:space="preserve">This section specifies all internal and external interfaces of the IFC System, detailing the interactions between the system and its users, other software components </w:t>
      </w:r>
      <w:r w:rsidR="00F56589">
        <w:t>&amp;</w:t>
      </w:r>
      <w:r w:rsidRPr="00486D8D">
        <w:t xml:space="preserve"> hardware.</w:t>
      </w:r>
    </w:p>
    <w:p w14:paraId="28D05BCD" w14:textId="77777777" w:rsidR="00486D8D" w:rsidRPr="00486D8D" w:rsidRDefault="00486D8D" w:rsidP="00750AB6">
      <w:pPr>
        <w:pStyle w:val="Heading2"/>
      </w:pPr>
      <w:r w:rsidRPr="00486D8D">
        <w:t>4.1 User Interfaces</w:t>
      </w:r>
    </w:p>
    <w:p w14:paraId="5C5E95EC" w14:textId="77777777" w:rsidR="00486D8D" w:rsidRPr="00486D8D" w:rsidRDefault="00486D8D" w:rsidP="00486D8D">
      <w:pPr>
        <w:numPr>
          <w:ilvl w:val="0"/>
          <w:numId w:val="22"/>
        </w:numPr>
      </w:pPr>
      <w:r w:rsidRPr="00486D8D">
        <w:rPr>
          <w:b/>
          <w:bCs/>
        </w:rPr>
        <w:t>IRS-UI-001:</w:t>
      </w:r>
      <w:r w:rsidRPr="00486D8D">
        <w:t xml:space="preserve"> The system shall provide a web-based Graphical User Interface (GUI) accessible via standard web browsers (latest stable versions of Chrome, Firefox, Edge).</w:t>
      </w:r>
    </w:p>
    <w:p w14:paraId="33AA5F65" w14:textId="2DC3EDE7" w:rsidR="00486D8D" w:rsidRPr="00486D8D" w:rsidRDefault="00486D8D" w:rsidP="00486D8D">
      <w:pPr>
        <w:numPr>
          <w:ilvl w:val="0"/>
          <w:numId w:val="22"/>
        </w:numPr>
      </w:pPr>
      <w:r w:rsidRPr="00486D8D">
        <w:rPr>
          <w:b/>
          <w:bCs/>
        </w:rPr>
        <w:t>IRS-UI-002:</w:t>
      </w:r>
      <w:r w:rsidRPr="00486D8D">
        <w:t xml:space="preserve"> The GUI shall support responsive design principles to adapt to </w:t>
      </w:r>
      <w:r w:rsidR="005A7529">
        <w:t xml:space="preserve">various </w:t>
      </w:r>
      <w:r w:rsidRPr="00486D8D">
        <w:t>desktop screen sizes.</w:t>
      </w:r>
    </w:p>
    <w:p w14:paraId="2A1A654F" w14:textId="01EDB71A" w:rsidR="00486D8D" w:rsidRPr="00486D8D" w:rsidRDefault="00486D8D" w:rsidP="00486D8D">
      <w:pPr>
        <w:numPr>
          <w:ilvl w:val="0"/>
          <w:numId w:val="22"/>
        </w:numPr>
      </w:pPr>
      <w:r w:rsidRPr="00486D8D">
        <w:rPr>
          <w:b/>
          <w:bCs/>
        </w:rPr>
        <w:t>IRS-UI-003:</w:t>
      </w:r>
      <w:r w:rsidRPr="00486D8D">
        <w:t xml:space="preserve"> User roles (Clerk, </w:t>
      </w:r>
      <w:r w:rsidR="005A7529">
        <w:t>CSO, Col</w:t>
      </w:r>
      <w:r w:rsidRPr="00486D8D">
        <w:t>) shall have distinct dashboards and access privileges within the UI.</w:t>
      </w:r>
    </w:p>
    <w:p w14:paraId="51AD4357" w14:textId="77777777" w:rsidR="00486D8D" w:rsidRPr="00486D8D" w:rsidRDefault="00486D8D" w:rsidP="00486D8D">
      <w:pPr>
        <w:numPr>
          <w:ilvl w:val="0"/>
          <w:numId w:val="22"/>
        </w:numPr>
      </w:pPr>
      <w:r w:rsidRPr="00486D8D">
        <w:rPr>
          <w:b/>
          <w:bCs/>
        </w:rPr>
        <w:t>IRS-UI-004:</w:t>
      </w:r>
      <w:r w:rsidRPr="00486D8D">
        <w:t xml:space="preserve"> The GUI shall provide visual feedback for all user actions (e.g., loading indicators, fadeout success messages, toast notifications for warnings, modal dialogs for critical errors).</w:t>
      </w:r>
    </w:p>
    <w:p w14:paraId="7EFD50EB" w14:textId="77777777" w:rsidR="00486D8D" w:rsidRPr="00486D8D" w:rsidRDefault="00486D8D" w:rsidP="00486D8D">
      <w:pPr>
        <w:numPr>
          <w:ilvl w:val="0"/>
          <w:numId w:val="22"/>
        </w:numPr>
      </w:pPr>
      <w:r w:rsidRPr="00486D8D">
        <w:rPr>
          <w:b/>
          <w:bCs/>
        </w:rPr>
        <w:t>IRS-UI-005:</w:t>
      </w:r>
      <w:r w:rsidRPr="00486D8D">
        <w:t xml:space="preserve"> The UI for OCR error review shall provide a side-by-side view of the original scanned image and editable extracted text.</w:t>
      </w:r>
    </w:p>
    <w:p w14:paraId="57165249" w14:textId="77777777" w:rsidR="00486D8D" w:rsidRPr="00486D8D" w:rsidRDefault="00486D8D" w:rsidP="00486D8D">
      <w:pPr>
        <w:numPr>
          <w:ilvl w:val="0"/>
          <w:numId w:val="22"/>
        </w:numPr>
      </w:pPr>
      <w:r w:rsidRPr="00486D8D">
        <w:rPr>
          <w:b/>
          <w:bCs/>
        </w:rPr>
        <w:t>IRS-UI-006:</w:t>
      </w:r>
      <w:r w:rsidRPr="00486D8D">
        <w:t xml:space="preserve"> The UI for Geospatial Analysis shall provide interactive map controls (pan, zoom, layer toggles) and tools for drawing custom elements.</w:t>
      </w:r>
    </w:p>
    <w:p w14:paraId="0E5FB1BC" w14:textId="77777777" w:rsidR="00486D8D" w:rsidRPr="00486D8D" w:rsidRDefault="00486D8D" w:rsidP="00486D8D">
      <w:pPr>
        <w:numPr>
          <w:ilvl w:val="0"/>
          <w:numId w:val="22"/>
        </w:numPr>
      </w:pPr>
      <w:r w:rsidRPr="00486D8D">
        <w:rPr>
          <w:b/>
          <w:bCs/>
        </w:rPr>
        <w:t>IRS-UI-007:</w:t>
      </w:r>
      <w:r w:rsidRPr="00486D8D">
        <w:t xml:space="preserve"> The UI for Workflow Approval shall include a mechanism to access and review reference files (e.g., original ingested documents) in a new browsing tab.</w:t>
      </w:r>
    </w:p>
    <w:p w14:paraId="08322C67" w14:textId="77777777" w:rsidR="00486D8D" w:rsidRPr="00486D8D" w:rsidRDefault="00486D8D" w:rsidP="00750AB6">
      <w:pPr>
        <w:pStyle w:val="Heading2"/>
      </w:pPr>
      <w:r w:rsidRPr="00486D8D">
        <w:t>4.2 Software Interfaces</w:t>
      </w:r>
    </w:p>
    <w:p w14:paraId="6EA1D0E1" w14:textId="3932D52B" w:rsidR="00486D8D" w:rsidRPr="00486D8D" w:rsidRDefault="00486D8D" w:rsidP="00CE39EA">
      <w:pPr>
        <w:numPr>
          <w:ilvl w:val="0"/>
          <w:numId w:val="23"/>
        </w:numPr>
      </w:pPr>
      <w:r w:rsidRPr="00486D8D">
        <w:rPr>
          <w:b/>
          <w:bCs/>
        </w:rPr>
        <w:t>IRS-SI-001:</w:t>
      </w:r>
      <w:r w:rsidRPr="00486D8D">
        <w:t xml:space="preserve"> The</w:t>
      </w:r>
      <w:r w:rsidR="005A7529">
        <w:t xml:space="preserve"> </w:t>
      </w:r>
      <w:r w:rsidRPr="00486D8D">
        <w:t>system shall utilize an Elasticsearch cluster (v7.x/8.x) as its primary search index, interacting via its RESTful API.</w:t>
      </w:r>
    </w:p>
    <w:p w14:paraId="50D73A74" w14:textId="4D5143E0" w:rsidR="00486D8D" w:rsidRPr="00486D8D" w:rsidRDefault="00486D8D" w:rsidP="00486D8D">
      <w:pPr>
        <w:numPr>
          <w:ilvl w:val="0"/>
          <w:numId w:val="23"/>
        </w:numPr>
      </w:pPr>
      <w:r w:rsidRPr="00486D8D">
        <w:rPr>
          <w:b/>
          <w:bCs/>
        </w:rPr>
        <w:lastRenderedPageBreak/>
        <w:t>IRS-SI-00</w:t>
      </w:r>
      <w:r w:rsidR="00345071">
        <w:rPr>
          <w:b/>
          <w:bCs/>
        </w:rPr>
        <w:t>2</w:t>
      </w:r>
      <w:r w:rsidRPr="00486D8D">
        <w:rPr>
          <w:b/>
          <w:bCs/>
        </w:rPr>
        <w:t>:</w:t>
      </w:r>
      <w:r w:rsidRPr="00486D8D">
        <w:t xml:space="preserve"> The system shall integrate with the </w:t>
      </w:r>
      <w:proofErr w:type="spellStart"/>
      <w:r w:rsidR="00345071">
        <w:t>Innefu’s</w:t>
      </w:r>
      <w:proofErr w:type="spellEnd"/>
      <w:r w:rsidR="00345071">
        <w:t xml:space="preserve"> on-premises or cloud connected</w:t>
      </w:r>
      <w:r w:rsidRPr="00486D8D">
        <w:t xml:space="preserve"> API for Large Language Model (LLM) functionalities (summarization, natural language search). Authentication via API keys.</w:t>
      </w:r>
    </w:p>
    <w:p w14:paraId="6BEA5193" w14:textId="49B3A3D4" w:rsidR="00486D8D" w:rsidRPr="00486D8D" w:rsidRDefault="00486D8D" w:rsidP="00486D8D">
      <w:pPr>
        <w:numPr>
          <w:ilvl w:val="0"/>
          <w:numId w:val="23"/>
        </w:numPr>
      </w:pPr>
      <w:r w:rsidRPr="00486D8D">
        <w:rPr>
          <w:b/>
          <w:bCs/>
        </w:rPr>
        <w:t>IRS-SI-00</w:t>
      </w:r>
      <w:r w:rsidR="00345071">
        <w:rPr>
          <w:b/>
          <w:bCs/>
        </w:rPr>
        <w:t>3</w:t>
      </w:r>
      <w:r w:rsidRPr="00486D8D">
        <w:rPr>
          <w:b/>
          <w:bCs/>
        </w:rPr>
        <w:t>:</w:t>
      </w:r>
      <w:r w:rsidRPr="00486D8D">
        <w:t xml:space="preserve"> The system shall integrate with the Tesseract OCR engine for text extraction from images.</w:t>
      </w:r>
    </w:p>
    <w:p w14:paraId="174861A7" w14:textId="0298F9A8" w:rsidR="00486D8D" w:rsidRPr="00486D8D" w:rsidRDefault="00486D8D" w:rsidP="00486D8D">
      <w:pPr>
        <w:numPr>
          <w:ilvl w:val="0"/>
          <w:numId w:val="23"/>
        </w:numPr>
      </w:pPr>
      <w:r w:rsidRPr="00486D8D">
        <w:rPr>
          <w:b/>
          <w:bCs/>
        </w:rPr>
        <w:t>IRS-SI-00</w:t>
      </w:r>
      <w:r w:rsidR="00345071">
        <w:rPr>
          <w:b/>
          <w:bCs/>
        </w:rPr>
        <w:t>4</w:t>
      </w:r>
      <w:r w:rsidRPr="00486D8D">
        <w:rPr>
          <w:b/>
          <w:bCs/>
        </w:rPr>
        <w:t>:</w:t>
      </w:r>
      <w:r w:rsidR="00345071">
        <w:rPr>
          <w:b/>
          <w:bCs/>
        </w:rPr>
        <w:t xml:space="preserve"> </w:t>
      </w:r>
      <w:r w:rsidR="00345071" w:rsidRPr="00345071">
        <w:t>Th</w:t>
      </w:r>
      <w:r w:rsidR="00345071">
        <w:t>e</w:t>
      </w:r>
      <w:r w:rsidR="00345071" w:rsidRPr="00345071">
        <w:t xml:space="preserve">s systems </w:t>
      </w:r>
      <w:bookmarkStart w:id="6" w:name="_Hlk200016665"/>
      <w:r w:rsidR="00345071" w:rsidRPr="00345071">
        <w:t>shal</w:t>
      </w:r>
      <w:r w:rsidR="00345071">
        <w:t>l integrate with an</w:t>
      </w:r>
      <w:r w:rsidR="00345071" w:rsidRPr="00345071">
        <w:t xml:space="preserve"> </w:t>
      </w:r>
      <w:r w:rsidR="00345071">
        <w:t>i</w:t>
      </w:r>
      <w:r w:rsidR="00345071" w:rsidRPr="005F13D2">
        <w:t>nteractive map displaying geospatial data, with filtering and layering options.</w:t>
      </w:r>
      <w:bookmarkEnd w:id="6"/>
      <w:r w:rsidRPr="00486D8D">
        <w:t xml:space="preserve"> </w:t>
      </w:r>
    </w:p>
    <w:p w14:paraId="4ED6F0D9" w14:textId="6AF40543" w:rsidR="00486D8D" w:rsidRPr="00486D8D" w:rsidRDefault="00486D8D" w:rsidP="00486D8D">
      <w:pPr>
        <w:numPr>
          <w:ilvl w:val="0"/>
          <w:numId w:val="23"/>
        </w:numPr>
      </w:pPr>
      <w:r w:rsidRPr="00486D8D">
        <w:rPr>
          <w:b/>
          <w:bCs/>
        </w:rPr>
        <w:t>IRS-SI-00</w:t>
      </w:r>
      <w:r w:rsidR="00345071">
        <w:rPr>
          <w:b/>
          <w:bCs/>
        </w:rPr>
        <w:t>5</w:t>
      </w:r>
      <w:r w:rsidRPr="00486D8D">
        <w:rPr>
          <w:b/>
          <w:bCs/>
        </w:rPr>
        <w:t>:</w:t>
      </w:r>
      <w:r w:rsidRPr="00486D8D">
        <w:t xml:space="preserve"> The system shall expose RESTful</w:t>
      </w:r>
      <w:r w:rsidR="00345071">
        <w:t>/Fast</w:t>
      </w:r>
      <w:r w:rsidRPr="00486D8D">
        <w:t xml:space="preserve"> APIs for internal microservice communication (e.g., between Data Ingestion Service, Workflow Service, Search Service).</w:t>
      </w:r>
    </w:p>
    <w:p w14:paraId="26E2A2FA" w14:textId="5097E739" w:rsidR="00486D8D" w:rsidRPr="00486D8D" w:rsidRDefault="00486D8D" w:rsidP="00486D8D">
      <w:pPr>
        <w:numPr>
          <w:ilvl w:val="0"/>
          <w:numId w:val="23"/>
        </w:numPr>
      </w:pPr>
      <w:r w:rsidRPr="00486D8D">
        <w:rPr>
          <w:b/>
          <w:bCs/>
        </w:rPr>
        <w:t>IRS-SI-00</w:t>
      </w:r>
      <w:r w:rsidR="00345071">
        <w:rPr>
          <w:b/>
          <w:bCs/>
        </w:rPr>
        <w:t>6</w:t>
      </w:r>
      <w:r w:rsidRPr="00486D8D">
        <w:rPr>
          <w:b/>
          <w:bCs/>
        </w:rPr>
        <w:t>:</w:t>
      </w:r>
      <w:r w:rsidRPr="00486D8D">
        <w:t xml:space="preserve"> The system shall interface with standard file system operations for accessing local shared drives during file ingestion.</w:t>
      </w:r>
    </w:p>
    <w:p w14:paraId="5F932B1B" w14:textId="67A7DBD6" w:rsidR="00486D8D" w:rsidRPr="00486D8D" w:rsidRDefault="00486D8D" w:rsidP="00486D8D">
      <w:pPr>
        <w:numPr>
          <w:ilvl w:val="0"/>
          <w:numId w:val="23"/>
        </w:numPr>
      </w:pPr>
      <w:r w:rsidRPr="00486D8D">
        <w:rPr>
          <w:b/>
          <w:bCs/>
        </w:rPr>
        <w:t>IRS-SI-00</w:t>
      </w:r>
      <w:r w:rsidR="00345071">
        <w:rPr>
          <w:b/>
          <w:bCs/>
        </w:rPr>
        <w:t>7</w:t>
      </w:r>
      <w:r w:rsidRPr="00486D8D">
        <w:rPr>
          <w:b/>
          <w:bCs/>
        </w:rPr>
        <w:t>:</w:t>
      </w:r>
      <w:r w:rsidRPr="00486D8D">
        <w:t xml:space="preserve"> The system shall utilize libraries for parsing and generating Microsoft Office formats (.docx, .xlsx, .</w:t>
      </w:r>
      <w:proofErr w:type="spellStart"/>
      <w:r w:rsidRPr="00486D8D">
        <w:t>accdb</w:t>
      </w:r>
      <w:proofErr w:type="spellEnd"/>
      <w:r w:rsidRPr="00486D8D">
        <w:t>) and PDF/XML/HTML formats.</w:t>
      </w:r>
    </w:p>
    <w:p w14:paraId="2BE9A64B" w14:textId="77777777" w:rsidR="00486D8D" w:rsidRPr="00486D8D" w:rsidRDefault="00486D8D" w:rsidP="00750AB6">
      <w:pPr>
        <w:pStyle w:val="Heading2"/>
      </w:pPr>
      <w:r w:rsidRPr="00486D8D">
        <w:t>4.3 Communications Interfaces</w:t>
      </w:r>
    </w:p>
    <w:p w14:paraId="3D9D4BE9" w14:textId="77777777" w:rsidR="00486D8D" w:rsidRPr="00486D8D" w:rsidRDefault="00486D8D" w:rsidP="00486D8D">
      <w:pPr>
        <w:numPr>
          <w:ilvl w:val="0"/>
          <w:numId w:val="24"/>
        </w:numPr>
      </w:pPr>
      <w:r w:rsidRPr="00486D8D">
        <w:rPr>
          <w:b/>
          <w:bCs/>
        </w:rPr>
        <w:t>IRS-CI-001:</w:t>
      </w:r>
      <w:r w:rsidRPr="00486D8D">
        <w:t xml:space="preserve"> All client-server communication shall use HTTPS/TLS for secure data transmission.</w:t>
      </w:r>
    </w:p>
    <w:p w14:paraId="5675FA1E" w14:textId="77777777" w:rsidR="00486D8D" w:rsidRPr="00486D8D" w:rsidRDefault="00486D8D" w:rsidP="00486D8D">
      <w:pPr>
        <w:numPr>
          <w:ilvl w:val="0"/>
          <w:numId w:val="24"/>
        </w:numPr>
      </w:pPr>
      <w:r w:rsidRPr="00486D8D">
        <w:rPr>
          <w:b/>
          <w:bCs/>
        </w:rPr>
        <w:t>IRS-CI-002:</w:t>
      </w:r>
      <w:r w:rsidRPr="00486D8D">
        <w:t xml:space="preserve"> Internal microservice communication shall use secure, authenticated channels (e.g., Mutual TLS, JWT tokens over HTTPS).</w:t>
      </w:r>
    </w:p>
    <w:p w14:paraId="07092DE3" w14:textId="6C81C25F" w:rsidR="00486D8D" w:rsidRPr="00486D8D" w:rsidRDefault="00486D8D" w:rsidP="00486D8D">
      <w:pPr>
        <w:numPr>
          <w:ilvl w:val="0"/>
          <w:numId w:val="24"/>
        </w:numPr>
      </w:pPr>
      <w:r w:rsidRPr="00486D8D">
        <w:rPr>
          <w:b/>
          <w:bCs/>
        </w:rPr>
        <w:t>IRS-CI-003:</w:t>
      </w:r>
      <w:r w:rsidRPr="00486D8D">
        <w:t xml:space="preserve"> Network protocols such as TCP/IP, HTTP/S, and database-specific protocols shall be supported for data source connectivity.</w:t>
      </w:r>
    </w:p>
    <w:p w14:paraId="063220E7" w14:textId="02317C5B" w:rsidR="00486D8D" w:rsidRPr="00486D8D" w:rsidRDefault="00486D8D" w:rsidP="00486D8D">
      <w:pPr>
        <w:numPr>
          <w:ilvl w:val="0"/>
          <w:numId w:val="24"/>
        </w:numPr>
      </w:pPr>
      <w:r w:rsidRPr="00486D8D">
        <w:rPr>
          <w:b/>
          <w:bCs/>
        </w:rPr>
        <w:t>IRS-CI-004:</w:t>
      </w:r>
      <w:r w:rsidRPr="00486D8D">
        <w:t xml:space="preserve"> The system shall provide secure FTP/SFTP access to the designated IFC Workstation(s) for IMINT data transfer.</w:t>
      </w:r>
    </w:p>
    <w:p w14:paraId="4C2503AD" w14:textId="77777777" w:rsidR="00486D8D" w:rsidRPr="00486D8D" w:rsidRDefault="00486D8D" w:rsidP="00750AB6">
      <w:pPr>
        <w:pStyle w:val="Heading2"/>
      </w:pPr>
      <w:r w:rsidRPr="00486D8D">
        <w:t>4.4 Hardware-Software Interfaces</w:t>
      </w:r>
    </w:p>
    <w:p w14:paraId="430AE1CF" w14:textId="77777777" w:rsidR="00486D8D" w:rsidRPr="00486D8D" w:rsidRDefault="00486D8D" w:rsidP="00486D8D">
      <w:pPr>
        <w:numPr>
          <w:ilvl w:val="0"/>
          <w:numId w:val="25"/>
        </w:numPr>
      </w:pPr>
      <w:r w:rsidRPr="00486D8D">
        <w:rPr>
          <w:b/>
          <w:bCs/>
        </w:rPr>
        <w:t>IRS-HS-001:</w:t>
      </w:r>
      <w:r w:rsidRPr="00486D8D">
        <w:t xml:space="preserve"> The application software shall interface with the underlying operating system (Linux server, Windows workstation) for resource management (CPU, RAM, Storage I/O) and process scheduling.</w:t>
      </w:r>
    </w:p>
    <w:p w14:paraId="13859380" w14:textId="03AAB28B" w:rsidR="00486D8D" w:rsidRPr="00486D8D" w:rsidRDefault="00486D8D" w:rsidP="00486D8D">
      <w:pPr>
        <w:numPr>
          <w:ilvl w:val="0"/>
          <w:numId w:val="25"/>
        </w:numPr>
      </w:pPr>
      <w:r w:rsidRPr="00486D8D">
        <w:rPr>
          <w:b/>
          <w:bCs/>
        </w:rPr>
        <w:t>IRS-HS-002:</w:t>
      </w:r>
      <w:r w:rsidRPr="00486D8D">
        <w:t xml:space="preserve"> The database software shall interface with the storage hardware for efficient data persistence and retrieval.</w:t>
      </w:r>
    </w:p>
    <w:p w14:paraId="06784C0D" w14:textId="77777777" w:rsidR="00486D8D" w:rsidRPr="00486D8D" w:rsidRDefault="00486D8D" w:rsidP="00486D8D">
      <w:pPr>
        <w:numPr>
          <w:ilvl w:val="0"/>
          <w:numId w:val="25"/>
        </w:numPr>
      </w:pPr>
      <w:r w:rsidRPr="00486D8D">
        <w:rPr>
          <w:b/>
          <w:bCs/>
        </w:rPr>
        <w:t>IRS-HS-003:</w:t>
      </w:r>
      <w:r w:rsidRPr="00486D8D">
        <w:t xml:space="preserve"> The LLM integration components shall be optimized to leverage GPU hardware acceleration for faster model inference, if available.</w:t>
      </w:r>
    </w:p>
    <w:p w14:paraId="500A4B30" w14:textId="77777777" w:rsidR="00486D8D" w:rsidRPr="00486D8D" w:rsidRDefault="00486D8D" w:rsidP="00486D8D">
      <w:pPr>
        <w:numPr>
          <w:ilvl w:val="0"/>
          <w:numId w:val="25"/>
        </w:numPr>
      </w:pPr>
      <w:r w:rsidRPr="00486D8D">
        <w:rPr>
          <w:b/>
          <w:bCs/>
        </w:rPr>
        <w:t>IRS-HS-004:</w:t>
      </w:r>
      <w:r w:rsidRPr="00486D8D">
        <w:t xml:space="preserve"> Network interface controllers (NICs) shall provide software drivers for high-throughput data transfer (e.g., 10GbE or higher).</w:t>
      </w:r>
    </w:p>
    <w:p w14:paraId="35F360AE" w14:textId="77777777" w:rsidR="00486D8D" w:rsidRPr="00486D8D" w:rsidRDefault="00486D8D" w:rsidP="00750AB6">
      <w:pPr>
        <w:pStyle w:val="Heading2"/>
      </w:pPr>
      <w:r w:rsidRPr="00486D8D">
        <w:lastRenderedPageBreak/>
        <w:t>4.5 Hardware-Hardware Interfaces</w:t>
      </w:r>
    </w:p>
    <w:p w14:paraId="54D0D0CC" w14:textId="0BAB0889" w:rsidR="00486D8D" w:rsidRPr="00486D8D" w:rsidRDefault="00486D8D" w:rsidP="00486D8D">
      <w:pPr>
        <w:numPr>
          <w:ilvl w:val="0"/>
          <w:numId w:val="26"/>
        </w:numPr>
      </w:pPr>
      <w:r w:rsidRPr="00486D8D">
        <w:rPr>
          <w:b/>
          <w:bCs/>
        </w:rPr>
        <w:t>IRS-HH-001:</w:t>
      </w:r>
      <w:r w:rsidRPr="00486D8D">
        <w:t xml:space="preserve"> Server components (CPU, RAM, Storage, NIC) shall communicate via high-speed internal buses.</w:t>
      </w:r>
    </w:p>
    <w:p w14:paraId="5C9BD39D" w14:textId="01EF2362" w:rsidR="00486D8D" w:rsidRPr="00486D8D" w:rsidRDefault="00486D8D" w:rsidP="00027306">
      <w:pPr>
        <w:numPr>
          <w:ilvl w:val="0"/>
          <w:numId w:val="26"/>
        </w:numPr>
      </w:pPr>
      <w:r w:rsidRPr="00486D8D">
        <w:rPr>
          <w:b/>
          <w:bCs/>
        </w:rPr>
        <w:t>IRS-HH-002:</w:t>
      </w:r>
      <w:r w:rsidRPr="00486D8D">
        <w:t xml:space="preserve"> Database servers, application servers, and search index servers shall interconnect via high-bandwidth Ethernet.</w:t>
      </w:r>
    </w:p>
    <w:p w14:paraId="61120EFE" w14:textId="5F23040A" w:rsidR="00486D8D" w:rsidRPr="00486D8D" w:rsidRDefault="00486D8D" w:rsidP="00750AB6">
      <w:pPr>
        <w:pStyle w:val="Heading1"/>
      </w:pPr>
      <w:commentRangeStart w:id="7"/>
      <w:r w:rsidRPr="00486D8D">
        <w:t>5. Hardware Requirements Specification (</w:t>
      </w:r>
      <w:r w:rsidR="00C74534">
        <w:t>Recommeded</w:t>
      </w:r>
      <w:r w:rsidRPr="00486D8D">
        <w:t>)</w:t>
      </w:r>
      <w:commentRangeEnd w:id="7"/>
      <w:r w:rsidR="00AA28B3">
        <w:rPr>
          <w:rStyle w:val="CommentReference"/>
          <w:rFonts w:asciiTheme="minorHAnsi" w:eastAsiaTheme="minorHAnsi" w:hAnsiTheme="minorHAnsi" w:cstheme="minorBidi"/>
          <w:color w:val="auto"/>
        </w:rPr>
        <w:commentReference w:id="7"/>
      </w:r>
    </w:p>
    <w:p w14:paraId="0CD601C4" w14:textId="77777777" w:rsidR="00486D8D" w:rsidRPr="00486D8D" w:rsidRDefault="00486D8D" w:rsidP="00486D8D">
      <w:r w:rsidRPr="00486D8D">
        <w:t>This section details the hardware components required for the IFC System, their functions, specifications, and interfaces.</w:t>
      </w:r>
    </w:p>
    <w:p w14:paraId="090E675E" w14:textId="77777777" w:rsidR="00486D8D" w:rsidRPr="00486D8D" w:rsidRDefault="00486D8D" w:rsidP="00750AB6">
      <w:pPr>
        <w:pStyle w:val="Heading2"/>
      </w:pPr>
      <w:r w:rsidRPr="00486D8D">
        <w:t>5.1 System Architecture Overview (Hardware)</w:t>
      </w:r>
    </w:p>
    <w:p w14:paraId="08A0263E" w14:textId="77777777" w:rsidR="00486D8D" w:rsidRPr="00486D8D" w:rsidRDefault="00486D8D" w:rsidP="00486D8D">
      <w:r w:rsidRPr="00486D8D">
        <w:t>The IFC System's hardware architecture is based on a distributed, client-server model, utilizing a combination of high-performance servers, scalable storage solutions, and robust networking. It is designed to support the demanding requirements of big data processing, AI/ML workloads, and real-time interactive visualizations.</w:t>
      </w:r>
    </w:p>
    <w:p w14:paraId="02E7C8A2" w14:textId="77777777" w:rsidR="00486D8D" w:rsidRPr="00486D8D" w:rsidRDefault="00486D8D" w:rsidP="00486D8D">
      <w:pPr>
        <w:numPr>
          <w:ilvl w:val="0"/>
          <w:numId w:val="27"/>
        </w:numPr>
      </w:pPr>
      <w:r w:rsidRPr="00486D8D">
        <w:rPr>
          <w:b/>
          <w:bCs/>
        </w:rPr>
        <w:t>Application Servers:</w:t>
      </w:r>
      <w:r w:rsidRPr="00486D8D">
        <w:t xml:space="preserve"> Host core microservices and APIs.</w:t>
      </w:r>
    </w:p>
    <w:p w14:paraId="1108937F" w14:textId="1E03ABCF" w:rsidR="00486D8D" w:rsidRPr="00486D8D" w:rsidRDefault="00486D8D" w:rsidP="00486D8D">
      <w:pPr>
        <w:numPr>
          <w:ilvl w:val="0"/>
          <w:numId w:val="27"/>
        </w:numPr>
      </w:pPr>
      <w:r w:rsidRPr="00486D8D">
        <w:rPr>
          <w:b/>
          <w:bCs/>
        </w:rPr>
        <w:t>Database Servers:</w:t>
      </w:r>
      <w:r w:rsidRPr="00486D8D">
        <w:t xml:space="preserve"> Dedicated servers for relational and </w:t>
      </w:r>
      <w:r w:rsidR="00027306">
        <w:t>graph</w:t>
      </w:r>
      <w:r w:rsidRPr="00486D8D">
        <w:t xml:space="preserve"> databases.</w:t>
      </w:r>
    </w:p>
    <w:p w14:paraId="110F1BCD" w14:textId="77777777" w:rsidR="00486D8D" w:rsidRPr="00486D8D" w:rsidRDefault="00486D8D" w:rsidP="00486D8D">
      <w:pPr>
        <w:numPr>
          <w:ilvl w:val="0"/>
          <w:numId w:val="27"/>
        </w:numPr>
      </w:pPr>
      <w:r w:rsidRPr="00486D8D">
        <w:rPr>
          <w:b/>
          <w:bCs/>
        </w:rPr>
        <w:t>Search Index Servers:</w:t>
      </w:r>
      <w:r w:rsidRPr="00486D8D">
        <w:t xml:space="preserve"> Dedicated cluster for Elasticsearch.</w:t>
      </w:r>
    </w:p>
    <w:p w14:paraId="0BAA357B" w14:textId="77777777" w:rsidR="00486D8D" w:rsidRPr="00486D8D" w:rsidRDefault="00486D8D" w:rsidP="00486D8D">
      <w:pPr>
        <w:numPr>
          <w:ilvl w:val="0"/>
          <w:numId w:val="27"/>
        </w:numPr>
      </w:pPr>
      <w:r w:rsidRPr="00486D8D">
        <w:rPr>
          <w:b/>
          <w:bCs/>
        </w:rPr>
        <w:t>AI/LLM Processing Servers:</w:t>
      </w:r>
      <w:r w:rsidRPr="00486D8D">
        <w:t xml:space="preserve"> High-performance computing (HPC) servers with specialized accelerators (GPUs).</w:t>
      </w:r>
    </w:p>
    <w:p w14:paraId="1BD27764" w14:textId="3F5157AE" w:rsidR="00486D8D" w:rsidRPr="00486D8D" w:rsidRDefault="00486D8D" w:rsidP="00486D8D">
      <w:pPr>
        <w:numPr>
          <w:ilvl w:val="0"/>
          <w:numId w:val="27"/>
        </w:numPr>
      </w:pPr>
      <w:r w:rsidRPr="00486D8D">
        <w:rPr>
          <w:b/>
          <w:bCs/>
        </w:rPr>
        <w:t>Storage Infrastructure:</w:t>
      </w:r>
      <w:r w:rsidRPr="00486D8D">
        <w:t xml:space="preserve"> Scalable shared storage for Big Data Repository and raw files.</w:t>
      </w:r>
    </w:p>
    <w:p w14:paraId="743B0AA5" w14:textId="77777777" w:rsidR="00486D8D" w:rsidRPr="00486D8D" w:rsidRDefault="00486D8D" w:rsidP="00486D8D">
      <w:pPr>
        <w:numPr>
          <w:ilvl w:val="0"/>
          <w:numId w:val="27"/>
        </w:numPr>
      </w:pPr>
      <w:r w:rsidRPr="00486D8D">
        <w:rPr>
          <w:b/>
          <w:bCs/>
        </w:rPr>
        <w:t>Network Infrastructure:</w:t>
      </w:r>
      <w:r w:rsidRPr="00486D8D">
        <w:t xml:space="preserve"> High-bandwidth, low-latency network connecting all server components.</w:t>
      </w:r>
    </w:p>
    <w:p w14:paraId="18145B8C" w14:textId="77777777" w:rsidR="00486D8D" w:rsidRPr="00486D8D" w:rsidRDefault="00486D8D" w:rsidP="00486D8D">
      <w:pPr>
        <w:numPr>
          <w:ilvl w:val="0"/>
          <w:numId w:val="27"/>
        </w:numPr>
      </w:pPr>
      <w:r w:rsidRPr="00486D8D">
        <w:rPr>
          <w:b/>
          <w:bCs/>
        </w:rPr>
        <w:t>Client Workstations:</w:t>
      </w:r>
      <w:r w:rsidRPr="00486D8D">
        <w:t xml:space="preserve"> End-user devices for accessing the web-based UI.</w:t>
      </w:r>
    </w:p>
    <w:p w14:paraId="6008CA39" w14:textId="77777777" w:rsidR="00486D8D" w:rsidRPr="00486D8D" w:rsidRDefault="00486D8D" w:rsidP="00486D8D">
      <w:pPr>
        <w:numPr>
          <w:ilvl w:val="0"/>
          <w:numId w:val="27"/>
        </w:numPr>
      </w:pPr>
      <w:r w:rsidRPr="00486D8D">
        <w:rPr>
          <w:b/>
          <w:bCs/>
        </w:rPr>
        <w:t>Data Capture Hardware:</w:t>
      </w:r>
      <w:r w:rsidRPr="00486D8D">
        <w:t xml:space="preserve"> High-resolution scanners for hard-copy document ingestion.</w:t>
      </w:r>
    </w:p>
    <w:p w14:paraId="4C42C7AB" w14:textId="77777777" w:rsidR="00486D8D" w:rsidRPr="00486D8D" w:rsidRDefault="00486D8D" w:rsidP="00486D8D">
      <w:pPr>
        <w:numPr>
          <w:ilvl w:val="0"/>
          <w:numId w:val="27"/>
        </w:numPr>
      </w:pPr>
      <w:r w:rsidRPr="00486D8D">
        <w:rPr>
          <w:b/>
          <w:bCs/>
        </w:rPr>
        <w:t>IMINT Workstation:</w:t>
      </w:r>
      <w:r w:rsidRPr="00486D8D">
        <w:t xml:space="preserve"> Dedicated machine for IMINT data preparation and transfer (often provided by user).</w:t>
      </w:r>
    </w:p>
    <w:p w14:paraId="38F2D898" w14:textId="77777777" w:rsidR="00486D8D" w:rsidRPr="00486D8D" w:rsidRDefault="00486D8D" w:rsidP="00750AB6">
      <w:pPr>
        <w:pStyle w:val="Heading2"/>
      </w:pPr>
      <w:r w:rsidRPr="00486D8D">
        <w:t>5.2 Modules with their Functions and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3093"/>
        <w:gridCol w:w="4026"/>
      </w:tblGrid>
      <w:tr w:rsidR="005776D8" w:rsidRPr="00486D8D" w14:paraId="3E228036" w14:textId="77777777" w:rsidTr="00486D8D">
        <w:trPr>
          <w:tblCellSpacing w:w="15" w:type="dxa"/>
        </w:trPr>
        <w:tc>
          <w:tcPr>
            <w:tcW w:w="0" w:type="auto"/>
            <w:vAlign w:val="center"/>
            <w:hideMark/>
          </w:tcPr>
          <w:p w14:paraId="576C0128" w14:textId="77777777" w:rsidR="00486D8D" w:rsidRPr="00486D8D" w:rsidRDefault="00486D8D" w:rsidP="00486D8D">
            <w:pPr>
              <w:rPr>
                <w:b/>
                <w:bCs/>
              </w:rPr>
            </w:pPr>
            <w:r w:rsidRPr="00486D8D">
              <w:rPr>
                <w:b/>
                <w:bCs/>
              </w:rPr>
              <w:t>Module Name</w:t>
            </w:r>
          </w:p>
        </w:tc>
        <w:tc>
          <w:tcPr>
            <w:tcW w:w="0" w:type="auto"/>
            <w:vAlign w:val="center"/>
            <w:hideMark/>
          </w:tcPr>
          <w:p w14:paraId="65752F60" w14:textId="77777777" w:rsidR="00486D8D" w:rsidRPr="00486D8D" w:rsidRDefault="00486D8D" w:rsidP="00486D8D">
            <w:pPr>
              <w:rPr>
                <w:b/>
                <w:bCs/>
              </w:rPr>
            </w:pPr>
            <w:r w:rsidRPr="00486D8D">
              <w:rPr>
                <w:b/>
                <w:bCs/>
              </w:rPr>
              <w:t>Function</w:t>
            </w:r>
          </w:p>
        </w:tc>
        <w:tc>
          <w:tcPr>
            <w:tcW w:w="0" w:type="auto"/>
            <w:vAlign w:val="center"/>
            <w:hideMark/>
          </w:tcPr>
          <w:p w14:paraId="5BA75987" w14:textId="77777777" w:rsidR="00486D8D" w:rsidRPr="00486D8D" w:rsidRDefault="00486D8D" w:rsidP="00486D8D">
            <w:pPr>
              <w:rPr>
                <w:b/>
                <w:bCs/>
              </w:rPr>
            </w:pPr>
            <w:r w:rsidRPr="00486D8D">
              <w:rPr>
                <w:b/>
                <w:bCs/>
              </w:rPr>
              <w:t>Key Specifications</w:t>
            </w:r>
          </w:p>
        </w:tc>
      </w:tr>
      <w:tr w:rsidR="005776D8" w:rsidRPr="00486D8D" w14:paraId="4781622B" w14:textId="77777777" w:rsidTr="00486D8D">
        <w:trPr>
          <w:tblCellSpacing w:w="15" w:type="dxa"/>
        </w:trPr>
        <w:tc>
          <w:tcPr>
            <w:tcW w:w="0" w:type="auto"/>
            <w:vAlign w:val="center"/>
            <w:hideMark/>
          </w:tcPr>
          <w:p w14:paraId="4C9D6E3C" w14:textId="77777777" w:rsidR="00486D8D" w:rsidRPr="00486D8D" w:rsidRDefault="00486D8D" w:rsidP="00486D8D">
            <w:r w:rsidRPr="00486D8D">
              <w:rPr>
                <w:b/>
                <w:bCs/>
              </w:rPr>
              <w:lastRenderedPageBreak/>
              <w:t>Application Server Cluster</w:t>
            </w:r>
          </w:p>
        </w:tc>
        <w:tc>
          <w:tcPr>
            <w:tcW w:w="0" w:type="auto"/>
            <w:vAlign w:val="center"/>
            <w:hideMark/>
          </w:tcPr>
          <w:p w14:paraId="4E9ACCBC" w14:textId="77777777" w:rsidR="00486D8D" w:rsidRPr="00486D8D" w:rsidRDefault="00486D8D" w:rsidP="00486D8D">
            <w:r w:rsidRPr="00486D8D">
              <w:t>Host core microservices (Ingestion, Workflow, Reporting, Analytics, User Management, Config Management).</w:t>
            </w:r>
          </w:p>
        </w:tc>
        <w:tc>
          <w:tcPr>
            <w:tcW w:w="0" w:type="auto"/>
            <w:vAlign w:val="center"/>
            <w:hideMark/>
          </w:tcPr>
          <w:p w14:paraId="23AD3971" w14:textId="12986C8F" w:rsidR="00486D8D" w:rsidRPr="00486D8D" w:rsidRDefault="00486D8D" w:rsidP="00486D8D">
            <w:r w:rsidRPr="00486D8D">
              <w:rPr>
                <w:b/>
                <w:bCs/>
              </w:rPr>
              <w:t>CPU:</w:t>
            </w:r>
            <w:r w:rsidRPr="00486D8D">
              <w:t xml:space="preserve"> Minimum 2 x (</w:t>
            </w:r>
            <w:r w:rsidR="00663D13">
              <w:t>24</w:t>
            </w:r>
            <w:r w:rsidRPr="00486D8D">
              <w:t xml:space="preserve"> cores each). </w:t>
            </w:r>
            <w:r w:rsidRPr="00486D8D">
              <w:rPr>
                <w:b/>
                <w:bCs/>
              </w:rPr>
              <w:t>RAM:</w:t>
            </w:r>
            <w:r w:rsidRPr="00486D8D">
              <w:t xml:space="preserve"> Minimum </w:t>
            </w:r>
            <w:r w:rsidR="00663D13">
              <w:t>512</w:t>
            </w:r>
            <w:r w:rsidRPr="00486D8D">
              <w:t xml:space="preserve"> GB RAM. </w:t>
            </w:r>
            <w:r w:rsidRPr="00486D8D">
              <w:rPr>
                <w:b/>
                <w:bCs/>
              </w:rPr>
              <w:t>Storage:</w:t>
            </w:r>
            <w:r w:rsidRPr="00486D8D">
              <w:t xml:space="preserve"> </w:t>
            </w:r>
            <w:r w:rsidR="00663D13">
              <w:t>5</w:t>
            </w:r>
            <w:r w:rsidRPr="00486D8D">
              <w:t xml:space="preserve"> x </w:t>
            </w:r>
            <w:r w:rsidR="00663D13">
              <w:t>4TB HDD</w:t>
            </w:r>
            <w:r w:rsidRPr="00486D8D">
              <w:t xml:space="preserve"> (RAID </w:t>
            </w:r>
            <w:r w:rsidR="00663D13">
              <w:t>5</w:t>
            </w:r>
            <w:r w:rsidRPr="00486D8D">
              <w:t>).</w:t>
            </w:r>
          </w:p>
        </w:tc>
      </w:tr>
      <w:tr w:rsidR="005776D8" w:rsidRPr="00486D8D" w14:paraId="5DA49719" w14:textId="77777777" w:rsidTr="00486D8D">
        <w:trPr>
          <w:tblCellSpacing w:w="15" w:type="dxa"/>
        </w:trPr>
        <w:tc>
          <w:tcPr>
            <w:tcW w:w="0" w:type="auto"/>
            <w:vAlign w:val="center"/>
            <w:hideMark/>
          </w:tcPr>
          <w:p w14:paraId="2D7D0EFF" w14:textId="700B30B3" w:rsidR="00486D8D" w:rsidRPr="00486D8D" w:rsidRDefault="00486D8D" w:rsidP="00486D8D">
            <w:r w:rsidRPr="00486D8D">
              <w:rPr>
                <w:b/>
                <w:bCs/>
              </w:rPr>
              <w:t>Search Index Server Cluster</w:t>
            </w:r>
          </w:p>
        </w:tc>
        <w:tc>
          <w:tcPr>
            <w:tcW w:w="0" w:type="auto"/>
            <w:vAlign w:val="center"/>
            <w:hideMark/>
          </w:tcPr>
          <w:p w14:paraId="31B50549" w14:textId="77777777" w:rsidR="00486D8D" w:rsidRPr="00486D8D" w:rsidRDefault="00486D8D" w:rsidP="00486D8D">
            <w:r w:rsidRPr="00486D8D">
              <w:t>Host Elasticsearch nodes for indexing and search.</w:t>
            </w:r>
          </w:p>
        </w:tc>
        <w:tc>
          <w:tcPr>
            <w:tcW w:w="0" w:type="auto"/>
            <w:vAlign w:val="center"/>
            <w:hideMark/>
          </w:tcPr>
          <w:p w14:paraId="0898814A" w14:textId="0D4E3A4B" w:rsidR="00486D8D" w:rsidRPr="00486D8D" w:rsidRDefault="00486D8D" w:rsidP="00486D8D">
            <w:r w:rsidRPr="00486D8D">
              <w:rPr>
                <w:b/>
                <w:bCs/>
              </w:rPr>
              <w:t>CPU:</w:t>
            </w:r>
            <w:r w:rsidRPr="00486D8D">
              <w:t xml:space="preserve"> Minimum 2 x (1</w:t>
            </w:r>
            <w:r w:rsidR="00B205DF">
              <w:t>8</w:t>
            </w:r>
            <w:r w:rsidRPr="00486D8D">
              <w:t xml:space="preserve"> cores each). </w:t>
            </w:r>
            <w:r w:rsidRPr="00486D8D">
              <w:rPr>
                <w:b/>
                <w:bCs/>
              </w:rPr>
              <w:t>RAM:</w:t>
            </w:r>
            <w:r w:rsidRPr="00486D8D">
              <w:t xml:space="preserve"> Minimum </w:t>
            </w:r>
            <w:r w:rsidR="00B205DF">
              <w:t>512</w:t>
            </w:r>
            <w:r w:rsidRPr="00486D8D">
              <w:t xml:space="preserve"> GB RAM per server. </w:t>
            </w:r>
            <w:r w:rsidRPr="00486D8D">
              <w:rPr>
                <w:b/>
                <w:bCs/>
              </w:rPr>
              <w:t>Storage:</w:t>
            </w:r>
            <w:r w:rsidRPr="00486D8D">
              <w:t xml:space="preserve"> 8 x </w:t>
            </w:r>
            <w:r w:rsidR="00B205DF">
              <w:t>4</w:t>
            </w:r>
            <w:r w:rsidRPr="00486D8D">
              <w:t xml:space="preserve"> TB </w:t>
            </w:r>
            <w:r w:rsidR="00B205DF">
              <w:t>HDD SAS</w:t>
            </w:r>
            <w:r w:rsidRPr="00486D8D">
              <w:t xml:space="preserve"> (RAID </w:t>
            </w:r>
            <w:r w:rsidR="00B205DF">
              <w:t>5</w:t>
            </w:r>
            <w:r w:rsidRPr="00486D8D">
              <w:t>).</w:t>
            </w:r>
          </w:p>
        </w:tc>
      </w:tr>
      <w:tr w:rsidR="005776D8" w:rsidRPr="00486D8D" w14:paraId="6E4065BC" w14:textId="77777777" w:rsidTr="00486D8D">
        <w:trPr>
          <w:tblCellSpacing w:w="15" w:type="dxa"/>
        </w:trPr>
        <w:tc>
          <w:tcPr>
            <w:tcW w:w="0" w:type="auto"/>
            <w:vAlign w:val="center"/>
            <w:hideMark/>
          </w:tcPr>
          <w:p w14:paraId="0E458229" w14:textId="77777777" w:rsidR="00486D8D" w:rsidRPr="00486D8D" w:rsidRDefault="00486D8D" w:rsidP="00486D8D">
            <w:r w:rsidRPr="00486D8D">
              <w:rPr>
                <w:b/>
                <w:bCs/>
              </w:rPr>
              <w:t>AI/LLM Processing Servers</w:t>
            </w:r>
          </w:p>
        </w:tc>
        <w:tc>
          <w:tcPr>
            <w:tcW w:w="0" w:type="auto"/>
            <w:vAlign w:val="center"/>
            <w:hideMark/>
          </w:tcPr>
          <w:p w14:paraId="1B9F1DD6" w14:textId="3882C7FE" w:rsidR="00486D8D" w:rsidRPr="00486D8D" w:rsidRDefault="00486D8D" w:rsidP="00486D8D">
            <w:r w:rsidRPr="00486D8D">
              <w:t>Execute LLM inference, predictive model, and advanced text analytics.</w:t>
            </w:r>
          </w:p>
        </w:tc>
        <w:tc>
          <w:tcPr>
            <w:tcW w:w="0" w:type="auto"/>
            <w:vAlign w:val="center"/>
            <w:hideMark/>
          </w:tcPr>
          <w:p w14:paraId="42486466" w14:textId="0B3E887C" w:rsidR="00486D8D" w:rsidRPr="00486D8D" w:rsidRDefault="00486D8D" w:rsidP="00486D8D">
            <w:r w:rsidRPr="00486D8D">
              <w:rPr>
                <w:b/>
                <w:bCs/>
              </w:rPr>
              <w:t>CPU:</w:t>
            </w:r>
            <w:r w:rsidRPr="00486D8D">
              <w:t xml:space="preserve"> Minimum 2 x (</w:t>
            </w:r>
            <w:r w:rsidR="00B205DF">
              <w:t>18</w:t>
            </w:r>
            <w:r w:rsidRPr="00486D8D">
              <w:t xml:space="preserve"> cores each). </w:t>
            </w:r>
            <w:r w:rsidRPr="00486D8D">
              <w:rPr>
                <w:b/>
                <w:bCs/>
              </w:rPr>
              <w:t>RAM:</w:t>
            </w:r>
            <w:r w:rsidRPr="00486D8D">
              <w:t xml:space="preserve"> Minimum </w:t>
            </w:r>
            <w:r w:rsidR="00B205DF">
              <w:t>256</w:t>
            </w:r>
            <w:r w:rsidRPr="00486D8D">
              <w:t xml:space="preserve"> GB RAM per server. </w:t>
            </w:r>
            <w:r w:rsidRPr="00486D8D">
              <w:rPr>
                <w:b/>
                <w:bCs/>
              </w:rPr>
              <w:t>GPU:</w:t>
            </w:r>
            <w:r w:rsidRPr="00486D8D">
              <w:t xml:space="preserve"> </w:t>
            </w:r>
            <w:r w:rsidR="00B205DF">
              <w:t>with</w:t>
            </w:r>
            <w:r w:rsidRPr="00486D8D">
              <w:t xml:space="preserve"> 80GB VRAM each</w:t>
            </w:r>
            <w:r w:rsidR="00B205DF">
              <w:t xml:space="preserve"> and 26 Teraflops</w:t>
            </w:r>
            <w:r w:rsidRPr="00486D8D">
              <w:t xml:space="preserve">. </w:t>
            </w:r>
            <w:r w:rsidRPr="00486D8D">
              <w:rPr>
                <w:b/>
                <w:bCs/>
              </w:rPr>
              <w:t>Storage:</w:t>
            </w:r>
            <w:r w:rsidRPr="00486D8D">
              <w:t xml:space="preserve"> </w:t>
            </w:r>
            <w:r w:rsidR="00B205DF">
              <w:t>4</w:t>
            </w:r>
            <w:r w:rsidRPr="00486D8D">
              <w:t xml:space="preserve"> x 2 TB </w:t>
            </w:r>
            <w:r w:rsidR="00B205DF">
              <w:t>HDD SAS</w:t>
            </w:r>
            <w:r w:rsidRPr="00486D8D">
              <w:t xml:space="preserve"> storage</w:t>
            </w:r>
            <w:r w:rsidR="00B205DF">
              <w:t>, RAID 5</w:t>
            </w:r>
            <w:r w:rsidRPr="00486D8D">
              <w:t>.</w:t>
            </w:r>
          </w:p>
        </w:tc>
      </w:tr>
      <w:tr w:rsidR="005776D8" w:rsidRPr="00486D8D" w14:paraId="6981D2D7" w14:textId="77777777" w:rsidTr="00486D8D">
        <w:trPr>
          <w:tblCellSpacing w:w="15" w:type="dxa"/>
        </w:trPr>
        <w:tc>
          <w:tcPr>
            <w:tcW w:w="0" w:type="auto"/>
            <w:vAlign w:val="center"/>
            <w:hideMark/>
          </w:tcPr>
          <w:p w14:paraId="7AD2A9A2" w14:textId="77777777" w:rsidR="00486D8D" w:rsidRPr="00486D8D" w:rsidRDefault="00486D8D" w:rsidP="00486D8D">
            <w:r w:rsidRPr="00486D8D">
              <w:rPr>
                <w:b/>
                <w:bCs/>
              </w:rPr>
              <w:t>Network Switches (Core)</w:t>
            </w:r>
          </w:p>
        </w:tc>
        <w:tc>
          <w:tcPr>
            <w:tcW w:w="0" w:type="auto"/>
            <w:vAlign w:val="center"/>
            <w:hideMark/>
          </w:tcPr>
          <w:p w14:paraId="7EC2A89B" w14:textId="77777777" w:rsidR="00486D8D" w:rsidRPr="00486D8D" w:rsidRDefault="00486D8D" w:rsidP="00486D8D">
            <w:r w:rsidRPr="00486D8D">
              <w:t>High-speed data communication between all server and storage components.</w:t>
            </w:r>
          </w:p>
        </w:tc>
        <w:tc>
          <w:tcPr>
            <w:tcW w:w="0" w:type="auto"/>
            <w:vAlign w:val="center"/>
            <w:hideMark/>
          </w:tcPr>
          <w:p w14:paraId="0CCB2CC9" w14:textId="301ABA0A" w:rsidR="00486D8D" w:rsidRPr="00486D8D" w:rsidRDefault="00B205DF" w:rsidP="00486D8D">
            <w:r w:rsidRPr="00B205DF">
              <w:t>24 port layer 2 manageable network switch</w:t>
            </w:r>
            <w:r w:rsidR="00486D8D" w:rsidRPr="00486D8D">
              <w:t>.</w:t>
            </w:r>
          </w:p>
        </w:tc>
      </w:tr>
      <w:tr w:rsidR="005776D8" w:rsidRPr="00486D8D" w14:paraId="7533C8C8" w14:textId="77777777" w:rsidTr="00486D8D">
        <w:trPr>
          <w:tblCellSpacing w:w="15" w:type="dxa"/>
        </w:trPr>
        <w:tc>
          <w:tcPr>
            <w:tcW w:w="0" w:type="auto"/>
            <w:vAlign w:val="center"/>
            <w:hideMark/>
          </w:tcPr>
          <w:p w14:paraId="3482684F" w14:textId="77777777" w:rsidR="00486D8D" w:rsidRPr="00486D8D" w:rsidRDefault="00486D8D" w:rsidP="00486D8D">
            <w:r w:rsidRPr="00486D8D">
              <w:rPr>
                <w:b/>
                <w:bCs/>
              </w:rPr>
              <w:t>Client Workstations</w:t>
            </w:r>
          </w:p>
        </w:tc>
        <w:tc>
          <w:tcPr>
            <w:tcW w:w="0" w:type="auto"/>
            <w:vAlign w:val="center"/>
            <w:hideMark/>
          </w:tcPr>
          <w:p w14:paraId="09E86F40" w14:textId="77777777" w:rsidR="00486D8D" w:rsidRPr="00486D8D" w:rsidRDefault="00486D8D" w:rsidP="00486D8D">
            <w:r w:rsidRPr="00486D8D">
              <w:t>End-user access to the web-based UI.</w:t>
            </w:r>
          </w:p>
        </w:tc>
        <w:tc>
          <w:tcPr>
            <w:tcW w:w="0" w:type="auto"/>
            <w:vAlign w:val="center"/>
            <w:hideMark/>
          </w:tcPr>
          <w:p w14:paraId="3500A7D8" w14:textId="6A7893D7" w:rsidR="00486D8D" w:rsidRPr="00486D8D" w:rsidRDefault="00486D8D" w:rsidP="00486D8D">
            <w:r w:rsidRPr="00486D8D">
              <w:rPr>
                <w:b/>
                <w:bCs/>
              </w:rPr>
              <w:t>CPU:</w:t>
            </w:r>
            <w:r w:rsidRPr="00486D8D">
              <w:t xml:space="preserve"> Intel Core i</w:t>
            </w:r>
            <w:r w:rsidR="00B205DF">
              <w:t>9</w:t>
            </w:r>
            <w:r w:rsidRPr="00486D8D">
              <w:t xml:space="preserve"> (1</w:t>
            </w:r>
            <w:r w:rsidR="00B205DF">
              <w:t>3</w:t>
            </w:r>
            <w:r w:rsidRPr="00486D8D">
              <w:t xml:space="preserve">th Gen or newer). </w:t>
            </w:r>
            <w:r w:rsidRPr="00486D8D">
              <w:rPr>
                <w:b/>
                <w:bCs/>
              </w:rPr>
              <w:t>RAM:</w:t>
            </w:r>
            <w:r w:rsidRPr="00486D8D">
              <w:t xml:space="preserve"> Minimum </w:t>
            </w:r>
            <w:r w:rsidR="00B205DF">
              <w:t>64</w:t>
            </w:r>
            <w:r w:rsidRPr="00486D8D">
              <w:t xml:space="preserve"> GB. </w:t>
            </w:r>
            <w:r w:rsidRPr="00486D8D">
              <w:rPr>
                <w:b/>
                <w:bCs/>
              </w:rPr>
              <w:t>Storage:</w:t>
            </w:r>
            <w:r w:rsidRPr="00486D8D">
              <w:t xml:space="preserve"> </w:t>
            </w:r>
            <w:r w:rsidR="00663D13">
              <w:t>256</w:t>
            </w:r>
            <w:r w:rsidRPr="00486D8D">
              <w:t xml:space="preserve"> GB SSD</w:t>
            </w:r>
            <w:r w:rsidR="00663D13">
              <w:t xml:space="preserve"> &amp; 2TB HDD</w:t>
            </w:r>
            <w:r w:rsidRPr="00486D8D">
              <w:t xml:space="preserve">. </w:t>
            </w:r>
            <w:r w:rsidRPr="00486D8D">
              <w:rPr>
                <w:b/>
                <w:bCs/>
              </w:rPr>
              <w:t>Display:</w:t>
            </w:r>
            <w:r w:rsidRPr="00486D8D">
              <w:t xml:space="preserve"> Dual 2</w:t>
            </w:r>
            <w:r w:rsidR="00B205DF">
              <w:t>9</w:t>
            </w:r>
            <w:r w:rsidRPr="00486D8D">
              <w:t xml:space="preserve">-inch monitors (1920x1080 resolution). </w:t>
            </w:r>
            <w:r w:rsidR="00663D13">
              <w:rPr>
                <w:b/>
                <w:bCs/>
              </w:rPr>
              <w:t>Graphics</w:t>
            </w:r>
            <w:r w:rsidRPr="00486D8D">
              <w:rPr>
                <w:b/>
                <w:bCs/>
              </w:rPr>
              <w:t>:</w:t>
            </w:r>
            <w:r w:rsidRPr="00486D8D">
              <w:t xml:space="preserve"> </w:t>
            </w:r>
            <w:r w:rsidR="00663D13">
              <w:t>Dedicated</w:t>
            </w:r>
            <w:r w:rsidRPr="00486D8D">
              <w:t>.</w:t>
            </w:r>
          </w:p>
        </w:tc>
      </w:tr>
      <w:tr w:rsidR="005776D8" w:rsidRPr="00486D8D" w14:paraId="7F1BDA91" w14:textId="77777777" w:rsidTr="00663D13">
        <w:trPr>
          <w:tblCellSpacing w:w="15" w:type="dxa"/>
        </w:trPr>
        <w:tc>
          <w:tcPr>
            <w:tcW w:w="0" w:type="auto"/>
            <w:vAlign w:val="center"/>
            <w:hideMark/>
          </w:tcPr>
          <w:p w14:paraId="5EAA8D27" w14:textId="77777777" w:rsidR="00486D8D" w:rsidRPr="00486D8D" w:rsidRDefault="00486D8D" w:rsidP="00486D8D">
            <w:r w:rsidRPr="00486D8D">
              <w:rPr>
                <w:b/>
                <w:bCs/>
              </w:rPr>
              <w:t>High-Resolution Scanners</w:t>
            </w:r>
          </w:p>
        </w:tc>
        <w:tc>
          <w:tcPr>
            <w:tcW w:w="0" w:type="auto"/>
            <w:vAlign w:val="center"/>
            <w:hideMark/>
          </w:tcPr>
          <w:p w14:paraId="4FF5EB9B" w14:textId="77777777" w:rsidR="00486D8D" w:rsidRPr="00486D8D" w:rsidRDefault="00486D8D" w:rsidP="00486D8D">
            <w:r w:rsidRPr="00486D8D">
              <w:t>Digitize hard-copy documents.</w:t>
            </w:r>
          </w:p>
        </w:tc>
        <w:tc>
          <w:tcPr>
            <w:tcW w:w="0" w:type="auto"/>
            <w:vAlign w:val="center"/>
          </w:tcPr>
          <w:p w14:paraId="285C7C5E" w14:textId="2B018496" w:rsidR="00486D8D" w:rsidRPr="00663D13" w:rsidRDefault="00486D8D" w:rsidP="00486D8D"/>
        </w:tc>
      </w:tr>
      <w:tr w:rsidR="005776D8" w:rsidRPr="00486D8D" w14:paraId="52789CAD" w14:textId="77777777" w:rsidTr="00486D8D">
        <w:trPr>
          <w:tblCellSpacing w:w="15" w:type="dxa"/>
        </w:trPr>
        <w:tc>
          <w:tcPr>
            <w:tcW w:w="0" w:type="auto"/>
            <w:vAlign w:val="center"/>
            <w:hideMark/>
          </w:tcPr>
          <w:p w14:paraId="6A9CE442" w14:textId="77777777" w:rsidR="00486D8D" w:rsidRPr="00486D8D" w:rsidRDefault="00486D8D" w:rsidP="00486D8D">
            <w:r w:rsidRPr="00486D8D">
              <w:rPr>
                <w:b/>
                <w:bCs/>
              </w:rPr>
              <w:t>IMINT Workstation (Provided by User)</w:t>
            </w:r>
          </w:p>
        </w:tc>
        <w:tc>
          <w:tcPr>
            <w:tcW w:w="0" w:type="auto"/>
            <w:vAlign w:val="center"/>
            <w:hideMark/>
          </w:tcPr>
          <w:p w14:paraId="1FEDB449" w14:textId="77777777" w:rsidR="00486D8D" w:rsidRPr="00486D8D" w:rsidRDefault="00486D8D" w:rsidP="00486D8D">
            <w:r w:rsidRPr="00486D8D">
              <w:t>Specialized workstation for preparing IMINT data for ingestion.</w:t>
            </w:r>
          </w:p>
        </w:tc>
        <w:tc>
          <w:tcPr>
            <w:tcW w:w="0" w:type="auto"/>
            <w:vAlign w:val="center"/>
            <w:hideMark/>
          </w:tcPr>
          <w:p w14:paraId="7D2A151B" w14:textId="4E804C72" w:rsidR="00486D8D" w:rsidRPr="00486D8D" w:rsidRDefault="00486D8D" w:rsidP="00486D8D"/>
        </w:tc>
      </w:tr>
    </w:tbl>
    <w:p w14:paraId="6A994EEF" w14:textId="77777777" w:rsidR="00486D8D" w:rsidRPr="00486D8D" w:rsidRDefault="00486D8D" w:rsidP="00750AB6">
      <w:pPr>
        <w:pStyle w:val="Heading2"/>
      </w:pPr>
      <w:r w:rsidRPr="00486D8D">
        <w:t>5.3 Functions with their Inputs and Outputs (Hardware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2442"/>
        <w:gridCol w:w="2929"/>
        <w:gridCol w:w="2172"/>
      </w:tblGrid>
      <w:tr w:rsidR="00486D8D" w:rsidRPr="00486D8D" w14:paraId="6775CA91" w14:textId="77777777" w:rsidTr="00486D8D">
        <w:trPr>
          <w:tblCellSpacing w:w="15" w:type="dxa"/>
        </w:trPr>
        <w:tc>
          <w:tcPr>
            <w:tcW w:w="0" w:type="auto"/>
            <w:vAlign w:val="center"/>
            <w:hideMark/>
          </w:tcPr>
          <w:p w14:paraId="16761259" w14:textId="77777777" w:rsidR="00486D8D" w:rsidRPr="00486D8D" w:rsidRDefault="00486D8D" w:rsidP="00486D8D">
            <w:pPr>
              <w:rPr>
                <w:b/>
                <w:bCs/>
              </w:rPr>
            </w:pPr>
            <w:r w:rsidRPr="00486D8D">
              <w:rPr>
                <w:b/>
                <w:bCs/>
              </w:rPr>
              <w:t>Module</w:t>
            </w:r>
          </w:p>
        </w:tc>
        <w:tc>
          <w:tcPr>
            <w:tcW w:w="0" w:type="auto"/>
            <w:vAlign w:val="center"/>
            <w:hideMark/>
          </w:tcPr>
          <w:p w14:paraId="4AAAACE9" w14:textId="77777777" w:rsidR="00486D8D" w:rsidRPr="00486D8D" w:rsidRDefault="00486D8D" w:rsidP="00486D8D">
            <w:pPr>
              <w:rPr>
                <w:b/>
                <w:bCs/>
              </w:rPr>
            </w:pPr>
            <w:r w:rsidRPr="00486D8D">
              <w:rPr>
                <w:b/>
                <w:bCs/>
              </w:rPr>
              <w:t>Hardware-Level Function</w:t>
            </w:r>
          </w:p>
        </w:tc>
        <w:tc>
          <w:tcPr>
            <w:tcW w:w="0" w:type="auto"/>
            <w:vAlign w:val="center"/>
            <w:hideMark/>
          </w:tcPr>
          <w:p w14:paraId="10B8328D" w14:textId="77777777" w:rsidR="00486D8D" w:rsidRPr="00486D8D" w:rsidRDefault="00486D8D" w:rsidP="00486D8D">
            <w:pPr>
              <w:rPr>
                <w:b/>
                <w:bCs/>
              </w:rPr>
            </w:pPr>
            <w:r w:rsidRPr="00486D8D">
              <w:rPr>
                <w:b/>
                <w:bCs/>
              </w:rPr>
              <w:t>Hardware Input(s)</w:t>
            </w:r>
          </w:p>
        </w:tc>
        <w:tc>
          <w:tcPr>
            <w:tcW w:w="0" w:type="auto"/>
            <w:vAlign w:val="center"/>
            <w:hideMark/>
          </w:tcPr>
          <w:p w14:paraId="0577FEC7" w14:textId="77777777" w:rsidR="00486D8D" w:rsidRPr="00486D8D" w:rsidRDefault="00486D8D" w:rsidP="00486D8D">
            <w:pPr>
              <w:rPr>
                <w:b/>
                <w:bCs/>
              </w:rPr>
            </w:pPr>
            <w:r w:rsidRPr="00486D8D">
              <w:rPr>
                <w:b/>
                <w:bCs/>
              </w:rPr>
              <w:t>Hardware Output(s)</w:t>
            </w:r>
          </w:p>
        </w:tc>
      </w:tr>
      <w:tr w:rsidR="00486D8D" w:rsidRPr="00486D8D" w14:paraId="259017E2" w14:textId="77777777" w:rsidTr="00486D8D">
        <w:trPr>
          <w:tblCellSpacing w:w="15" w:type="dxa"/>
        </w:trPr>
        <w:tc>
          <w:tcPr>
            <w:tcW w:w="0" w:type="auto"/>
            <w:vAlign w:val="center"/>
            <w:hideMark/>
          </w:tcPr>
          <w:p w14:paraId="2CE9184F" w14:textId="77777777" w:rsidR="00486D8D" w:rsidRPr="00486D8D" w:rsidRDefault="00486D8D" w:rsidP="00486D8D">
            <w:r w:rsidRPr="00486D8D">
              <w:rPr>
                <w:b/>
                <w:bCs/>
              </w:rPr>
              <w:lastRenderedPageBreak/>
              <w:t>Application Server</w:t>
            </w:r>
          </w:p>
        </w:tc>
        <w:tc>
          <w:tcPr>
            <w:tcW w:w="0" w:type="auto"/>
            <w:vAlign w:val="center"/>
            <w:hideMark/>
          </w:tcPr>
          <w:p w14:paraId="05565D4E" w14:textId="77777777" w:rsidR="00486D8D" w:rsidRPr="00486D8D" w:rsidRDefault="00486D8D" w:rsidP="00486D8D">
            <w:r w:rsidRPr="00486D8D">
              <w:t>Execute application code, process API requests.</w:t>
            </w:r>
          </w:p>
        </w:tc>
        <w:tc>
          <w:tcPr>
            <w:tcW w:w="0" w:type="auto"/>
            <w:vAlign w:val="center"/>
            <w:hideMark/>
          </w:tcPr>
          <w:p w14:paraId="5D461B34" w14:textId="77777777" w:rsidR="00486D8D" w:rsidRPr="00486D8D" w:rsidRDefault="00486D8D" w:rsidP="00486D8D">
            <w:r w:rsidRPr="00486D8D">
              <w:t>Network packets (REST, messaging), Electrical power.</w:t>
            </w:r>
          </w:p>
        </w:tc>
        <w:tc>
          <w:tcPr>
            <w:tcW w:w="0" w:type="auto"/>
            <w:vAlign w:val="center"/>
            <w:hideMark/>
          </w:tcPr>
          <w:p w14:paraId="658E77A0" w14:textId="77777777" w:rsidR="00486D8D" w:rsidRPr="00486D8D" w:rsidRDefault="00486D8D" w:rsidP="00486D8D">
            <w:r w:rsidRPr="00486D8D">
              <w:t>Network packets (REST, DB queries, LLM calls), Heat.</w:t>
            </w:r>
          </w:p>
        </w:tc>
      </w:tr>
      <w:tr w:rsidR="00486D8D" w:rsidRPr="00486D8D" w14:paraId="79252D68" w14:textId="77777777" w:rsidTr="00486D8D">
        <w:trPr>
          <w:tblCellSpacing w:w="15" w:type="dxa"/>
        </w:trPr>
        <w:tc>
          <w:tcPr>
            <w:tcW w:w="0" w:type="auto"/>
            <w:vAlign w:val="center"/>
            <w:hideMark/>
          </w:tcPr>
          <w:p w14:paraId="23F0FC04" w14:textId="77777777" w:rsidR="00486D8D" w:rsidRPr="00486D8D" w:rsidRDefault="00486D8D" w:rsidP="00486D8D">
            <w:r w:rsidRPr="00486D8D">
              <w:rPr>
                <w:b/>
                <w:bCs/>
              </w:rPr>
              <w:t>Database Server</w:t>
            </w:r>
          </w:p>
        </w:tc>
        <w:tc>
          <w:tcPr>
            <w:tcW w:w="0" w:type="auto"/>
            <w:vAlign w:val="center"/>
            <w:hideMark/>
          </w:tcPr>
          <w:p w14:paraId="6F00E0CB" w14:textId="77777777" w:rsidR="00486D8D" w:rsidRPr="00486D8D" w:rsidRDefault="00486D8D" w:rsidP="00486D8D">
            <w:r w:rsidRPr="00486D8D">
              <w:t>Store/retrieve data blocks, process queries.</w:t>
            </w:r>
          </w:p>
        </w:tc>
        <w:tc>
          <w:tcPr>
            <w:tcW w:w="0" w:type="auto"/>
            <w:vAlign w:val="center"/>
            <w:hideMark/>
          </w:tcPr>
          <w:p w14:paraId="0FBCC68F" w14:textId="77777777" w:rsidR="00486D8D" w:rsidRPr="00486D8D" w:rsidRDefault="00486D8D" w:rsidP="00486D8D">
            <w:r w:rsidRPr="00486D8D">
              <w:t>SQL queries/commands (network), Data blocks (network), Electrical power.</w:t>
            </w:r>
          </w:p>
        </w:tc>
        <w:tc>
          <w:tcPr>
            <w:tcW w:w="0" w:type="auto"/>
            <w:vAlign w:val="center"/>
            <w:hideMark/>
          </w:tcPr>
          <w:p w14:paraId="581A0456" w14:textId="77777777" w:rsidR="00486D8D" w:rsidRPr="00486D8D" w:rsidRDefault="00486D8D" w:rsidP="00486D8D">
            <w:r w:rsidRPr="00486D8D">
              <w:t>Query results (network), Data blocks (network), Heat.</w:t>
            </w:r>
          </w:p>
        </w:tc>
      </w:tr>
      <w:tr w:rsidR="00486D8D" w:rsidRPr="00486D8D" w14:paraId="2DD5533C" w14:textId="77777777" w:rsidTr="00486D8D">
        <w:trPr>
          <w:tblCellSpacing w:w="15" w:type="dxa"/>
        </w:trPr>
        <w:tc>
          <w:tcPr>
            <w:tcW w:w="0" w:type="auto"/>
            <w:vAlign w:val="center"/>
            <w:hideMark/>
          </w:tcPr>
          <w:p w14:paraId="224BEAA4" w14:textId="77777777" w:rsidR="00486D8D" w:rsidRPr="00486D8D" w:rsidRDefault="00486D8D" w:rsidP="00486D8D">
            <w:r w:rsidRPr="00486D8D">
              <w:rPr>
                <w:b/>
                <w:bCs/>
              </w:rPr>
              <w:t>AI/LLM Server</w:t>
            </w:r>
          </w:p>
        </w:tc>
        <w:tc>
          <w:tcPr>
            <w:tcW w:w="0" w:type="auto"/>
            <w:vAlign w:val="center"/>
            <w:hideMark/>
          </w:tcPr>
          <w:p w14:paraId="557552CB" w14:textId="77777777" w:rsidR="00486D8D" w:rsidRPr="00486D8D" w:rsidRDefault="00486D8D" w:rsidP="00486D8D">
            <w:r w:rsidRPr="00486D8D">
              <w:t>Parallel computation for model inference/training.</w:t>
            </w:r>
          </w:p>
        </w:tc>
        <w:tc>
          <w:tcPr>
            <w:tcW w:w="0" w:type="auto"/>
            <w:vAlign w:val="center"/>
            <w:hideMark/>
          </w:tcPr>
          <w:p w14:paraId="10F61EF3" w14:textId="77777777" w:rsidR="00486D8D" w:rsidRPr="00486D8D" w:rsidRDefault="00486D8D" w:rsidP="00486D8D">
            <w:r w:rsidRPr="00486D8D">
              <w:t>Data arrays (network), Model parameters (network), Electrical power.</w:t>
            </w:r>
          </w:p>
        </w:tc>
        <w:tc>
          <w:tcPr>
            <w:tcW w:w="0" w:type="auto"/>
            <w:vAlign w:val="center"/>
            <w:hideMark/>
          </w:tcPr>
          <w:p w14:paraId="4D0E04A7" w14:textId="77777777" w:rsidR="00486D8D" w:rsidRPr="00486D8D" w:rsidRDefault="00486D8D" w:rsidP="00486D8D">
            <w:r w:rsidRPr="00486D8D">
              <w:t>Result arrays (network), Heat, Fan noise.</w:t>
            </w:r>
          </w:p>
        </w:tc>
      </w:tr>
      <w:tr w:rsidR="00486D8D" w:rsidRPr="00486D8D" w14:paraId="197C3819" w14:textId="77777777" w:rsidTr="00486D8D">
        <w:trPr>
          <w:tblCellSpacing w:w="15" w:type="dxa"/>
        </w:trPr>
        <w:tc>
          <w:tcPr>
            <w:tcW w:w="0" w:type="auto"/>
            <w:vAlign w:val="center"/>
            <w:hideMark/>
          </w:tcPr>
          <w:p w14:paraId="6BE6F318" w14:textId="77777777" w:rsidR="00486D8D" w:rsidRPr="00486D8D" w:rsidRDefault="00486D8D" w:rsidP="00486D8D">
            <w:r w:rsidRPr="00486D8D">
              <w:rPr>
                <w:b/>
                <w:bCs/>
              </w:rPr>
              <w:t>Shared Storage</w:t>
            </w:r>
          </w:p>
        </w:tc>
        <w:tc>
          <w:tcPr>
            <w:tcW w:w="0" w:type="auto"/>
            <w:vAlign w:val="center"/>
            <w:hideMark/>
          </w:tcPr>
          <w:p w14:paraId="1608D8CE" w14:textId="77777777" w:rsidR="00486D8D" w:rsidRPr="00486D8D" w:rsidRDefault="00486D8D" w:rsidP="00486D8D">
            <w:r w:rsidRPr="00486D8D">
              <w:t>Provide block/file level storage, manage data integrity (RAID).</w:t>
            </w:r>
          </w:p>
        </w:tc>
        <w:tc>
          <w:tcPr>
            <w:tcW w:w="0" w:type="auto"/>
            <w:vAlign w:val="center"/>
            <w:hideMark/>
          </w:tcPr>
          <w:p w14:paraId="6C721EB1" w14:textId="77777777" w:rsidR="00486D8D" w:rsidRPr="00486D8D" w:rsidRDefault="00486D8D" w:rsidP="00486D8D">
            <w:r w:rsidRPr="00486D8D">
              <w:t>Read/Write commands (FC/iSCSI/NFS), Data blocks, Electrical power.</w:t>
            </w:r>
          </w:p>
        </w:tc>
        <w:tc>
          <w:tcPr>
            <w:tcW w:w="0" w:type="auto"/>
            <w:vAlign w:val="center"/>
            <w:hideMark/>
          </w:tcPr>
          <w:p w14:paraId="71104D8E" w14:textId="77777777" w:rsidR="00486D8D" w:rsidRPr="00486D8D" w:rsidRDefault="00486D8D" w:rsidP="00486D8D">
            <w:r w:rsidRPr="00486D8D">
              <w:t>Read/Write confirmations, Data blocks, Status signals.</w:t>
            </w:r>
          </w:p>
        </w:tc>
      </w:tr>
      <w:tr w:rsidR="00486D8D" w:rsidRPr="00486D8D" w14:paraId="408ECE3C" w14:textId="77777777" w:rsidTr="00486D8D">
        <w:trPr>
          <w:tblCellSpacing w:w="15" w:type="dxa"/>
        </w:trPr>
        <w:tc>
          <w:tcPr>
            <w:tcW w:w="0" w:type="auto"/>
            <w:vAlign w:val="center"/>
            <w:hideMark/>
          </w:tcPr>
          <w:p w14:paraId="4D80E622" w14:textId="77777777" w:rsidR="00486D8D" w:rsidRPr="00486D8D" w:rsidRDefault="00486D8D" w:rsidP="00486D8D">
            <w:r w:rsidRPr="00486D8D">
              <w:rPr>
                <w:b/>
                <w:bCs/>
              </w:rPr>
              <w:t>Network Switch</w:t>
            </w:r>
          </w:p>
        </w:tc>
        <w:tc>
          <w:tcPr>
            <w:tcW w:w="0" w:type="auto"/>
            <w:vAlign w:val="center"/>
            <w:hideMark/>
          </w:tcPr>
          <w:p w14:paraId="65097207" w14:textId="77777777" w:rsidR="00486D8D" w:rsidRPr="00486D8D" w:rsidRDefault="00486D8D" w:rsidP="00486D8D">
            <w:r w:rsidRPr="00486D8D">
              <w:t>Route network packets between connected devices.</w:t>
            </w:r>
          </w:p>
        </w:tc>
        <w:tc>
          <w:tcPr>
            <w:tcW w:w="0" w:type="auto"/>
            <w:vAlign w:val="center"/>
            <w:hideMark/>
          </w:tcPr>
          <w:p w14:paraId="366861EB" w14:textId="77777777" w:rsidR="00486D8D" w:rsidRPr="00486D8D" w:rsidRDefault="00486D8D" w:rsidP="00486D8D">
            <w:r w:rsidRPr="00486D8D">
              <w:t>Electrical power, Ethernet/Fibre Channel signals (input ports).</w:t>
            </w:r>
          </w:p>
        </w:tc>
        <w:tc>
          <w:tcPr>
            <w:tcW w:w="0" w:type="auto"/>
            <w:vAlign w:val="center"/>
            <w:hideMark/>
          </w:tcPr>
          <w:p w14:paraId="5D813302" w14:textId="77777777" w:rsidR="00486D8D" w:rsidRPr="00486D8D" w:rsidRDefault="00486D8D" w:rsidP="00486D8D">
            <w:r w:rsidRPr="00486D8D">
              <w:t>Ethernet/Fibre Channel signals (output ports), Link status signals.</w:t>
            </w:r>
          </w:p>
        </w:tc>
      </w:tr>
      <w:tr w:rsidR="00486D8D" w:rsidRPr="00486D8D" w14:paraId="00A121D5" w14:textId="77777777" w:rsidTr="00486D8D">
        <w:trPr>
          <w:tblCellSpacing w:w="15" w:type="dxa"/>
        </w:trPr>
        <w:tc>
          <w:tcPr>
            <w:tcW w:w="0" w:type="auto"/>
            <w:vAlign w:val="center"/>
            <w:hideMark/>
          </w:tcPr>
          <w:p w14:paraId="418AACF6" w14:textId="77777777" w:rsidR="00486D8D" w:rsidRPr="00486D8D" w:rsidRDefault="00486D8D" w:rsidP="00486D8D">
            <w:r w:rsidRPr="00486D8D">
              <w:rPr>
                <w:b/>
                <w:bCs/>
              </w:rPr>
              <w:t>High-Res Scanner</w:t>
            </w:r>
          </w:p>
        </w:tc>
        <w:tc>
          <w:tcPr>
            <w:tcW w:w="0" w:type="auto"/>
            <w:vAlign w:val="center"/>
            <w:hideMark/>
          </w:tcPr>
          <w:p w14:paraId="001A390E" w14:textId="77777777" w:rsidR="00486D8D" w:rsidRPr="00486D8D" w:rsidRDefault="00486D8D" w:rsidP="00486D8D">
            <w:r w:rsidRPr="00486D8D">
              <w:t>Convert physical document images to digital files.</w:t>
            </w:r>
          </w:p>
        </w:tc>
        <w:tc>
          <w:tcPr>
            <w:tcW w:w="0" w:type="auto"/>
            <w:vAlign w:val="center"/>
            <w:hideMark/>
          </w:tcPr>
          <w:p w14:paraId="090B7FD8" w14:textId="77777777" w:rsidR="00486D8D" w:rsidRPr="00486D8D" w:rsidRDefault="00486D8D" w:rsidP="00486D8D">
            <w:r w:rsidRPr="00486D8D">
              <w:t>Physical document (paper), Electrical power.</w:t>
            </w:r>
          </w:p>
        </w:tc>
        <w:tc>
          <w:tcPr>
            <w:tcW w:w="0" w:type="auto"/>
            <w:vAlign w:val="center"/>
            <w:hideMark/>
          </w:tcPr>
          <w:p w14:paraId="193425F7" w14:textId="77777777" w:rsidR="00486D8D" w:rsidRPr="00486D8D" w:rsidRDefault="00486D8D" w:rsidP="00486D8D">
            <w:r w:rsidRPr="00486D8D">
              <w:t>Digital image file (USB/Ethernet data stream).</w:t>
            </w:r>
          </w:p>
        </w:tc>
      </w:tr>
      <w:tr w:rsidR="00486D8D" w:rsidRPr="00486D8D" w14:paraId="6226B3CC" w14:textId="77777777" w:rsidTr="00486D8D">
        <w:trPr>
          <w:tblCellSpacing w:w="15" w:type="dxa"/>
        </w:trPr>
        <w:tc>
          <w:tcPr>
            <w:tcW w:w="0" w:type="auto"/>
            <w:vAlign w:val="center"/>
            <w:hideMark/>
          </w:tcPr>
          <w:p w14:paraId="409B99F2" w14:textId="77777777" w:rsidR="00486D8D" w:rsidRPr="00486D8D" w:rsidRDefault="00486D8D" w:rsidP="00486D8D">
            <w:r w:rsidRPr="00486D8D">
              <w:rPr>
                <w:b/>
                <w:bCs/>
              </w:rPr>
              <w:t>IMINT Workstation</w:t>
            </w:r>
          </w:p>
        </w:tc>
        <w:tc>
          <w:tcPr>
            <w:tcW w:w="0" w:type="auto"/>
            <w:vAlign w:val="center"/>
            <w:hideMark/>
          </w:tcPr>
          <w:p w14:paraId="2C6DA588" w14:textId="77777777" w:rsidR="00486D8D" w:rsidRPr="00486D8D" w:rsidRDefault="00486D8D" w:rsidP="00486D8D">
            <w:r w:rsidRPr="00486D8D">
              <w:t>Process raw imagery, generate standardized IMINT files.</w:t>
            </w:r>
          </w:p>
        </w:tc>
        <w:tc>
          <w:tcPr>
            <w:tcW w:w="0" w:type="auto"/>
            <w:vAlign w:val="center"/>
            <w:hideMark/>
          </w:tcPr>
          <w:p w14:paraId="05741A1E" w14:textId="77777777" w:rsidR="00486D8D" w:rsidRPr="00486D8D" w:rsidRDefault="00486D8D" w:rsidP="00486D8D">
            <w:r w:rsidRPr="00486D8D">
              <w:t>Raw imagery files (e.g., from sensor, network), User input (keyboard/mouse), Electrical power.</w:t>
            </w:r>
          </w:p>
        </w:tc>
        <w:tc>
          <w:tcPr>
            <w:tcW w:w="0" w:type="auto"/>
            <w:vAlign w:val="center"/>
            <w:hideMark/>
          </w:tcPr>
          <w:p w14:paraId="521A9DDB" w14:textId="77777777" w:rsidR="00486D8D" w:rsidRPr="00486D8D" w:rsidRDefault="00486D8D" w:rsidP="00486D8D">
            <w:r w:rsidRPr="00486D8D">
              <w:t>Standardized IMINT file (network stream to IFC).</w:t>
            </w:r>
          </w:p>
        </w:tc>
      </w:tr>
    </w:tbl>
    <w:p w14:paraId="1D4E2FD6" w14:textId="77777777" w:rsidR="00486D8D" w:rsidRPr="00486D8D" w:rsidRDefault="00486D8D" w:rsidP="008004F4">
      <w:pPr>
        <w:pStyle w:val="Heading2"/>
      </w:pPr>
      <w:r w:rsidRPr="00486D8D">
        <w:t>5.4 Inputs and Outputs with their Data Types and Sizes (Hardware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2963"/>
        <w:gridCol w:w="3830"/>
      </w:tblGrid>
      <w:tr w:rsidR="00486D8D" w:rsidRPr="00486D8D" w14:paraId="1AF6817B" w14:textId="77777777" w:rsidTr="00486D8D">
        <w:trPr>
          <w:tblCellSpacing w:w="15" w:type="dxa"/>
        </w:trPr>
        <w:tc>
          <w:tcPr>
            <w:tcW w:w="0" w:type="auto"/>
            <w:vAlign w:val="center"/>
            <w:hideMark/>
          </w:tcPr>
          <w:p w14:paraId="5B8DEFF9" w14:textId="77777777" w:rsidR="00486D8D" w:rsidRPr="00486D8D" w:rsidRDefault="00486D8D" w:rsidP="00486D8D">
            <w:pPr>
              <w:rPr>
                <w:b/>
                <w:bCs/>
              </w:rPr>
            </w:pPr>
            <w:r w:rsidRPr="00486D8D">
              <w:rPr>
                <w:b/>
                <w:bCs/>
              </w:rPr>
              <w:t>I/O Type</w:t>
            </w:r>
          </w:p>
        </w:tc>
        <w:tc>
          <w:tcPr>
            <w:tcW w:w="0" w:type="auto"/>
            <w:vAlign w:val="center"/>
            <w:hideMark/>
          </w:tcPr>
          <w:p w14:paraId="6F3BFC05" w14:textId="77777777" w:rsidR="00486D8D" w:rsidRPr="00486D8D" w:rsidRDefault="00486D8D" w:rsidP="00486D8D">
            <w:pPr>
              <w:rPr>
                <w:b/>
                <w:bCs/>
              </w:rPr>
            </w:pPr>
            <w:r w:rsidRPr="00486D8D">
              <w:rPr>
                <w:b/>
                <w:bCs/>
              </w:rPr>
              <w:t>Data Type (Hardware Level)</w:t>
            </w:r>
          </w:p>
        </w:tc>
        <w:tc>
          <w:tcPr>
            <w:tcW w:w="0" w:type="auto"/>
            <w:vAlign w:val="center"/>
            <w:hideMark/>
          </w:tcPr>
          <w:p w14:paraId="6B40407A" w14:textId="77777777" w:rsidR="00486D8D" w:rsidRPr="00486D8D" w:rsidRDefault="00486D8D" w:rsidP="00486D8D">
            <w:pPr>
              <w:rPr>
                <w:b/>
                <w:bCs/>
              </w:rPr>
            </w:pPr>
            <w:r w:rsidRPr="00486D8D">
              <w:rPr>
                <w:b/>
                <w:bCs/>
              </w:rPr>
              <w:t>Typical Size/Bandwidth</w:t>
            </w:r>
          </w:p>
        </w:tc>
      </w:tr>
      <w:tr w:rsidR="00486D8D" w:rsidRPr="00486D8D" w14:paraId="4C84E99D" w14:textId="77777777" w:rsidTr="00486D8D">
        <w:trPr>
          <w:tblCellSpacing w:w="15" w:type="dxa"/>
        </w:trPr>
        <w:tc>
          <w:tcPr>
            <w:tcW w:w="0" w:type="auto"/>
            <w:vAlign w:val="center"/>
            <w:hideMark/>
          </w:tcPr>
          <w:p w14:paraId="7DD21A94" w14:textId="77777777" w:rsidR="00486D8D" w:rsidRPr="00486D8D" w:rsidRDefault="00486D8D" w:rsidP="00486D8D">
            <w:r w:rsidRPr="00486D8D">
              <w:rPr>
                <w:b/>
                <w:bCs/>
              </w:rPr>
              <w:t>Network Interface (Server)</w:t>
            </w:r>
          </w:p>
        </w:tc>
        <w:tc>
          <w:tcPr>
            <w:tcW w:w="0" w:type="auto"/>
            <w:vAlign w:val="center"/>
            <w:hideMark/>
          </w:tcPr>
          <w:p w14:paraId="0052AA3D" w14:textId="77777777" w:rsidR="00486D8D" w:rsidRPr="00486D8D" w:rsidRDefault="00486D8D" w:rsidP="00486D8D">
            <w:r w:rsidRPr="00486D8D">
              <w:t>Ethernet Frames (IP packets)</w:t>
            </w:r>
          </w:p>
        </w:tc>
        <w:tc>
          <w:tcPr>
            <w:tcW w:w="0" w:type="auto"/>
            <w:vAlign w:val="center"/>
            <w:hideMark/>
          </w:tcPr>
          <w:p w14:paraId="7E598D0B" w14:textId="77777777" w:rsidR="00486D8D" w:rsidRPr="00486D8D" w:rsidRDefault="00486D8D" w:rsidP="00486D8D">
            <w:r w:rsidRPr="00486D8D">
              <w:t>10 Gbps (GbE) or 25 Gbps per port</w:t>
            </w:r>
          </w:p>
        </w:tc>
      </w:tr>
      <w:tr w:rsidR="00486D8D" w:rsidRPr="00486D8D" w14:paraId="690D23A1" w14:textId="77777777" w:rsidTr="00486D8D">
        <w:trPr>
          <w:tblCellSpacing w:w="15" w:type="dxa"/>
        </w:trPr>
        <w:tc>
          <w:tcPr>
            <w:tcW w:w="0" w:type="auto"/>
            <w:vAlign w:val="center"/>
            <w:hideMark/>
          </w:tcPr>
          <w:p w14:paraId="2203159C" w14:textId="77777777" w:rsidR="00486D8D" w:rsidRPr="00486D8D" w:rsidRDefault="00486D8D" w:rsidP="00486D8D">
            <w:r w:rsidRPr="00486D8D">
              <w:rPr>
                <w:b/>
                <w:bCs/>
              </w:rPr>
              <w:t>Internal Bus (PCIe)</w:t>
            </w:r>
          </w:p>
        </w:tc>
        <w:tc>
          <w:tcPr>
            <w:tcW w:w="0" w:type="auto"/>
            <w:vAlign w:val="center"/>
            <w:hideMark/>
          </w:tcPr>
          <w:p w14:paraId="6B60D8E3" w14:textId="77777777" w:rsidR="00486D8D" w:rsidRPr="00486D8D" w:rsidRDefault="00486D8D" w:rsidP="00486D8D">
            <w:r w:rsidRPr="00486D8D">
              <w:t>Electrical signals representing data lanes</w:t>
            </w:r>
          </w:p>
        </w:tc>
        <w:tc>
          <w:tcPr>
            <w:tcW w:w="0" w:type="auto"/>
            <w:vAlign w:val="center"/>
            <w:hideMark/>
          </w:tcPr>
          <w:p w14:paraId="7D6D66C9" w14:textId="77777777" w:rsidR="00486D8D" w:rsidRPr="00486D8D" w:rsidRDefault="00486D8D" w:rsidP="00486D8D">
            <w:r w:rsidRPr="00486D8D">
              <w:t>PCIe Gen4 (16 GB/s per lane, x16 slot ~32 GB/s)</w:t>
            </w:r>
          </w:p>
        </w:tc>
      </w:tr>
      <w:tr w:rsidR="00486D8D" w:rsidRPr="00486D8D" w14:paraId="7FC8CA33" w14:textId="77777777" w:rsidTr="00486D8D">
        <w:trPr>
          <w:tblCellSpacing w:w="15" w:type="dxa"/>
        </w:trPr>
        <w:tc>
          <w:tcPr>
            <w:tcW w:w="0" w:type="auto"/>
            <w:vAlign w:val="center"/>
            <w:hideMark/>
          </w:tcPr>
          <w:p w14:paraId="381CC602" w14:textId="5B3D6F10" w:rsidR="00486D8D" w:rsidRPr="00486D8D" w:rsidRDefault="00486D8D" w:rsidP="00486D8D">
            <w:r w:rsidRPr="00486D8D">
              <w:rPr>
                <w:b/>
                <w:bCs/>
              </w:rPr>
              <w:lastRenderedPageBreak/>
              <w:t>RAM</w:t>
            </w:r>
          </w:p>
        </w:tc>
        <w:tc>
          <w:tcPr>
            <w:tcW w:w="0" w:type="auto"/>
            <w:vAlign w:val="center"/>
            <w:hideMark/>
          </w:tcPr>
          <w:p w14:paraId="42E5117E" w14:textId="77777777" w:rsidR="00486D8D" w:rsidRPr="00486D8D" w:rsidRDefault="00486D8D" w:rsidP="00486D8D">
            <w:r w:rsidRPr="00486D8D">
              <w:t>Electrical signals representing bytes/words</w:t>
            </w:r>
          </w:p>
        </w:tc>
        <w:tc>
          <w:tcPr>
            <w:tcW w:w="0" w:type="auto"/>
            <w:vAlign w:val="center"/>
            <w:hideMark/>
          </w:tcPr>
          <w:p w14:paraId="68DCF5A6" w14:textId="77777777" w:rsidR="00486D8D" w:rsidRPr="00486D8D" w:rsidRDefault="00486D8D" w:rsidP="00486D8D">
            <w:r w:rsidRPr="00486D8D">
              <w:t>DDR4-3200 (25.6 GB/s per module), DDR5 much higher</w:t>
            </w:r>
          </w:p>
        </w:tc>
      </w:tr>
      <w:tr w:rsidR="00486D8D" w:rsidRPr="00486D8D" w14:paraId="48307DF7" w14:textId="77777777" w:rsidTr="00486D8D">
        <w:trPr>
          <w:tblCellSpacing w:w="15" w:type="dxa"/>
        </w:trPr>
        <w:tc>
          <w:tcPr>
            <w:tcW w:w="0" w:type="auto"/>
            <w:vAlign w:val="center"/>
            <w:hideMark/>
          </w:tcPr>
          <w:p w14:paraId="5502121E" w14:textId="77777777" w:rsidR="00486D8D" w:rsidRPr="00486D8D" w:rsidRDefault="00486D8D" w:rsidP="00486D8D">
            <w:r w:rsidRPr="00486D8D">
              <w:rPr>
                <w:b/>
                <w:bCs/>
              </w:rPr>
              <w:t>SSD (</w:t>
            </w:r>
            <w:proofErr w:type="spellStart"/>
            <w:r w:rsidRPr="00486D8D">
              <w:rPr>
                <w:b/>
                <w:bCs/>
              </w:rPr>
              <w:t>NVMe</w:t>
            </w:r>
            <w:proofErr w:type="spellEnd"/>
            <w:r w:rsidRPr="00486D8D">
              <w:rPr>
                <w:b/>
                <w:bCs/>
              </w:rPr>
              <w:t>)</w:t>
            </w:r>
          </w:p>
        </w:tc>
        <w:tc>
          <w:tcPr>
            <w:tcW w:w="0" w:type="auto"/>
            <w:vAlign w:val="center"/>
            <w:hideMark/>
          </w:tcPr>
          <w:p w14:paraId="4B7DF206" w14:textId="77777777" w:rsidR="00486D8D" w:rsidRPr="00486D8D" w:rsidRDefault="00486D8D" w:rsidP="00486D8D">
            <w:proofErr w:type="spellStart"/>
            <w:r w:rsidRPr="00486D8D">
              <w:t>NVMe</w:t>
            </w:r>
            <w:proofErr w:type="spellEnd"/>
            <w:r w:rsidRPr="00486D8D">
              <w:t xml:space="preserve"> commands &amp; data blocks</w:t>
            </w:r>
          </w:p>
        </w:tc>
        <w:tc>
          <w:tcPr>
            <w:tcW w:w="0" w:type="auto"/>
            <w:vAlign w:val="center"/>
            <w:hideMark/>
          </w:tcPr>
          <w:p w14:paraId="39BAA3F3" w14:textId="77777777" w:rsidR="00486D8D" w:rsidRPr="00486D8D" w:rsidRDefault="00486D8D" w:rsidP="00486D8D">
            <w:r w:rsidRPr="00486D8D">
              <w:t>PCIe Gen4 x4 (up to 7 GB/s read, 5 GB/s write)</w:t>
            </w:r>
          </w:p>
        </w:tc>
      </w:tr>
      <w:tr w:rsidR="00486D8D" w:rsidRPr="00486D8D" w14:paraId="5011DC36" w14:textId="77777777" w:rsidTr="00486D8D">
        <w:trPr>
          <w:tblCellSpacing w:w="15" w:type="dxa"/>
        </w:trPr>
        <w:tc>
          <w:tcPr>
            <w:tcW w:w="0" w:type="auto"/>
            <w:vAlign w:val="center"/>
            <w:hideMark/>
          </w:tcPr>
          <w:p w14:paraId="075D3AA9" w14:textId="77777777" w:rsidR="00486D8D" w:rsidRPr="00486D8D" w:rsidRDefault="00486D8D" w:rsidP="00486D8D">
            <w:r w:rsidRPr="00486D8D">
              <w:rPr>
                <w:b/>
                <w:bCs/>
              </w:rPr>
              <w:t>SSD (SAS/SATA)</w:t>
            </w:r>
          </w:p>
        </w:tc>
        <w:tc>
          <w:tcPr>
            <w:tcW w:w="0" w:type="auto"/>
            <w:vAlign w:val="center"/>
            <w:hideMark/>
          </w:tcPr>
          <w:p w14:paraId="1EA01547" w14:textId="77777777" w:rsidR="00486D8D" w:rsidRPr="00486D8D" w:rsidRDefault="00486D8D" w:rsidP="00486D8D">
            <w:r w:rsidRPr="00486D8D">
              <w:t>SAS/SATA commands &amp; data blocks</w:t>
            </w:r>
          </w:p>
        </w:tc>
        <w:tc>
          <w:tcPr>
            <w:tcW w:w="0" w:type="auto"/>
            <w:vAlign w:val="center"/>
            <w:hideMark/>
          </w:tcPr>
          <w:p w14:paraId="7E5CFAE3" w14:textId="77777777" w:rsidR="00486D8D" w:rsidRPr="00486D8D" w:rsidRDefault="00486D8D" w:rsidP="00486D8D">
            <w:r w:rsidRPr="00486D8D">
              <w:t>SAS (12 Gbps/port), SATA (6 Gbps/port)</w:t>
            </w:r>
          </w:p>
        </w:tc>
      </w:tr>
      <w:tr w:rsidR="00486D8D" w:rsidRPr="00486D8D" w14:paraId="4CEDEED0" w14:textId="77777777" w:rsidTr="00486D8D">
        <w:trPr>
          <w:tblCellSpacing w:w="15" w:type="dxa"/>
        </w:trPr>
        <w:tc>
          <w:tcPr>
            <w:tcW w:w="0" w:type="auto"/>
            <w:vAlign w:val="center"/>
            <w:hideMark/>
          </w:tcPr>
          <w:p w14:paraId="5839E64C" w14:textId="7E968D4D" w:rsidR="00486D8D" w:rsidRPr="00486D8D" w:rsidRDefault="00486D8D" w:rsidP="00486D8D">
            <w:r w:rsidRPr="00486D8D">
              <w:rPr>
                <w:b/>
                <w:bCs/>
              </w:rPr>
              <w:t>Fibre Channel</w:t>
            </w:r>
          </w:p>
        </w:tc>
        <w:tc>
          <w:tcPr>
            <w:tcW w:w="0" w:type="auto"/>
            <w:vAlign w:val="center"/>
            <w:hideMark/>
          </w:tcPr>
          <w:p w14:paraId="4044D3EA" w14:textId="77777777" w:rsidR="00486D8D" w:rsidRPr="00486D8D" w:rsidRDefault="00486D8D" w:rsidP="00486D8D">
            <w:r w:rsidRPr="00486D8D">
              <w:t>Fibre Channel frames</w:t>
            </w:r>
          </w:p>
        </w:tc>
        <w:tc>
          <w:tcPr>
            <w:tcW w:w="0" w:type="auto"/>
            <w:vAlign w:val="center"/>
            <w:hideMark/>
          </w:tcPr>
          <w:p w14:paraId="2B829DD6" w14:textId="77777777" w:rsidR="00486D8D" w:rsidRPr="00486D8D" w:rsidRDefault="00486D8D" w:rsidP="00486D8D">
            <w:r w:rsidRPr="00486D8D">
              <w:t>16 Gbps or 32 Gbps per port</w:t>
            </w:r>
          </w:p>
        </w:tc>
      </w:tr>
      <w:tr w:rsidR="00486D8D" w:rsidRPr="00486D8D" w14:paraId="02C027EF" w14:textId="77777777" w:rsidTr="00486D8D">
        <w:trPr>
          <w:tblCellSpacing w:w="15" w:type="dxa"/>
        </w:trPr>
        <w:tc>
          <w:tcPr>
            <w:tcW w:w="0" w:type="auto"/>
            <w:vAlign w:val="center"/>
            <w:hideMark/>
          </w:tcPr>
          <w:p w14:paraId="5EEF73C2" w14:textId="77777777" w:rsidR="00486D8D" w:rsidRPr="00486D8D" w:rsidRDefault="00486D8D" w:rsidP="00486D8D">
            <w:r w:rsidRPr="00486D8D">
              <w:rPr>
                <w:b/>
                <w:bCs/>
              </w:rPr>
              <w:t>USB 3.0 (Scanner)</w:t>
            </w:r>
          </w:p>
        </w:tc>
        <w:tc>
          <w:tcPr>
            <w:tcW w:w="0" w:type="auto"/>
            <w:vAlign w:val="center"/>
            <w:hideMark/>
          </w:tcPr>
          <w:p w14:paraId="2338BD48" w14:textId="77777777" w:rsidR="00486D8D" w:rsidRPr="00486D8D" w:rsidRDefault="00486D8D" w:rsidP="00486D8D">
            <w:r w:rsidRPr="00486D8D">
              <w:t>USB packets</w:t>
            </w:r>
          </w:p>
        </w:tc>
        <w:tc>
          <w:tcPr>
            <w:tcW w:w="0" w:type="auto"/>
            <w:vAlign w:val="center"/>
            <w:hideMark/>
          </w:tcPr>
          <w:p w14:paraId="52C24AE5" w14:textId="77777777" w:rsidR="00486D8D" w:rsidRPr="00486D8D" w:rsidRDefault="00486D8D" w:rsidP="00486D8D">
            <w:r w:rsidRPr="00486D8D">
              <w:t>Up to 5 Gbps</w:t>
            </w:r>
          </w:p>
        </w:tc>
      </w:tr>
      <w:tr w:rsidR="00486D8D" w:rsidRPr="00486D8D" w14:paraId="585DA7FF" w14:textId="77777777" w:rsidTr="00486D8D">
        <w:trPr>
          <w:tblCellSpacing w:w="15" w:type="dxa"/>
        </w:trPr>
        <w:tc>
          <w:tcPr>
            <w:tcW w:w="0" w:type="auto"/>
            <w:vAlign w:val="center"/>
            <w:hideMark/>
          </w:tcPr>
          <w:p w14:paraId="20C8AF27" w14:textId="14AEEE62" w:rsidR="00486D8D" w:rsidRPr="00486D8D" w:rsidRDefault="00486D8D" w:rsidP="00486D8D">
            <w:r w:rsidRPr="00486D8D">
              <w:rPr>
                <w:b/>
                <w:bCs/>
              </w:rPr>
              <w:t>GPU Interconnect</w:t>
            </w:r>
          </w:p>
        </w:tc>
        <w:tc>
          <w:tcPr>
            <w:tcW w:w="0" w:type="auto"/>
            <w:vAlign w:val="center"/>
            <w:hideMark/>
          </w:tcPr>
          <w:p w14:paraId="4DF42EE8" w14:textId="77777777" w:rsidR="00486D8D" w:rsidRPr="00486D8D" w:rsidRDefault="00486D8D" w:rsidP="00486D8D">
            <w:r w:rsidRPr="00486D8D">
              <w:t>High-speed serialized data</w:t>
            </w:r>
          </w:p>
        </w:tc>
        <w:tc>
          <w:tcPr>
            <w:tcW w:w="0" w:type="auto"/>
            <w:vAlign w:val="center"/>
            <w:hideMark/>
          </w:tcPr>
          <w:p w14:paraId="2BB84C8E" w14:textId="77777777" w:rsidR="00486D8D" w:rsidRPr="00486D8D" w:rsidRDefault="00486D8D" w:rsidP="00486D8D">
            <w:r w:rsidRPr="00486D8D">
              <w:t>600 GB/s (for NVIDIA A100)</w:t>
            </w:r>
          </w:p>
        </w:tc>
      </w:tr>
      <w:tr w:rsidR="00486D8D" w:rsidRPr="00486D8D" w14:paraId="30823428" w14:textId="77777777" w:rsidTr="00486D8D">
        <w:trPr>
          <w:tblCellSpacing w:w="15" w:type="dxa"/>
        </w:trPr>
        <w:tc>
          <w:tcPr>
            <w:tcW w:w="0" w:type="auto"/>
            <w:vAlign w:val="center"/>
            <w:hideMark/>
          </w:tcPr>
          <w:p w14:paraId="1C02B542" w14:textId="77777777" w:rsidR="00486D8D" w:rsidRPr="00486D8D" w:rsidRDefault="00486D8D" w:rsidP="00486D8D">
            <w:r w:rsidRPr="00486D8D">
              <w:rPr>
                <w:b/>
                <w:bCs/>
              </w:rPr>
              <w:t>Electrical Power</w:t>
            </w:r>
          </w:p>
        </w:tc>
        <w:tc>
          <w:tcPr>
            <w:tcW w:w="0" w:type="auto"/>
            <w:vAlign w:val="center"/>
            <w:hideMark/>
          </w:tcPr>
          <w:p w14:paraId="2EF073BA" w14:textId="77777777" w:rsidR="00486D8D" w:rsidRPr="00486D8D" w:rsidRDefault="00486D8D" w:rsidP="00486D8D">
            <w:r w:rsidRPr="00486D8D">
              <w:t>AC (Voltage, Current)</w:t>
            </w:r>
          </w:p>
        </w:tc>
        <w:tc>
          <w:tcPr>
            <w:tcW w:w="0" w:type="auto"/>
            <w:vAlign w:val="center"/>
            <w:hideMark/>
          </w:tcPr>
          <w:p w14:paraId="59947CBD" w14:textId="77777777" w:rsidR="00486D8D" w:rsidRPr="00486D8D" w:rsidRDefault="00486D8D" w:rsidP="00486D8D">
            <w:r w:rsidRPr="00486D8D">
              <w:t>200-240V AC, Amperage as per PDU/UPS</w:t>
            </w:r>
          </w:p>
        </w:tc>
      </w:tr>
    </w:tbl>
    <w:p w14:paraId="3B556BB7" w14:textId="77777777" w:rsidR="00486D8D" w:rsidRPr="00486D8D" w:rsidRDefault="00486D8D" w:rsidP="008004F4">
      <w:pPr>
        <w:pStyle w:val="Heading2"/>
      </w:pPr>
      <w:r w:rsidRPr="00486D8D">
        <w:t>5.5 Data Structures and Algorithms Used (Hardware Level)</w:t>
      </w:r>
    </w:p>
    <w:p w14:paraId="57122A57" w14:textId="77777777" w:rsidR="00486D8D" w:rsidRPr="00486D8D" w:rsidRDefault="00486D8D" w:rsidP="00486D8D">
      <w:pPr>
        <w:numPr>
          <w:ilvl w:val="0"/>
          <w:numId w:val="28"/>
        </w:numPr>
      </w:pPr>
      <w:r w:rsidRPr="00486D8D">
        <w:rPr>
          <w:b/>
          <w:bCs/>
        </w:rPr>
        <w:t>Interpretation:</w:t>
      </w:r>
      <w:r w:rsidRPr="00486D8D">
        <w:t xml:space="preserve"> This section describes the </w:t>
      </w:r>
      <w:r w:rsidRPr="00486D8D">
        <w:rPr>
          <w:i/>
          <w:iCs/>
        </w:rPr>
        <w:t>hardware's inherent capabilities and architectural principles</w:t>
      </w:r>
      <w:r w:rsidRPr="00486D8D">
        <w:t xml:space="preserve"> that facilitate data processing, rather than software-level algorithms.</w:t>
      </w:r>
    </w:p>
    <w:p w14:paraId="6EEF23CB" w14:textId="77777777" w:rsidR="00486D8D" w:rsidRPr="00486D8D" w:rsidRDefault="00486D8D" w:rsidP="00486D8D">
      <w:pPr>
        <w:numPr>
          <w:ilvl w:val="0"/>
          <w:numId w:val="28"/>
        </w:numPr>
      </w:pPr>
      <w:r w:rsidRPr="00486D8D">
        <w:rPr>
          <w:b/>
          <w:bCs/>
        </w:rPr>
        <w:t>Parallel Processing Units (CPU/GPU):</w:t>
      </w:r>
      <w:r w:rsidRPr="00486D8D">
        <w:t xml:space="preserve"> </w:t>
      </w:r>
    </w:p>
    <w:p w14:paraId="673D1AEE" w14:textId="77777777" w:rsidR="00486D8D" w:rsidRPr="00486D8D" w:rsidRDefault="00486D8D" w:rsidP="00486D8D">
      <w:pPr>
        <w:numPr>
          <w:ilvl w:val="1"/>
          <w:numId w:val="28"/>
        </w:numPr>
      </w:pPr>
      <w:r w:rsidRPr="00486D8D">
        <w:rPr>
          <w:b/>
          <w:bCs/>
        </w:rPr>
        <w:t>Data Structures:</w:t>
      </w:r>
      <w:r w:rsidRPr="00486D8D">
        <w:t xml:space="preserve"> CPU caches (L1, L2, L3) for hierarchical data access; Register files for immediate data manipulation; Pipelined instruction execution. GPU Streaming Multiprocessors (SMs) with local memory (shared memory, registers) designed for massive data parallelism.</w:t>
      </w:r>
    </w:p>
    <w:p w14:paraId="2E3F03CA" w14:textId="77777777" w:rsidR="00486D8D" w:rsidRPr="00486D8D" w:rsidRDefault="00486D8D" w:rsidP="00486D8D">
      <w:pPr>
        <w:numPr>
          <w:ilvl w:val="1"/>
          <w:numId w:val="28"/>
        </w:numPr>
      </w:pPr>
      <w:r w:rsidRPr="00486D8D">
        <w:rPr>
          <w:b/>
          <w:bCs/>
        </w:rPr>
        <w:t>Algorithms (Hardware-Accelerated):</w:t>
      </w:r>
      <w:r w:rsidRPr="00486D8D">
        <w:t xml:space="preserve"> SIMD (Single Instruction, Multiple Data) operations on CPUs; CUDA/OpenCL core execution model for GPUs enabling parallel execution of thousands of threads for matrix operations (critical for LLM/AI). Vector processing units.</w:t>
      </w:r>
    </w:p>
    <w:p w14:paraId="4281225E" w14:textId="77777777" w:rsidR="00486D8D" w:rsidRPr="00486D8D" w:rsidRDefault="00486D8D" w:rsidP="00486D8D">
      <w:pPr>
        <w:numPr>
          <w:ilvl w:val="0"/>
          <w:numId w:val="28"/>
        </w:numPr>
      </w:pPr>
      <w:r w:rsidRPr="00486D8D">
        <w:rPr>
          <w:b/>
          <w:bCs/>
        </w:rPr>
        <w:t>Memory Controllers:</w:t>
      </w:r>
      <w:r w:rsidRPr="00486D8D">
        <w:t xml:space="preserve"> </w:t>
      </w:r>
    </w:p>
    <w:p w14:paraId="6F103CA6" w14:textId="77777777" w:rsidR="00486D8D" w:rsidRPr="00486D8D" w:rsidRDefault="00486D8D" w:rsidP="00486D8D">
      <w:pPr>
        <w:numPr>
          <w:ilvl w:val="1"/>
          <w:numId w:val="28"/>
        </w:numPr>
      </w:pPr>
      <w:r w:rsidRPr="00486D8D">
        <w:rPr>
          <w:b/>
          <w:bCs/>
        </w:rPr>
        <w:t>Data Structures:</w:t>
      </w:r>
      <w:r w:rsidRPr="00486D8D">
        <w:t xml:space="preserve"> Memory banks, rows, and columns; Memory Request Queues.</w:t>
      </w:r>
    </w:p>
    <w:p w14:paraId="5CF3979A" w14:textId="77777777" w:rsidR="00486D8D" w:rsidRPr="00486D8D" w:rsidRDefault="00486D8D" w:rsidP="00486D8D">
      <w:pPr>
        <w:numPr>
          <w:ilvl w:val="1"/>
          <w:numId w:val="28"/>
        </w:numPr>
      </w:pPr>
      <w:r w:rsidRPr="00486D8D">
        <w:rPr>
          <w:b/>
          <w:bCs/>
        </w:rPr>
        <w:t>Algorithms:</w:t>
      </w:r>
      <w:r w:rsidRPr="00486D8D">
        <w:t xml:space="preserve"> Row-buffer hit optimization, memory interleaving, pre-fetching algorithms to reduce memory access latency and increase bandwidth. Error-Correcting Code (ECC) algorithms for data integrity in RAM.</w:t>
      </w:r>
    </w:p>
    <w:p w14:paraId="080BCCFC" w14:textId="77777777" w:rsidR="00486D8D" w:rsidRPr="00486D8D" w:rsidRDefault="00486D8D" w:rsidP="00486D8D">
      <w:pPr>
        <w:numPr>
          <w:ilvl w:val="0"/>
          <w:numId w:val="28"/>
        </w:numPr>
      </w:pPr>
      <w:r w:rsidRPr="00486D8D">
        <w:rPr>
          <w:b/>
          <w:bCs/>
        </w:rPr>
        <w:t>Network Interface Cards (NICs):</w:t>
      </w:r>
      <w:r w:rsidRPr="00486D8D">
        <w:t xml:space="preserve"> </w:t>
      </w:r>
    </w:p>
    <w:p w14:paraId="47C39173" w14:textId="77777777" w:rsidR="00486D8D" w:rsidRPr="00486D8D" w:rsidRDefault="00486D8D" w:rsidP="00486D8D">
      <w:pPr>
        <w:numPr>
          <w:ilvl w:val="1"/>
          <w:numId w:val="28"/>
        </w:numPr>
      </w:pPr>
      <w:r w:rsidRPr="00486D8D">
        <w:rPr>
          <w:b/>
          <w:bCs/>
        </w:rPr>
        <w:lastRenderedPageBreak/>
        <w:t>Data Structures:</w:t>
      </w:r>
      <w:r w:rsidRPr="00486D8D">
        <w:t xml:space="preserve"> Transmit/Receive Buffers (Ring Buffers); MAC (Media Access Control) address tables.</w:t>
      </w:r>
    </w:p>
    <w:p w14:paraId="34AFC192" w14:textId="77777777" w:rsidR="00486D8D" w:rsidRPr="00486D8D" w:rsidRDefault="00486D8D" w:rsidP="00486D8D">
      <w:pPr>
        <w:numPr>
          <w:ilvl w:val="1"/>
          <w:numId w:val="28"/>
        </w:numPr>
      </w:pPr>
      <w:r w:rsidRPr="00486D8D">
        <w:rPr>
          <w:b/>
          <w:bCs/>
        </w:rPr>
        <w:t>Algorithms:</w:t>
      </w:r>
      <w:r w:rsidRPr="00486D8D">
        <w:t xml:space="preserve"> Checksum offload, TCP Segmentation Offload (TSO), Generic Receive Offload (GRO) to reduce CPU overhead; Flow control algorithms (e.g., Ethernet pause frames).</w:t>
      </w:r>
    </w:p>
    <w:p w14:paraId="55A1BAE1" w14:textId="77777777" w:rsidR="00486D8D" w:rsidRPr="00486D8D" w:rsidRDefault="00486D8D" w:rsidP="00486D8D">
      <w:pPr>
        <w:numPr>
          <w:ilvl w:val="0"/>
          <w:numId w:val="28"/>
        </w:numPr>
      </w:pPr>
      <w:r w:rsidRPr="00486D8D">
        <w:rPr>
          <w:b/>
          <w:bCs/>
        </w:rPr>
        <w:t>Storage Controllers (RAID Controllers):</w:t>
      </w:r>
      <w:r w:rsidRPr="00486D8D">
        <w:t xml:space="preserve"> </w:t>
      </w:r>
    </w:p>
    <w:p w14:paraId="388B3676" w14:textId="77777777" w:rsidR="00486D8D" w:rsidRPr="00486D8D" w:rsidRDefault="00486D8D" w:rsidP="00486D8D">
      <w:pPr>
        <w:numPr>
          <w:ilvl w:val="1"/>
          <w:numId w:val="28"/>
        </w:numPr>
      </w:pPr>
      <w:r w:rsidRPr="00486D8D">
        <w:rPr>
          <w:b/>
          <w:bCs/>
        </w:rPr>
        <w:t>Data Structures:</w:t>
      </w:r>
      <w:r w:rsidRPr="00486D8D">
        <w:t xml:space="preserve"> Striping units, Parity blocks (for RAID 5/6).</w:t>
      </w:r>
    </w:p>
    <w:p w14:paraId="4FB515D9" w14:textId="77777777" w:rsidR="00486D8D" w:rsidRPr="00486D8D" w:rsidRDefault="00486D8D" w:rsidP="00486D8D">
      <w:pPr>
        <w:numPr>
          <w:ilvl w:val="1"/>
          <w:numId w:val="28"/>
        </w:numPr>
      </w:pPr>
      <w:r w:rsidRPr="00486D8D">
        <w:rPr>
          <w:b/>
          <w:bCs/>
        </w:rPr>
        <w:t>Algorithms:</w:t>
      </w:r>
      <w:r w:rsidRPr="00486D8D">
        <w:t xml:space="preserve"> RAID striping algorithms (RAID 0), mirroring (RAID 1), parity calculation and reconstruction (RAID 5/6), write-back caching algorithms. Wear-leveling and garbage collection for SSDs.</w:t>
      </w:r>
    </w:p>
    <w:p w14:paraId="7113FC85" w14:textId="77777777" w:rsidR="00486D8D" w:rsidRPr="00486D8D" w:rsidRDefault="00486D8D" w:rsidP="00486D8D">
      <w:pPr>
        <w:numPr>
          <w:ilvl w:val="0"/>
          <w:numId w:val="28"/>
        </w:numPr>
      </w:pPr>
      <w:r w:rsidRPr="00486D8D">
        <w:rPr>
          <w:b/>
          <w:bCs/>
        </w:rPr>
        <w:t>Bus Architectures (PCIe):</w:t>
      </w:r>
      <w:r w:rsidRPr="00486D8D">
        <w:t xml:space="preserve"> </w:t>
      </w:r>
    </w:p>
    <w:p w14:paraId="26CB8097" w14:textId="77777777" w:rsidR="00486D8D" w:rsidRPr="00486D8D" w:rsidRDefault="00486D8D" w:rsidP="00486D8D">
      <w:pPr>
        <w:numPr>
          <w:ilvl w:val="1"/>
          <w:numId w:val="28"/>
        </w:numPr>
      </w:pPr>
      <w:r w:rsidRPr="00486D8D">
        <w:rPr>
          <w:b/>
          <w:bCs/>
        </w:rPr>
        <w:t>Data Structures:</w:t>
      </w:r>
      <w:r w:rsidRPr="00486D8D">
        <w:t xml:space="preserve"> PCIe packets (Transaction Layer Packets, Data Link Layer Packets); Posted/Non-Posted queues.</w:t>
      </w:r>
    </w:p>
    <w:p w14:paraId="6810E783" w14:textId="77777777" w:rsidR="00486D8D" w:rsidRPr="00486D8D" w:rsidRDefault="00486D8D" w:rsidP="00486D8D">
      <w:pPr>
        <w:numPr>
          <w:ilvl w:val="1"/>
          <w:numId w:val="28"/>
        </w:numPr>
      </w:pPr>
      <w:r w:rsidRPr="00486D8D">
        <w:rPr>
          <w:b/>
          <w:bCs/>
        </w:rPr>
        <w:t>Algorithms:</w:t>
      </w:r>
      <w:r w:rsidRPr="00486D8D">
        <w:t xml:space="preserve"> Flow control, error checking (CRC), routing algorithms for data transfer between components.</w:t>
      </w:r>
    </w:p>
    <w:p w14:paraId="6B8E7171" w14:textId="77777777" w:rsidR="00486D8D" w:rsidRPr="00486D8D" w:rsidRDefault="00486D8D" w:rsidP="008004F4">
      <w:pPr>
        <w:pStyle w:val="Heading2"/>
      </w:pPr>
      <w:r w:rsidRPr="00486D8D">
        <w:t>5.6 Constraints (Hardware)</w:t>
      </w:r>
    </w:p>
    <w:p w14:paraId="52A2E89F" w14:textId="77777777" w:rsidR="00486D8D" w:rsidRPr="00486D8D" w:rsidRDefault="00486D8D" w:rsidP="00486D8D">
      <w:pPr>
        <w:numPr>
          <w:ilvl w:val="0"/>
          <w:numId w:val="29"/>
        </w:numPr>
      </w:pPr>
      <w:r w:rsidRPr="00486D8D">
        <w:rPr>
          <w:b/>
          <w:bCs/>
        </w:rPr>
        <w:t>Physical Space:</w:t>
      </w:r>
      <w:r w:rsidRPr="00486D8D">
        <w:t xml:space="preserve"> Total server rack space required: Minimum 6 x 42U server racks.</w:t>
      </w:r>
    </w:p>
    <w:p w14:paraId="4EC2FD3E" w14:textId="77777777" w:rsidR="00486D8D" w:rsidRPr="00486D8D" w:rsidRDefault="00486D8D" w:rsidP="00486D8D">
      <w:pPr>
        <w:numPr>
          <w:ilvl w:val="0"/>
          <w:numId w:val="29"/>
        </w:numPr>
      </w:pPr>
      <w:r w:rsidRPr="00486D8D">
        <w:rPr>
          <w:b/>
          <w:bCs/>
        </w:rPr>
        <w:t>Power Consumption:</w:t>
      </w:r>
      <w:r w:rsidRPr="00486D8D">
        <w:t xml:space="preserve"> Total maximum power draw: ~20-30 kW (excluding cooling). Requires dedicated power circuits and UPS infrastructure.</w:t>
      </w:r>
    </w:p>
    <w:p w14:paraId="297A196D" w14:textId="77777777" w:rsidR="00486D8D" w:rsidRPr="00486D8D" w:rsidRDefault="00486D8D" w:rsidP="00486D8D">
      <w:pPr>
        <w:numPr>
          <w:ilvl w:val="0"/>
          <w:numId w:val="29"/>
        </w:numPr>
      </w:pPr>
      <w:r w:rsidRPr="00486D8D">
        <w:rPr>
          <w:b/>
          <w:bCs/>
        </w:rPr>
        <w:t>Cooling:</w:t>
      </w:r>
      <w:r w:rsidRPr="00486D8D">
        <w:t xml:space="preserve"> Total heat dissipation: ~20-30 kW. Requires adequate HVAC and potentially dedicated server room cooling.</w:t>
      </w:r>
    </w:p>
    <w:p w14:paraId="4C2E45A3" w14:textId="77777777" w:rsidR="00486D8D" w:rsidRPr="00486D8D" w:rsidRDefault="00486D8D" w:rsidP="00486D8D">
      <w:pPr>
        <w:numPr>
          <w:ilvl w:val="0"/>
          <w:numId w:val="29"/>
        </w:numPr>
      </w:pPr>
      <w:r w:rsidRPr="00486D8D">
        <w:rPr>
          <w:b/>
          <w:bCs/>
        </w:rPr>
        <w:t>Environmental:</w:t>
      </w:r>
      <w:r w:rsidRPr="00486D8D">
        <w:t xml:space="preserve"> </w:t>
      </w:r>
    </w:p>
    <w:p w14:paraId="26324C4B" w14:textId="77777777" w:rsidR="00486D8D" w:rsidRPr="00486D8D" w:rsidRDefault="00486D8D" w:rsidP="00486D8D">
      <w:pPr>
        <w:numPr>
          <w:ilvl w:val="1"/>
          <w:numId w:val="29"/>
        </w:numPr>
      </w:pPr>
      <w:r w:rsidRPr="00486D8D">
        <w:t>Operating Temperature: $10^\\</w:t>
      </w:r>
      <w:proofErr w:type="spellStart"/>
      <w:r w:rsidRPr="00486D8D">
        <w:t>circ</w:t>
      </w:r>
      <w:proofErr w:type="spellEnd"/>
      <w:r w:rsidRPr="00486D8D">
        <w:t xml:space="preserve"> C$ to $35^\\</w:t>
      </w:r>
      <w:proofErr w:type="spellStart"/>
      <w:r w:rsidRPr="00486D8D">
        <w:t>circ</w:t>
      </w:r>
      <w:proofErr w:type="spellEnd"/>
      <w:r w:rsidRPr="00486D8D">
        <w:t xml:space="preserve"> C$</w:t>
      </w:r>
    </w:p>
    <w:p w14:paraId="72A5970F" w14:textId="77777777" w:rsidR="00486D8D" w:rsidRPr="00486D8D" w:rsidRDefault="00486D8D" w:rsidP="00486D8D">
      <w:pPr>
        <w:numPr>
          <w:ilvl w:val="1"/>
          <w:numId w:val="29"/>
        </w:numPr>
      </w:pPr>
      <w:r w:rsidRPr="00486D8D">
        <w:t>Humidity: 20% to 80% non-condensing.</w:t>
      </w:r>
    </w:p>
    <w:p w14:paraId="55A11508" w14:textId="77777777" w:rsidR="00486D8D" w:rsidRPr="00486D8D" w:rsidRDefault="00486D8D" w:rsidP="00486D8D">
      <w:pPr>
        <w:numPr>
          <w:ilvl w:val="1"/>
          <w:numId w:val="29"/>
        </w:numPr>
      </w:pPr>
      <w:r w:rsidRPr="00486D8D">
        <w:t xml:space="preserve">Dust: Data </w:t>
      </w:r>
      <w:proofErr w:type="spellStart"/>
      <w:r w:rsidRPr="00486D8D">
        <w:t>center</w:t>
      </w:r>
      <w:proofErr w:type="spellEnd"/>
      <w:r w:rsidRPr="00486D8D">
        <w:t xml:space="preserve"> grade air filtration (MERV 8-13).</w:t>
      </w:r>
    </w:p>
    <w:p w14:paraId="1FB0B40B" w14:textId="77777777" w:rsidR="00486D8D" w:rsidRPr="00486D8D" w:rsidRDefault="00486D8D" w:rsidP="00486D8D">
      <w:pPr>
        <w:numPr>
          <w:ilvl w:val="0"/>
          <w:numId w:val="29"/>
        </w:numPr>
      </w:pPr>
      <w:r w:rsidRPr="00486D8D">
        <w:rPr>
          <w:b/>
          <w:bCs/>
        </w:rPr>
        <w:t>Reliability:</w:t>
      </w:r>
      <w:r w:rsidRPr="00486D8D">
        <w:t xml:space="preserve"> </w:t>
      </w:r>
    </w:p>
    <w:p w14:paraId="58F7BF32" w14:textId="77777777" w:rsidR="00486D8D" w:rsidRPr="00486D8D" w:rsidRDefault="00486D8D" w:rsidP="00486D8D">
      <w:pPr>
        <w:numPr>
          <w:ilvl w:val="1"/>
          <w:numId w:val="29"/>
        </w:numPr>
      </w:pPr>
      <w:r w:rsidRPr="00486D8D">
        <w:t>Server MTBF: Minimum 50,000 hours (for critical components).</w:t>
      </w:r>
    </w:p>
    <w:p w14:paraId="336EB9A8" w14:textId="77777777" w:rsidR="00486D8D" w:rsidRPr="00486D8D" w:rsidRDefault="00486D8D" w:rsidP="00486D8D">
      <w:pPr>
        <w:numPr>
          <w:ilvl w:val="1"/>
          <w:numId w:val="29"/>
        </w:numPr>
      </w:pPr>
      <w:r w:rsidRPr="00486D8D">
        <w:t>Storage MTBF: Minimum 1.2 million hours for SSDs.</w:t>
      </w:r>
    </w:p>
    <w:p w14:paraId="39D5295D" w14:textId="77777777" w:rsidR="00486D8D" w:rsidRPr="00486D8D" w:rsidRDefault="00486D8D" w:rsidP="00486D8D">
      <w:pPr>
        <w:numPr>
          <w:ilvl w:val="1"/>
          <w:numId w:val="29"/>
        </w:numPr>
      </w:pPr>
      <w:r w:rsidRPr="00486D8D">
        <w:t>Redundancy: N+1 or higher for critical components (power supplies, network paths, storage controllers).</w:t>
      </w:r>
    </w:p>
    <w:p w14:paraId="41A0ABA1" w14:textId="77777777" w:rsidR="00486D8D" w:rsidRPr="00486D8D" w:rsidRDefault="00486D8D" w:rsidP="00486D8D">
      <w:pPr>
        <w:numPr>
          <w:ilvl w:val="0"/>
          <w:numId w:val="29"/>
        </w:numPr>
      </w:pPr>
      <w:r w:rsidRPr="00486D8D">
        <w:rPr>
          <w:b/>
          <w:bCs/>
        </w:rPr>
        <w:lastRenderedPageBreak/>
        <w:t>Security (Physical):</w:t>
      </w:r>
      <w:r w:rsidRPr="00486D8D">
        <w:t xml:space="preserve"> Hardware components must be housed in a secure, access-controlled data </w:t>
      </w:r>
      <w:proofErr w:type="spellStart"/>
      <w:r w:rsidRPr="00486D8D">
        <w:t>center</w:t>
      </w:r>
      <w:proofErr w:type="spellEnd"/>
      <w:r w:rsidRPr="00486D8D">
        <w:t xml:space="preserve"> facility with surveillance and environmental monitoring. Tamper-evident seals on sensitive hardware.</w:t>
      </w:r>
    </w:p>
    <w:p w14:paraId="4BE506F8" w14:textId="77777777" w:rsidR="00486D8D" w:rsidRPr="00486D8D" w:rsidRDefault="00486D8D" w:rsidP="00486D8D">
      <w:pPr>
        <w:numPr>
          <w:ilvl w:val="0"/>
          <w:numId w:val="29"/>
        </w:numPr>
      </w:pPr>
      <w:r w:rsidRPr="00486D8D">
        <w:rPr>
          <w:b/>
          <w:bCs/>
        </w:rPr>
        <w:t>Vendor Lock-in:</w:t>
      </w:r>
      <w:r w:rsidRPr="00486D8D">
        <w:t xml:space="preserve"> Minimize vendor-specific hardware where open standards or multiple vendor options exist.</w:t>
      </w:r>
    </w:p>
    <w:p w14:paraId="2C493CE0" w14:textId="77777777" w:rsidR="00486D8D" w:rsidRPr="00486D8D" w:rsidRDefault="00486D8D" w:rsidP="00486D8D">
      <w:pPr>
        <w:numPr>
          <w:ilvl w:val="0"/>
          <w:numId w:val="29"/>
        </w:numPr>
      </w:pPr>
      <w:r w:rsidRPr="00486D8D">
        <w:rPr>
          <w:b/>
          <w:bCs/>
        </w:rPr>
        <w:t>Budget:</w:t>
      </w:r>
      <w:r w:rsidRPr="00486D8D">
        <w:t xml:space="preserve"> Hardware acquisition and maintenance must conform to the project's allocated budget.</w:t>
      </w:r>
    </w:p>
    <w:p w14:paraId="10B11C9E" w14:textId="77777777" w:rsidR="00486D8D" w:rsidRPr="00486D8D" w:rsidRDefault="00486D8D" w:rsidP="008004F4">
      <w:pPr>
        <w:pStyle w:val="Heading2"/>
      </w:pPr>
      <w:r w:rsidRPr="00486D8D">
        <w:t>5.7 Database Schema (Hardware Perspective)</w:t>
      </w:r>
    </w:p>
    <w:p w14:paraId="75A3988F" w14:textId="77777777" w:rsidR="00486D8D" w:rsidRPr="00486D8D" w:rsidRDefault="00486D8D" w:rsidP="00486D8D">
      <w:pPr>
        <w:numPr>
          <w:ilvl w:val="0"/>
          <w:numId w:val="30"/>
        </w:numPr>
      </w:pPr>
      <w:r w:rsidRPr="00486D8D">
        <w:rPr>
          <w:b/>
          <w:bCs/>
        </w:rPr>
        <w:t>Interpretation:</w:t>
      </w:r>
      <w:r w:rsidRPr="00486D8D">
        <w:t xml:space="preserve"> This section describes the hardware's capacity and performance requirements to </w:t>
      </w:r>
      <w:r w:rsidRPr="00486D8D">
        <w:rPr>
          <w:i/>
          <w:iCs/>
        </w:rPr>
        <w:t>support</w:t>
      </w:r>
      <w:r w:rsidRPr="00486D8D">
        <w:t xml:space="preserve"> the software's database schema, not the schema itself.</w:t>
      </w:r>
    </w:p>
    <w:p w14:paraId="2020AAE0" w14:textId="77777777" w:rsidR="00486D8D" w:rsidRPr="00486D8D" w:rsidRDefault="00486D8D" w:rsidP="00486D8D">
      <w:pPr>
        <w:numPr>
          <w:ilvl w:val="0"/>
          <w:numId w:val="30"/>
        </w:numPr>
      </w:pPr>
      <w:r w:rsidRPr="00486D8D">
        <w:rPr>
          <w:b/>
          <w:bCs/>
        </w:rPr>
        <w:t>Storage Capacity:</w:t>
      </w:r>
      <w:r w:rsidRPr="00486D8D">
        <w:t xml:space="preserve"> </w:t>
      </w:r>
    </w:p>
    <w:p w14:paraId="20480FD8" w14:textId="230B0DDB" w:rsidR="00486D8D" w:rsidRPr="00486D8D" w:rsidRDefault="00486D8D" w:rsidP="00486D8D">
      <w:pPr>
        <w:numPr>
          <w:ilvl w:val="1"/>
          <w:numId w:val="30"/>
        </w:numPr>
      </w:pPr>
      <w:r w:rsidRPr="00486D8D">
        <w:rPr>
          <w:b/>
          <w:bCs/>
        </w:rPr>
        <w:t>Structured Data:</w:t>
      </w:r>
      <w:r w:rsidRPr="00486D8D">
        <w:t xml:space="preserve"> Initial 5 TB, scalable to 20 TB. Requires high-IOPS storage for transactions.</w:t>
      </w:r>
    </w:p>
    <w:p w14:paraId="07949B5A" w14:textId="425EEF36" w:rsidR="00486D8D" w:rsidRPr="00486D8D" w:rsidRDefault="00486D8D" w:rsidP="00486D8D">
      <w:pPr>
        <w:numPr>
          <w:ilvl w:val="1"/>
          <w:numId w:val="30"/>
        </w:numPr>
      </w:pPr>
      <w:r w:rsidRPr="00486D8D">
        <w:rPr>
          <w:b/>
          <w:bCs/>
        </w:rPr>
        <w:t>Semi/Unstructured Data:</w:t>
      </w:r>
      <w:r w:rsidRPr="00486D8D">
        <w:t xml:space="preserve"> Initial 50 TB, scalable to 500 TB. Requires high-capacity, high-throughput storage, distributed across nodes.</w:t>
      </w:r>
    </w:p>
    <w:p w14:paraId="6B1882EA" w14:textId="77777777" w:rsidR="00486D8D" w:rsidRPr="00486D8D" w:rsidRDefault="00486D8D" w:rsidP="00486D8D">
      <w:pPr>
        <w:numPr>
          <w:ilvl w:val="1"/>
          <w:numId w:val="30"/>
        </w:numPr>
      </w:pPr>
      <w:r w:rsidRPr="00486D8D">
        <w:rPr>
          <w:b/>
          <w:bCs/>
        </w:rPr>
        <w:t>Search Index (Elasticsearch):</w:t>
      </w:r>
      <w:r w:rsidRPr="00486D8D">
        <w:t xml:space="preserve"> Initial 20 TB, scalable to 200 TB. Requires extremely high read/write IOPS and fast indexing capabilities.</w:t>
      </w:r>
    </w:p>
    <w:p w14:paraId="26634631" w14:textId="77777777" w:rsidR="00486D8D" w:rsidRPr="00486D8D" w:rsidRDefault="00486D8D" w:rsidP="00486D8D">
      <w:pPr>
        <w:numPr>
          <w:ilvl w:val="1"/>
          <w:numId w:val="30"/>
        </w:numPr>
      </w:pPr>
      <w:r w:rsidRPr="00486D8D">
        <w:rPr>
          <w:b/>
          <w:bCs/>
        </w:rPr>
        <w:t>Raw Files / Large Binaries:</w:t>
      </w:r>
      <w:r w:rsidRPr="00486D8D">
        <w:t xml:space="preserve"> Initial 100 TB, scalable to 1 PB. Requires high-capacity, high-throughput network-attached or object storage.</w:t>
      </w:r>
    </w:p>
    <w:p w14:paraId="498890F4" w14:textId="77777777" w:rsidR="00486D8D" w:rsidRPr="00486D8D" w:rsidRDefault="00486D8D" w:rsidP="00486D8D">
      <w:pPr>
        <w:numPr>
          <w:ilvl w:val="0"/>
          <w:numId w:val="30"/>
        </w:numPr>
      </w:pPr>
      <w:r w:rsidRPr="00486D8D">
        <w:rPr>
          <w:b/>
          <w:bCs/>
        </w:rPr>
        <w:t>I/O Performance:</w:t>
      </w:r>
      <w:r w:rsidRPr="00486D8D">
        <w:t xml:space="preserve"> </w:t>
      </w:r>
    </w:p>
    <w:p w14:paraId="172DC19A" w14:textId="77777777" w:rsidR="00486D8D" w:rsidRPr="00486D8D" w:rsidRDefault="00486D8D" w:rsidP="00486D8D">
      <w:pPr>
        <w:numPr>
          <w:ilvl w:val="1"/>
          <w:numId w:val="30"/>
        </w:numPr>
      </w:pPr>
      <w:r w:rsidRPr="00486D8D">
        <w:rPr>
          <w:b/>
          <w:bCs/>
        </w:rPr>
        <w:t>Transactional DB:</w:t>
      </w:r>
      <w:r w:rsidRPr="00486D8D">
        <w:t xml:space="preserve"> Minimum 5,000 random read IOPS, 2,000 random write IOPS.</w:t>
      </w:r>
    </w:p>
    <w:p w14:paraId="5168E612" w14:textId="77777777" w:rsidR="00486D8D" w:rsidRPr="00486D8D" w:rsidRDefault="00486D8D" w:rsidP="00486D8D">
      <w:pPr>
        <w:numPr>
          <w:ilvl w:val="1"/>
          <w:numId w:val="30"/>
        </w:numPr>
      </w:pPr>
      <w:r w:rsidRPr="00486D8D">
        <w:rPr>
          <w:b/>
          <w:bCs/>
        </w:rPr>
        <w:t>NoSQL DB:</w:t>
      </w:r>
      <w:r w:rsidRPr="00486D8D">
        <w:t xml:space="preserve"> Minimum 50,000 random read/write IOPS per node.</w:t>
      </w:r>
    </w:p>
    <w:p w14:paraId="404F1210" w14:textId="77777777" w:rsidR="00486D8D" w:rsidRPr="00486D8D" w:rsidRDefault="00486D8D" w:rsidP="00486D8D">
      <w:pPr>
        <w:numPr>
          <w:ilvl w:val="1"/>
          <w:numId w:val="30"/>
        </w:numPr>
      </w:pPr>
      <w:r w:rsidRPr="00486D8D">
        <w:rPr>
          <w:b/>
          <w:bCs/>
        </w:rPr>
        <w:t>Search Index:</w:t>
      </w:r>
      <w:r w:rsidRPr="00486D8D">
        <w:t xml:space="preserve"> Minimum 100,000 random read/write IOPS for indexing and search operations.</w:t>
      </w:r>
    </w:p>
    <w:p w14:paraId="3474BB44" w14:textId="77777777" w:rsidR="00486D8D" w:rsidRPr="00486D8D" w:rsidRDefault="00486D8D" w:rsidP="00486D8D">
      <w:pPr>
        <w:numPr>
          <w:ilvl w:val="0"/>
          <w:numId w:val="30"/>
        </w:numPr>
      </w:pPr>
      <w:r w:rsidRPr="00486D8D">
        <w:rPr>
          <w:b/>
          <w:bCs/>
        </w:rPr>
        <w:t>Latency:</w:t>
      </w:r>
      <w:r w:rsidRPr="00486D8D">
        <w:t xml:space="preserve"> </w:t>
      </w:r>
    </w:p>
    <w:p w14:paraId="7D40F62B" w14:textId="77777777" w:rsidR="00486D8D" w:rsidRPr="00486D8D" w:rsidRDefault="00486D8D" w:rsidP="00486D8D">
      <w:pPr>
        <w:numPr>
          <w:ilvl w:val="1"/>
          <w:numId w:val="30"/>
        </w:numPr>
      </w:pPr>
      <w:r w:rsidRPr="00486D8D">
        <w:t xml:space="preserve">Disk I/O latency: Target &amp;lt;1 </w:t>
      </w:r>
      <w:proofErr w:type="spellStart"/>
      <w:r w:rsidRPr="00486D8D">
        <w:t>ms</w:t>
      </w:r>
      <w:proofErr w:type="spellEnd"/>
      <w:r w:rsidRPr="00486D8D">
        <w:t xml:space="preserve"> for critical database operations.</w:t>
      </w:r>
    </w:p>
    <w:p w14:paraId="4030C0FD" w14:textId="77777777" w:rsidR="00486D8D" w:rsidRPr="00486D8D" w:rsidRDefault="00486D8D" w:rsidP="00486D8D">
      <w:pPr>
        <w:numPr>
          <w:ilvl w:val="1"/>
          <w:numId w:val="30"/>
        </w:numPr>
      </w:pPr>
      <w:r w:rsidRPr="00486D8D">
        <w:t xml:space="preserve">Network latency between database nodes: Target &amp;lt;0.5 </w:t>
      </w:r>
      <w:proofErr w:type="spellStart"/>
      <w:r w:rsidRPr="00486D8D">
        <w:t>ms</w:t>
      </w:r>
      <w:proofErr w:type="spellEnd"/>
      <w:r w:rsidRPr="00486D8D">
        <w:t>.</w:t>
      </w:r>
    </w:p>
    <w:p w14:paraId="29687D02" w14:textId="77777777" w:rsidR="00486D8D" w:rsidRPr="00486D8D" w:rsidRDefault="00486D8D" w:rsidP="00486D8D">
      <w:pPr>
        <w:numPr>
          <w:ilvl w:val="0"/>
          <w:numId w:val="30"/>
        </w:numPr>
      </w:pPr>
      <w:r w:rsidRPr="00486D8D">
        <w:rPr>
          <w:b/>
          <w:bCs/>
        </w:rPr>
        <w:t>Scalability Support:</w:t>
      </w:r>
      <w:r w:rsidRPr="00486D8D">
        <w:t xml:space="preserve"> Hardware must facilitate adding more storage nodes (scale-out) or upgrading existing hardware (scale-up) without significant service disruption.</w:t>
      </w:r>
    </w:p>
    <w:p w14:paraId="28907A10" w14:textId="77777777" w:rsidR="00486D8D" w:rsidRPr="00486D8D" w:rsidRDefault="00486D8D" w:rsidP="008004F4">
      <w:pPr>
        <w:pStyle w:val="Heading2"/>
      </w:pPr>
      <w:r w:rsidRPr="00486D8D">
        <w:lastRenderedPageBreak/>
        <w:t>5.8 Interface Requirement and Mechanism (Hardware Interfaces)</w:t>
      </w:r>
    </w:p>
    <w:p w14:paraId="49A78477" w14:textId="77777777" w:rsidR="00486D8D" w:rsidRPr="00486D8D" w:rsidRDefault="00486D8D" w:rsidP="00486D8D">
      <w:pPr>
        <w:numPr>
          <w:ilvl w:val="0"/>
          <w:numId w:val="31"/>
        </w:numPr>
      </w:pPr>
      <w:r w:rsidRPr="00486D8D">
        <w:rPr>
          <w:b/>
          <w:bCs/>
        </w:rPr>
        <w:t>5.8.1 Physical Interfaces:</w:t>
      </w:r>
      <w:r w:rsidRPr="00486D8D">
        <w:t xml:space="preserve"> </w:t>
      </w:r>
    </w:p>
    <w:p w14:paraId="3A919C1A" w14:textId="77777777" w:rsidR="00486D8D" w:rsidRPr="00486D8D" w:rsidRDefault="00486D8D" w:rsidP="00486D8D">
      <w:pPr>
        <w:numPr>
          <w:ilvl w:val="1"/>
          <w:numId w:val="31"/>
        </w:numPr>
      </w:pPr>
      <w:r w:rsidRPr="00486D8D">
        <w:rPr>
          <w:b/>
          <w:bCs/>
        </w:rPr>
        <w:t>Ethernet Ports:</w:t>
      </w:r>
      <w:r w:rsidRPr="00486D8D">
        <w:t xml:space="preserve"> RJ45 for 1GbE, SFP+ for 10GbE, QSFP for 40/100GbE (for server-to-switch and switch-to-switch connections).</w:t>
      </w:r>
    </w:p>
    <w:p w14:paraId="7F1E673C" w14:textId="77777777" w:rsidR="00486D8D" w:rsidRPr="00486D8D" w:rsidRDefault="00486D8D" w:rsidP="00486D8D">
      <w:pPr>
        <w:numPr>
          <w:ilvl w:val="1"/>
          <w:numId w:val="31"/>
        </w:numPr>
      </w:pPr>
      <w:r w:rsidRPr="00486D8D">
        <w:rPr>
          <w:b/>
          <w:bCs/>
        </w:rPr>
        <w:t>Fibre Channel Ports:</w:t>
      </w:r>
      <w:r w:rsidRPr="00486D8D">
        <w:t xml:space="preserve"> SFP for 16/32 Gb Fibre Channel (for SAN connectivity).</w:t>
      </w:r>
    </w:p>
    <w:p w14:paraId="4C6B682D" w14:textId="77777777" w:rsidR="00486D8D" w:rsidRPr="00486D8D" w:rsidRDefault="00486D8D" w:rsidP="00486D8D">
      <w:pPr>
        <w:numPr>
          <w:ilvl w:val="1"/>
          <w:numId w:val="31"/>
        </w:numPr>
      </w:pPr>
      <w:r w:rsidRPr="00486D8D">
        <w:rPr>
          <w:b/>
          <w:bCs/>
        </w:rPr>
        <w:t>USB Ports:</w:t>
      </w:r>
      <w:r w:rsidRPr="00486D8D">
        <w:t xml:space="preserve"> USB 3.0 (Type-A/B) for local peripherals (e.g., scanners, console access).</w:t>
      </w:r>
    </w:p>
    <w:p w14:paraId="4F885818" w14:textId="77777777" w:rsidR="00486D8D" w:rsidRPr="00486D8D" w:rsidRDefault="00486D8D" w:rsidP="00486D8D">
      <w:pPr>
        <w:numPr>
          <w:ilvl w:val="1"/>
          <w:numId w:val="31"/>
        </w:numPr>
      </w:pPr>
      <w:r w:rsidRPr="00486D8D">
        <w:rPr>
          <w:b/>
          <w:bCs/>
        </w:rPr>
        <w:t>Power Connectors:</w:t>
      </w:r>
      <w:r w:rsidRPr="00486D8D">
        <w:t xml:space="preserve"> IEC 60320 C13/C14 or C19/C20 for AC power supply units.</w:t>
      </w:r>
    </w:p>
    <w:p w14:paraId="3CA87114" w14:textId="77777777" w:rsidR="00486D8D" w:rsidRPr="00486D8D" w:rsidRDefault="00486D8D" w:rsidP="00486D8D">
      <w:pPr>
        <w:numPr>
          <w:ilvl w:val="1"/>
          <w:numId w:val="31"/>
        </w:numPr>
      </w:pPr>
      <w:r w:rsidRPr="00486D8D">
        <w:rPr>
          <w:b/>
          <w:bCs/>
        </w:rPr>
        <w:t>Display Ports:</w:t>
      </w:r>
      <w:r w:rsidRPr="00486D8D">
        <w:t xml:space="preserve"> HDMI, DisplayPort (for client workstations and server KVM).</w:t>
      </w:r>
    </w:p>
    <w:p w14:paraId="2506D65F" w14:textId="77777777" w:rsidR="00486D8D" w:rsidRPr="00486D8D" w:rsidRDefault="00486D8D" w:rsidP="008004F4">
      <w:pPr>
        <w:pStyle w:val="Heading2"/>
      </w:pPr>
      <w:r w:rsidRPr="00486D8D">
        <w:t xml:space="preserve">5.8.2 Electrical Interfaces: </w:t>
      </w:r>
    </w:p>
    <w:p w14:paraId="125AC6A4" w14:textId="77777777" w:rsidR="00486D8D" w:rsidRPr="00486D8D" w:rsidRDefault="00486D8D" w:rsidP="00486D8D">
      <w:pPr>
        <w:numPr>
          <w:ilvl w:val="1"/>
          <w:numId w:val="31"/>
        </w:numPr>
      </w:pPr>
      <w:r w:rsidRPr="00486D8D">
        <w:rPr>
          <w:b/>
          <w:bCs/>
        </w:rPr>
        <w:t>Voltage:</w:t>
      </w:r>
      <w:r w:rsidRPr="00486D8D">
        <w:t xml:space="preserve"> Standard AC power (e.g., 200-240V AC, 50/60 Hz) as per data </w:t>
      </w:r>
      <w:proofErr w:type="spellStart"/>
      <w:r w:rsidRPr="00486D8D">
        <w:t>center</w:t>
      </w:r>
      <w:proofErr w:type="spellEnd"/>
      <w:r w:rsidRPr="00486D8D">
        <w:t xml:space="preserve"> specifications.</w:t>
      </w:r>
    </w:p>
    <w:p w14:paraId="3F834A09" w14:textId="77777777" w:rsidR="00486D8D" w:rsidRPr="00486D8D" w:rsidRDefault="00486D8D" w:rsidP="00486D8D">
      <w:pPr>
        <w:numPr>
          <w:ilvl w:val="1"/>
          <w:numId w:val="31"/>
        </w:numPr>
      </w:pPr>
      <w:r w:rsidRPr="00486D8D">
        <w:rPr>
          <w:b/>
          <w:bCs/>
        </w:rPr>
        <w:t>Current:</w:t>
      </w:r>
      <w:r w:rsidRPr="00486D8D">
        <w:t xml:space="preserve"> Appropriate amperage per circuit breaker for each rack/device.</w:t>
      </w:r>
    </w:p>
    <w:p w14:paraId="2ABC078C" w14:textId="77777777" w:rsidR="00486D8D" w:rsidRPr="00486D8D" w:rsidRDefault="00486D8D" w:rsidP="00486D8D">
      <w:pPr>
        <w:numPr>
          <w:ilvl w:val="1"/>
          <w:numId w:val="31"/>
        </w:numPr>
      </w:pPr>
      <w:r w:rsidRPr="00486D8D">
        <w:rPr>
          <w:b/>
          <w:bCs/>
        </w:rPr>
        <w:t>Signal Levels:</w:t>
      </w:r>
      <w:r w:rsidRPr="00486D8D">
        <w:t xml:space="preserve"> Compliance with IEEE 802.3 Ethernet standards, Fibre Channel standards, USB standards, PCIe electrical specifications.</w:t>
      </w:r>
    </w:p>
    <w:p w14:paraId="0A7A5C41" w14:textId="77777777" w:rsidR="00486D8D" w:rsidRPr="00486D8D" w:rsidRDefault="00486D8D" w:rsidP="008004F4">
      <w:pPr>
        <w:pStyle w:val="Heading2"/>
      </w:pPr>
      <w:r w:rsidRPr="00486D8D">
        <w:t xml:space="preserve">5.8.3 Protocols (Hardware/Firmware Level): </w:t>
      </w:r>
    </w:p>
    <w:p w14:paraId="1331EDA7" w14:textId="77777777" w:rsidR="00486D8D" w:rsidRPr="00486D8D" w:rsidRDefault="00486D8D" w:rsidP="00486D8D">
      <w:pPr>
        <w:numPr>
          <w:ilvl w:val="1"/>
          <w:numId w:val="31"/>
        </w:numPr>
      </w:pPr>
      <w:r w:rsidRPr="00486D8D">
        <w:rPr>
          <w:b/>
          <w:bCs/>
        </w:rPr>
        <w:t>Networking:</w:t>
      </w:r>
      <w:r w:rsidRPr="00486D8D">
        <w:t xml:space="preserve"> Ethernet, IP, ARP, VLAN, LACP (Link Aggregation Control Protocol) for network redundancy, BGP/OSPF for routing.</w:t>
      </w:r>
    </w:p>
    <w:p w14:paraId="7D76D071" w14:textId="77777777" w:rsidR="00486D8D" w:rsidRPr="00486D8D" w:rsidRDefault="00486D8D" w:rsidP="00486D8D">
      <w:pPr>
        <w:numPr>
          <w:ilvl w:val="1"/>
          <w:numId w:val="31"/>
        </w:numPr>
      </w:pPr>
      <w:r w:rsidRPr="00486D8D">
        <w:rPr>
          <w:b/>
          <w:bCs/>
        </w:rPr>
        <w:t>Storage:</w:t>
      </w:r>
      <w:r w:rsidRPr="00486D8D">
        <w:t xml:space="preserve"> iSCSI, NFS, SMB/CIFS (for NAS), Fibre Channel Protocol (for SAN).</w:t>
      </w:r>
    </w:p>
    <w:p w14:paraId="522788C5" w14:textId="77777777" w:rsidR="00486D8D" w:rsidRPr="00486D8D" w:rsidRDefault="00486D8D" w:rsidP="00486D8D">
      <w:pPr>
        <w:numPr>
          <w:ilvl w:val="1"/>
          <w:numId w:val="31"/>
        </w:numPr>
      </w:pPr>
      <w:r w:rsidRPr="00486D8D">
        <w:rPr>
          <w:b/>
          <w:bCs/>
        </w:rPr>
        <w:t>Bus Protocol:</w:t>
      </w:r>
      <w:r w:rsidRPr="00486D8D">
        <w:t xml:space="preserve"> PCIe (Peripheral Component Interconnect Express) for internal component communication (CPU-GPU, CPU-SSD).</w:t>
      </w:r>
    </w:p>
    <w:p w14:paraId="51B6C203" w14:textId="77777777" w:rsidR="00486D8D" w:rsidRPr="00486D8D" w:rsidRDefault="00486D8D" w:rsidP="00486D8D">
      <w:pPr>
        <w:numPr>
          <w:ilvl w:val="1"/>
          <w:numId w:val="31"/>
        </w:numPr>
      </w:pPr>
      <w:r w:rsidRPr="00486D8D">
        <w:rPr>
          <w:b/>
          <w:bCs/>
        </w:rPr>
        <w:t>Management Protocols:</w:t>
      </w:r>
      <w:r w:rsidRPr="00486D8D">
        <w:t xml:space="preserve"> IPMI (Intelligent Platform Management Interface) for out-of-band server management. SNMP for network device monitoring.</w:t>
      </w:r>
    </w:p>
    <w:p w14:paraId="6B3DBBC3" w14:textId="77777777" w:rsidR="00486D8D" w:rsidRPr="00486D8D" w:rsidRDefault="00486D8D" w:rsidP="008004F4">
      <w:pPr>
        <w:pStyle w:val="Heading1"/>
      </w:pPr>
      <w:r w:rsidRPr="00486D8D">
        <w:t>6. Traceability</w:t>
      </w:r>
    </w:p>
    <w:p w14:paraId="3A591D67" w14:textId="433F0A89" w:rsidR="00486D8D" w:rsidRPr="00486D8D" w:rsidRDefault="00486D8D" w:rsidP="00486D8D">
      <w:r w:rsidRPr="00486D8D">
        <w:t xml:space="preserve">All requirements documented in this SRS will be explicitly traced throughout the system's development lifecycle using a comprehensive Requirements Traceability </w:t>
      </w:r>
      <w:r w:rsidRPr="00486D8D">
        <w:lastRenderedPageBreak/>
        <w:t>Matrix (RTM). The RTM (RTM-IFC-V1.0, provided separately) maps each requirement to corresponding design elements, and test cases, ensuring that all requirements are addressed and verified.</w:t>
      </w:r>
    </w:p>
    <w:p w14:paraId="07C9D21C" w14:textId="77777777" w:rsidR="00486D8D" w:rsidRPr="00486D8D" w:rsidRDefault="00486D8D" w:rsidP="008004F4">
      <w:pPr>
        <w:pStyle w:val="Heading1"/>
      </w:pPr>
      <w:r w:rsidRPr="00486D8D">
        <w:t>7. Approvals</w:t>
      </w:r>
    </w:p>
    <w:p w14:paraId="648E3FE8" w14:textId="77777777" w:rsidR="00486D8D" w:rsidRPr="00486D8D" w:rsidRDefault="00486D8D" w:rsidP="00486D8D">
      <w:r w:rsidRPr="00486D8D">
        <w:t>This System Requirement Specification has been reviewed and approved by the undersigned, signifying their agreement with the defined requirements for the Intelligence Fusion Center (IFC) System, Release V1.0.0.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2610"/>
        <w:gridCol w:w="1105"/>
        <w:gridCol w:w="1355"/>
      </w:tblGrid>
      <w:tr w:rsidR="00486D8D" w:rsidRPr="00486D8D" w14:paraId="477EB062" w14:textId="77777777" w:rsidTr="00486D8D">
        <w:trPr>
          <w:tblCellSpacing w:w="15" w:type="dxa"/>
        </w:trPr>
        <w:tc>
          <w:tcPr>
            <w:tcW w:w="0" w:type="auto"/>
            <w:vAlign w:val="center"/>
            <w:hideMark/>
          </w:tcPr>
          <w:p w14:paraId="403688EA" w14:textId="77777777" w:rsidR="00486D8D" w:rsidRPr="00486D8D" w:rsidRDefault="00486D8D" w:rsidP="00486D8D">
            <w:pPr>
              <w:rPr>
                <w:b/>
                <w:bCs/>
              </w:rPr>
            </w:pPr>
            <w:r w:rsidRPr="00486D8D">
              <w:rPr>
                <w:b/>
                <w:bCs/>
              </w:rPr>
              <w:t>Role</w:t>
            </w:r>
          </w:p>
        </w:tc>
        <w:tc>
          <w:tcPr>
            <w:tcW w:w="0" w:type="auto"/>
            <w:vAlign w:val="center"/>
            <w:hideMark/>
          </w:tcPr>
          <w:p w14:paraId="072F467D" w14:textId="77777777" w:rsidR="00486D8D" w:rsidRPr="00486D8D" w:rsidRDefault="00486D8D" w:rsidP="00486D8D">
            <w:pPr>
              <w:rPr>
                <w:b/>
                <w:bCs/>
              </w:rPr>
            </w:pPr>
            <w:r w:rsidRPr="00486D8D">
              <w:rPr>
                <w:b/>
                <w:bCs/>
              </w:rPr>
              <w:t>Name</w:t>
            </w:r>
          </w:p>
        </w:tc>
        <w:tc>
          <w:tcPr>
            <w:tcW w:w="0" w:type="auto"/>
            <w:vAlign w:val="center"/>
            <w:hideMark/>
          </w:tcPr>
          <w:p w14:paraId="3BAFD5D8" w14:textId="77777777" w:rsidR="00486D8D" w:rsidRPr="00486D8D" w:rsidRDefault="00486D8D" w:rsidP="00486D8D">
            <w:pPr>
              <w:rPr>
                <w:b/>
                <w:bCs/>
              </w:rPr>
            </w:pPr>
            <w:r w:rsidRPr="00486D8D">
              <w:rPr>
                <w:b/>
                <w:bCs/>
              </w:rPr>
              <w:t>Signature</w:t>
            </w:r>
          </w:p>
        </w:tc>
        <w:tc>
          <w:tcPr>
            <w:tcW w:w="0" w:type="auto"/>
            <w:vAlign w:val="center"/>
            <w:hideMark/>
          </w:tcPr>
          <w:p w14:paraId="63AB8E4B" w14:textId="77777777" w:rsidR="00486D8D" w:rsidRPr="00486D8D" w:rsidRDefault="00486D8D" w:rsidP="00486D8D">
            <w:pPr>
              <w:rPr>
                <w:b/>
                <w:bCs/>
              </w:rPr>
            </w:pPr>
            <w:r w:rsidRPr="00486D8D">
              <w:rPr>
                <w:b/>
                <w:bCs/>
              </w:rPr>
              <w:t>Date</w:t>
            </w:r>
          </w:p>
        </w:tc>
      </w:tr>
      <w:tr w:rsidR="00486D8D" w:rsidRPr="00486D8D" w14:paraId="4145DA55" w14:textId="77777777" w:rsidTr="00486D8D">
        <w:trPr>
          <w:tblCellSpacing w:w="15" w:type="dxa"/>
        </w:trPr>
        <w:tc>
          <w:tcPr>
            <w:tcW w:w="0" w:type="auto"/>
            <w:vAlign w:val="center"/>
            <w:hideMark/>
          </w:tcPr>
          <w:p w14:paraId="624170F9" w14:textId="77777777" w:rsidR="00486D8D" w:rsidRPr="00486D8D" w:rsidRDefault="00486D8D" w:rsidP="00486D8D">
            <w:r w:rsidRPr="00486D8D">
              <w:t>Project Manager</w:t>
            </w:r>
          </w:p>
        </w:tc>
        <w:tc>
          <w:tcPr>
            <w:tcW w:w="0" w:type="auto"/>
            <w:vAlign w:val="center"/>
            <w:hideMark/>
          </w:tcPr>
          <w:p w14:paraId="0397E457" w14:textId="77777777" w:rsidR="00486D8D" w:rsidRPr="00486D8D" w:rsidRDefault="00486D8D" w:rsidP="00486D8D">
            <w:r w:rsidRPr="00486D8D">
              <w:t>[Manager's Name]</w:t>
            </w:r>
          </w:p>
        </w:tc>
        <w:tc>
          <w:tcPr>
            <w:tcW w:w="0" w:type="auto"/>
            <w:vAlign w:val="center"/>
            <w:hideMark/>
          </w:tcPr>
          <w:p w14:paraId="751F95F3" w14:textId="77777777" w:rsidR="00486D8D" w:rsidRPr="00486D8D" w:rsidRDefault="00486D8D" w:rsidP="00486D8D"/>
        </w:tc>
        <w:tc>
          <w:tcPr>
            <w:tcW w:w="0" w:type="auto"/>
            <w:vAlign w:val="center"/>
            <w:hideMark/>
          </w:tcPr>
          <w:p w14:paraId="57C87BE5" w14:textId="77777777" w:rsidR="00486D8D" w:rsidRPr="00486D8D" w:rsidRDefault="00486D8D" w:rsidP="00486D8D">
            <w:r w:rsidRPr="00486D8D">
              <w:t>June 5, 2025</w:t>
            </w:r>
          </w:p>
        </w:tc>
      </w:tr>
      <w:tr w:rsidR="00486D8D" w:rsidRPr="00486D8D" w14:paraId="722DBA09" w14:textId="77777777" w:rsidTr="00486D8D">
        <w:trPr>
          <w:tblCellSpacing w:w="15" w:type="dxa"/>
        </w:trPr>
        <w:tc>
          <w:tcPr>
            <w:tcW w:w="0" w:type="auto"/>
            <w:vAlign w:val="center"/>
            <w:hideMark/>
          </w:tcPr>
          <w:p w14:paraId="2FD5B610" w14:textId="77777777" w:rsidR="00486D8D" w:rsidRPr="00486D8D" w:rsidRDefault="00486D8D" w:rsidP="00486D8D">
            <w:r w:rsidRPr="00486D8D">
              <w:t>Lead System Architect</w:t>
            </w:r>
          </w:p>
        </w:tc>
        <w:tc>
          <w:tcPr>
            <w:tcW w:w="0" w:type="auto"/>
            <w:vAlign w:val="center"/>
            <w:hideMark/>
          </w:tcPr>
          <w:p w14:paraId="34B64CB8" w14:textId="77777777" w:rsidR="00486D8D" w:rsidRPr="00486D8D" w:rsidRDefault="00486D8D" w:rsidP="00486D8D">
            <w:r w:rsidRPr="00486D8D">
              <w:t>[Architect's Name]</w:t>
            </w:r>
          </w:p>
        </w:tc>
        <w:tc>
          <w:tcPr>
            <w:tcW w:w="0" w:type="auto"/>
            <w:vAlign w:val="center"/>
            <w:hideMark/>
          </w:tcPr>
          <w:p w14:paraId="50A9FE91" w14:textId="77777777" w:rsidR="00486D8D" w:rsidRPr="00486D8D" w:rsidRDefault="00486D8D" w:rsidP="00486D8D"/>
        </w:tc>
        <w:tc>
          <w:tcPr>
            <w:tcW w:w="0" w:type="auto"/>
            <w:vAlign w:val="center"/>
            <w:hideMark/>
          </w:tcPr>
          <w:p w14:paraId="2497E4B5" w14:textId="77777777" w:rsidR="00486D8D" w:rsidRPr="00486D8D" w:rsidRDefault="00486D8D" w:rsidP="00486D8D">
            <w:r w:rsidRPr="00486D8D">
              <w:t>June 5, 2025</w:t>
            </w:r>
          </w:p>
        </w:tc>
      </w:tr>
      <w:tr w:rsidR="00486D8D" w:rsidRPr="00486D8D" w14:paraId="3D190458" w14:textId="77777777" w:rsidTr="00486D8D">
        <w:trPr>
          <w:tblCellSpacing w:w="15" w:type="dxa"/>
        </w:trPr>
        <w:tc>
          <w:tcPr>
            <w:tcW w:w="0" w:type="auto"/>
            <w:vAlign w:val="center"/>
            <w:hideMark/>
          </w:tcPr>
          <w:p w14:paraId="5F46D3A5" w14:textId="77777777" w:rsidR="00486D8D" w:rsidRPr="00486D8D" w:rsidRDefault="00486D8D" w:rsidP="00486D8D">
            <w:r w:rsidRPr="00486D8D">
              <w:t>Development Lead</w:t>
            </w:r>
          </w:p>
        </w:tc>
        <w:tc>
          <w:tcPr>
            <w:tcW w:w="0" w:type="auto"/>
            <w:vAlign w:val="center"/>
            <w:hideMark/>
          </w:tcPr>
          <w:p w14:paraId="3B323BD4" w14:textId="77777777" w:rsidR="00486D8D" w:rsidRPr="00486D8D" w:rsidRDefault="00486D8D" w:rsidP="00486D8D">
            <w:r w:rsidRPr="00486D8D">
              <w:t>[Dev Lead's Name]</w:t>
            </w:r>
          </w:p>
        </w:tc>
        <w:tc>
          <w:tcPr>
            <w:tcW w:w="0" w:type="auto"/>
            <w:vAlign w:val="center"/>
            <w:hideMark/>
          </w:tcPr>
          <w:p w14:paraId="112E1A85" w14:textId="77777777" w:rsidR="00486D8D" w:rsidRPr="00486D8D" w:rsidRDefault="00486D8D" w:rsidP="00486D8D"/>
        </w:tc>
        <w:tc>
          <w:tcPr>
            <w:tcW w:w="0" w:type="auto"/>
            <w:vAlign w:val="center"/>
            <w:hideMark/>
          </w:tcPr>
          <w:p w14:paraId="30BC2660" w14:textId="77777777" w:rsidR="00486D8D" w:rsidRPr="00486D8D" w:rsidRDefault="00486D8D" w:rsidP="00486D8D">
            <w:r w:rsidRPr="00486D8D">
              <w:t>June 5, 2025</w:t>
            </w:r>
          </w:p>
        </w:tc>
      </w:tr>
      <w:tr w:rsidR="00486D8D" w:rsidRPr="00486D8D" w14:paraId="06D70D61" w14:textId="77777777" w:rsidTr="00486D8D">
        <w:trPr>
          <w:tblCellSpacing w:w="15" w:type="dxa"/>
        </w:trPr>
        <w:tc>
          <w:tcPr>
            <w:tcW w:w="0" w:type="auto"/>
            <w:vAlign w:val="center"/>
            <w:hideMark/>
          </w:tcPr>
          <w:p w14:paraId="03C88B26" w14:textId="77777777" w:rsidR="00486D8D" w:rsidRPr="00486D8D" w:rsidRDefault="00486D8D" w:rsidP="00486D8D">
            <w:r w:rsidRPr="00486D8D">
              <w:t>Product Owner</w:t>
            </w:r>
          </w:p>
        </w:tc>
        <w:tc>
          <w:tcPr>
            <w:tcW w:w="0" w:type="auto"/>
            <w:vAlign w:val="center"/>
            <w:hideMark/>
          </w:tcPr>
          <w:p w14:paraId="3F8EE8DA" w14:textId="77777777" w:rsidR="00486D8D" w:rsidRPr="00486D8D" w:rsidRDefault="00486D8D" w:rsidP="00486D8D">
            <w:r w:rsidRPr="00486D8D">
              <w:t>[PO's Name]</w:t>
            </w:r>
          </w:p>
        </w:tc>
        <w:tc>
          <w:tcPr>
            <w:tcW w:w="0" w:type="auto"/>
            <w:vAlign w:val="center"/>
            <w:hideMark/>
          </w:tcPr>
          <w:p w14:paraId="6887C7F0" w14:textId="77777777" w:rsidR="00486D8D" w:rsidRPr="00486D8D" w:rsidRDefault="00486D8D" w:rsidP="00486D8D"/>
        </w:tc>
        <w:tc>
          <w:tcPr>
            <w:tcW w:w="0" w:type="auto"/>
            <w:vAlign w:val="center"/>
            <w:hideMark/>
          </w:tcPr>
          <w:p w14:paraId="3C0E2CBC" w14:textId="77777777" w:rsidR="00486D8D" w:rsidRPr="00486D8D" w:rsidRDefault="00486D8D" w:rsidP="00486D8D">
            <w:r w:rsidRPr="00486D8D">
              <w:t>June 5, 2025</w:t>
            </w:r>
          </w:p>
        </w:tc>
      </w:tr>
      <w:tr w:rsidR="00486D8D" w:rsidRPr="00486D8D" w14:paraId="5E224FAB" w14:textId="77777777" w:rsidTr="00486D8D">
        <w:trPr>
          <w:tblCellSpacing w:w="15" w:type="dxa"/>
        </w:trPr>
        <w:tc>
          <w:tcPr>
            <w:tcW w:w="0" w:type="auto"/>
            <w:vAlign w:val="center"/>
            <w:hideMark/>
          </w:tcPr>
          <w:p w14:paraId="0328F6FE" w14:textId="77777777" w:rsidR="00486D8D" w:rsidRPr="00486D8D" w:rsidRDefault="00486D8D" w:rsidP="00486D8D">
            <w:r w:rsidRPr="00486D8D">
              <w:t>QA Lead</w:t>
            </w:r>
          </w:p>
        </w:tc>
        <w:tc>
          <w:tcPr>
            <w:tcW w:w="0" w:type="auto"/>
            <w:vAlign w:val="center"/>
            <w:hideMark/>
          </w:tcPr>
          <w:p w14:paraId="55981CF4" w14:textId="77777777" w:rsidR="00486D8D" w:rsidRPr="00486D8D" w:rsidRDefault="00486D8D" w:rsidP="00486D8D">
            <w:r w:rsidRPr="00486D8D">
              <w:t>[QA Lead's Name]</w:t>
            </w:r>
          </w:p>
        </w:tc>
        <w:tc>
          <w:tcPr>
            <w:tcW w:w="0" w:type="auto"/>
            <w:vAlign w:val="center"/>
            <w:hideMark/>
          </w:tcPr>
          <w:p w14:paraId="479B9CB3" w14:textId="77777777" w:rsidR="00486D8D" w:rsidRPr="00486D8D" w:rsidRDefault="00486D8D" w:rsidP="00486D8D"/>
        </w:tc>
        <w:tc>
          <w:tcPr>
            <w:tcW w:w="0" w:type="auto"/>
            <w:vAlign w:val="center"/>
            <w:hideMark/>
          </w:tcPr>
          <w:p w14:paraId="37D76AA0" w14:textId="77777777" w:rsidR="00486D8D" w:rsidRPr="00486D8D" w:rsidRDefault="00486D8D" w:rsidP="00486D8D">
            <w:r w:rsidRPr="00486D8D">
              <w:t>June 5, 2025</w:t>
            </w:r>
          </w:p>
        </w:tc>
      </w:tr>
      <w:tr w:rsidR="00486D8D" w:rsidRPr="00486D8D" w14:paraId="1D9AFA89" w14:textId="77777777" w:rsidTr="00486D8D">
        <w:trPr>
          <w:tblCellSpacing w:w="15" w:type="dxa"/>
        </w:trPr>
        <w:tc>
          <w:tcPr>
            <w:tcW w:w="0" w:type="auto"/>
            <w:vAlign w:val="center"/>
            <w:hideMark/>
          </w:tcPr>
          <w:p w14:paraId="65574144" w14:textId="77777777" w:rsidR="00486D8D" w:rsidRPr="00486D8D" w:rsidRDefault="00486D8D" w:rsidP="00486D8D">
            <w:r w:rsidRPr="00486D8D">
              <w:t xml:space="preserve">Hardware </w:t>
            </w:r>
            <w:proofErr w:type="gramStart"/>
            <w:r w:rsidRPr="00486D8D">
              <w:t>Lead</w:t>
            </w:r>
            <w:proofErr w:type="gramEnd"/>
          </w:p>
        </w:tc>
        <w:tc>
          <w:tcPr>
            <w:tcW w:w="0" w:type="auto"/>
            <w:vAlign w:val="center"/>
            <w:hideMark/>
          </w:tcPr>
          <w:p w14:paraId="5F6FA7FD" w14:textId="77777777" w:rsidR="00486D8D" w:rsidRPr="00486D8D" w:rsidRDefault="00486D8D" w:rsidP="00486D8D">
            <w:r w:rsidRPr="00486D8D">
              <w:t>[Hardware Lead's Name]</w:t>
            </w:r>
          </w:p>
        </w:tc>
        <w:tc>
          <w:tcPr>
            <w:tcW w:w="0" w:type="auto"/>
            <w:vAlign w:val="center"/>
            <w:hideMark/>
          </w:tcPr>
          <w:p w14:paraId="598C9064" w14:textId="77777777" w:rsidR="00486D8D" w:rsidRPr="00486D8D" w:rsidRDefault="00486D8D" w:rsidP="00486D8D"/>
        </w:tc>
        <w:tc>
          <w:tcPr>
            <w:tcW w:w="0" w:type="auto"/>
            <w:vAlign w:val="center"/>
            <w:hideMark/>
          </w:tcPr>
          <w:p w14:paraId="008C335C" w14:textId="77777777" w:rsidR="00486D8D" w:rsidRPr="00486D8D" w:rsidRDefault="00486D8D" w:rsidP="00486D8D">
            <w:r w:rsidRPr="00486D8D">
              <w:t>June 5, 2025</w:t>
            </w:r>
          </w:p>
        </w:tc>
      </w:tr>
    </w:tbl>
    <w:p w14:paraId="01D7A732" w14:textId="77777777" w:rsidR="0014325C" w:rsidRDefault="0014325C"/>
    <w:sectPr w:rsidR="0014325C" w:rsidSect="00486D8D">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Office" w:date="2025-06-18T12:30:00Z" w:initials="O">
    <w:p w14:paraId="6483FBBD" w14:textId="77777777" w:rsidR="00AA28B3" w:rsidRDefault="00AA28B3" w:rsidP="00AA28B3">
      <w:pPr>
        <w:pStyle w:val="CommentText"/>
      </w:pPr>
      <w:r>
        <w:rPr>
          <w:rStyle w:val="CommentReference"/>
        </w:rPr>
        <w:annotationRef/>
      </w:r>
      <w:r>
        <w:t>Needs Abhishek’s input/feedback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83F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8CB46A" w16cex:dateUtc="2025-06-18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83FBBD" w16cid:durableId="638CB4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2C6"/>
    <w:multiLevelType w:val="multilevel"/>
    <w:tmpl w:val="596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45BA3"/>
    <w:multiLevelType w:val="multilevel"/>
    <w:tmpl w:val="68A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A0D"/>
    <w:multiLevelType w:val="multilevel"/>
    <w:tmpl w:val="1EE4670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7E50638"/>
    <w:multiLevelType w:val="multilevel"/>
    <w:tmpl w:val="8BC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630B5"/>
    <w:multiLevelType w:val="multilevel"/>
    <w:tmpl w:val="7D9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3764"/>
    <w:multiLevelType w:val="multilevel"/>
    <w:tmpl w:val="464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B6093"/>
    <w:multiLevelType w:val="multilevel"/>
    <w:tmpl w:val="450C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6339D"/>
    <w:multiLevelType w:val="multilevel"/>
    <w:tmpl w:val="98E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2814"/>
    <w:multiLevelType w:val="multilevel"/>
    <w:tmpl w:val="788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21643"/>
    <w:multiLevelType w:val="multilevel"/>
    <w:tmpl w:val="74D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472F8"/>
    <w:multiLevelType w:val="multilevel"/>
    <w:tmpl w:val="CF4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372C0"/>
    <w:multiLevelType w:val="multilevel"/>
    <w:tmpl w:val="136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F564E"/>
    <w:multiLevelType w:val="multilevel"/>
    <w:tmpl w:val="90B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8526F"/>
    <w:multiLevelType w:val="multilevel"/>
    <w:tmpl w:val="5BD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D2E09"/>
    <w:multiLevelType w:val="multilevel"/>
    <w:tmpl w:val="AB8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D5D11"/>
    <w:multiLevelType w:val="multilevel"/>
    <w:tmpl w:val="2C3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602B5"/>
    <w:multiLevelType w:val="multilevel"/>
    <w:tmpl w:val="170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15C6F"/>
    <w:multiLevelType w:val="multilevel"/>
    <w:tmpl w:val="9C2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31C8F"/>
    <w:multiLevelType w:val="multilevel"/>
    <w:tmpl w:val="810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86D0C"/>
    <w:multiLevelType w:val="multilevel"/>
    <w:tmpl w:val="8C2C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D24AB"/>
    <w:multiLevelType w:val="multilevel"/>
    <w:tmpl w:val="DA1615F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3635B8"/>
    <w:multiLevelType w:val="multilevel"/>
    <w:tmpl w:val="FFE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94CE5"/>
    <w:multiLevelType w:val="multilevel"/>
    <w:tmpl w:val="746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33117"/>
    <w:multiLevelType w:val="multilevel"/>
    <w:tmpl w:val="DD3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55D83"/>
    <w:multiLevelType w:val="multilevel"/>
    <w:tmpl w:val="79C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55F98"/>
    <w:multiLevelType w:val="multilevel"/>
    <w:tmpl w:val="1A6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77959"/>
    <w:multiLevelType w:val="multilevel"/>
    <w:tmpl w:val="5C2E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86331"/>
    <w:multiLevelType w:val="multilevel"/>
    <w:tmpl w:val="4C88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A2F05"/>
    <w:multiLevelType w:val="multilevel"/>
    <w:tmpl w:val="202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A10B6"/>
    <w:multiLevelType w:val="multilevel"/>
    <w:tmpl w:val="837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02F7A"/>
    <w:multiLevelType w:val="multilevel"/>
    <w:tmpl w:val="184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915FD"/>
    <w:multiLevelType w:val="multilevel"/>
    <w:tmpl w:val="5A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72B14"/>
    <w:multiLevelType w:val="multilevel"/>
    <w:tmpl w:val="A84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F4E10"/>
    <w:multiLevelType w:val="multilevel"/>
    <w:tmpl w:val="1D8E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84604"/>
    <w:multiLevelType w:val="multilevel"/>
    <w:tmpl w:val="9D1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63DBC"/>
    <w:multiLevelType w:val="multilevel"/>
    <w:tmpl w:val="385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A6489"/>
    <w:multiLevelType w:val="multilevel"/>
    <w:tmpl w:val="64045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74456"/>
    <w:multiLevelType w:val="multilevel"/>
    <w:tmpl w:val="D770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03D1D"/>
    <w:multiLevelType w:val="multilevel"/>
    <w:tmpl w:val="7A4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04CEF"/>
    <w:multiLevelType w:val="multilevel"/>
    <w:tmpl w:val="7AD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F3BDB"/>
    <w:multiLevelType w:val="multilevel"/>
    <w:tmpl w:val="DBEED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2096A"/>
    <w:multiLevelType w:val="multilevel"/>
    <w:tmpl w:val="9F8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50449"/>
    <w:multiLevelType w:val="multilevel"/>
    <w:tmpl w:val="1B44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7130B"/>
    <w:multiLevelType w:val="multilevel"/>
    <w:tmpl w:val="71A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C0F5F"/>
    <w:multiLevelType w:val="multilevel"/>
    <w:tmpl w:val="BA0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343532">
    <w:abstractNumId w:val="38"/>
  </w:num>
  <w:num w:numId="2" w16cid:durableId="1680159952">
    <w:abstractNumId w:val="41"/>
  </w:num>
  <w:num w:numId="3" w16cid:durableId="425003598">
    <w:abstractNumId w:val="29"/>
  </w:num>
  <w:num w:numId="4" w16cid:durableId="114758051">
    <w:abstractNumId w:val="5"/>
  </w:num>
  <w:num w:numId="5" w16cid:durableId="438640725">
    <w:abstractNumId w:val="32"/>
  </w:num>
  <w:num w:numId="6" w16cid:durableId="1172333619">
    <w:abstractNumId w:val="12"/>
  </w:num>
  <w:num w:numId="7" w16cid:durableId="1649433700">
    <w:abstractNumId w:val="28"/>
  </w:num>
  <w:num w:numId="8" w16cid:durableId="211621838">
    <w:abstractNumId w:val="22"/>
  </w:num>
  <w:num w:numId="9" w16cid:durableId="1047025313">
    <w:abstractNumId w:val="44"/>
  </w:num>
  <w:num w:numId="10" w16cid:durableId="1653409202">
    <w:abstractNumId w:val="16"/>
  </w:num>
  <w:num w:numId="11" w16cid:durableId="338317981">
    <w:abstractNumId w:val="15"/>
  </w:num>
  <w:num w:numId="12" w16cid:durableId="265236702">
    <w:abstractNumId w:val="4"/>
  </w:num>
  <w:num w:numId="13" w16cid:durableId="51469156">
    <w:abstractNumId w:val="34"/>
  </w:num>
  <w:num w:numId="14" w16cid:durableId="1890070886">
    <w:abstractNumId w:val="31"/>
  </w:num>
  <w:num w:numId="15" w16cid:durableId="301037889">
    <w:abstractNumId w:val="25"/>
  </w:num>
  <w:num w:numId="16" w16cid:durableId="863783183">
    <w:abstractNumId w:val="8"/>
  </w:num>
  <w:num w:numId="17" w16cid:durableId="608659940">
    <w:abstractNumId w:val="0"/>
  </w:num>
  <w:num w:numId="18" w16cid:durableId="392696738">
    <w:abstractNumId w:val="11"/>
  </w:num>
  <w:num w:numId="19" w16cid:durableId="107823185">
    <w:abstractNumId w:val="37"/>
  </w:num>
  <w:num w:numId="20" w16cid:durableId="891698793">
    <w:abstractNumId w:val="18"/>
  </w:num>
  <w:num w:numId="21" w16cid:durableId="1427725833">
    <w:abstractNumId w:val="10"/>
  </w:num>
  <w:num w:numId="22" w16cid:durableId="934940354">
    <w:abstractNumId w:val="33"/>
  </w:num>
  <w:num w:numId="23" w16cid:durableId="755399624">
    <w:abstractNumId w:val="30"/>
  </w:num>
  <w:num w:numId="24" w16cid:durableId="1661351860">
    <w:abstractNumId w:val="1"/>
  </w:num>
  <w:num w:numId="25" w16cid:durableId="1602683983">
    <w:abstractNumId w:val="19"/>
  </w:num>
  <w:num w:numId="26" w16cid:durableId="2059087514">
    <w:abstractNumId w:val="3"/>
  </w:num>
  <w:num w:numId="27" w16cid:durableId="1928729505">
    <w:abstractNumId w:val="39"/>
  </w:num>
  <w:num w:numId="28" w16cid:durableId="2076313645">
    <w:abstractNumId w:val="42"/>
  </w:num>
  <w:num w:numId="29" w16cid:durableId="583419109">
    <w:abstractNumId w:val="36"/>
  </w:num>
  <w:num w:numId="30" w16cid:durableId="984893334">
    <w:abstractNumId w:val="26"/>
  </w:num>
  <w:num w:numId="31" w16cid:durableId="1954940673">
    <w:abstractNumId w:val="6"/>
  </w:num>
  <w:num w:numId="32" w16cid:durableId="2145653866">
    <w:abstractNumId w:val="2"/>
  </w:num>
  <w:num w:numId="33" w16cid:durableId="1575779687">
    <w:abstractNumId w:val="7"/>
  </w:num>
  <w:num w:numId="34" w16cid:durableId="324209628">
    <w:abstractNumId w:val="21"/>
  </w:num>
  <w:num w:numId="35" w16cid:durableId="100615519">
    <w:abstractNumId w:val="13"/>
  </w:num>
  <w:num w:numId="36" w16cid:durableId="1364209005">
    <w:abstractNumId w:val="14"/>
  </w:num>
  <w:num w:numId="37" w16cid:durableId="1548297913">
    <w:abstractNumId w:val="35"/>
  </w:num>
  <w:num w:numId="38" w16cid:durableId="845092010">
    <w:abstractNumId w:val="24"/>
  </w:num>
  <w:num w:numId="39" w16cid:durableId="631446617">
    <w:abstractNumId w:val="43"/>
  </w:num>
  <w:num w:numId="40" w16cid:durableId="57022735">
    <w:abstractNumId w:val="17"/>
  </w:num>
  <w:num w:numId="41" w16cid:durableId="1300500071">
    <w:abstractNumId w:val="9"/>
  </w:num>
  <w:num w:numId="42" w16cid:durableId="1793746665">
    <w:abstractNumId w:val="27"/>
  </w:num>
  <w:num w:numId="43" w16cid:durableId="462191997">
    <w:abstractNumId w:val="23"/>
  </w:num>
  <w:num w:numId="44" w16cid:durableId="1885948277">
    <w:abstractNumId w:val="40"/>
  </w:num>
  <w:num w:numId="45" w16cid:durableId="87873926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ffice">
    <w15:presenceInfo w15:providerId="AD" w15:userId="S::224381@office365online.co::9f3aaddf-435b-4038-92ed-e1cf65a8ca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8D"/>
    <w:rsid w:val="00027306"/>
    <w:rsid w:val="00073862"/>
    <w:rsid w:val="0014325C"/>
    <w:rsid w:val="001D60CC"/>
    <w:rsid w:val="00237130"/>
    <w:rsid w:val="00257502"/>
    <w:rsid w:val="002F0486"/>
    <w:rsid w:val="00345071"/>
    <w:rsid w:val="00486D8D"/>
    <w:rsid w:val="00535767"/>
    <w:rsid w:val="005776D8"/>
    <w:rsid w:val="005A7529"/>
    <w:rsid w:val="00663D13"/>
    <w:rsid w:val="006F692A"/>
    <w:rsid w:val="00750AB6"/>
    <w:rsid w:val="00751301"/>
    <w:rsid w:val="008004F4"/>
    <w:rsid w:val="008234FE"/>
    <w:rsid w:val="009B60EA"/>
    <w:rsid w:val="00AA28B3"/>
    <w:rsid w:val="00B205DF"/>
    <w:rsid w:val="00B3002B"/>
    <w:rsid w:val="00C10D13"/>
    <w:rsid w:val="00C371AF"/>
    <w:rsid w:val="00C74534"/>
    <w:rsid w:val="00F16344"/>
    <w:rsid w:val="00F56589"/>
    <w:rsid w:val="00FE5F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DB0C"/>
  <w15:chartTrackingRefBased/>
  <w15:docId w15:val="{25422B9D-6B2D-4232-AFD6-56655C1D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D8D"/>
    <w:rPr>
      <w:rFonts w:eastAsiaTheme="majorEastAsia" w:cstheme="majorBidi"/>
      <w:color w:val="272727" w:themeColor="text1" w:themeTint="D8"/>
    </w:rPr>
  </w:style>
  <w:style w:type="paragraph" w:styleId="Title">
    <w:name w:val="Title"/>
    <w:basedOn w:val="Normal"/>
    <w:next w:val="Normal"/>
    <w:link w:val="TitleChar"/>
    <w:uiPriority w:val="10"/>
    <w:qFormat/>
    <w:rsid w:val="00486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D8D"/>
    <w:pPr>
      <w:spacing w:before="160"/>
      <w:jc w:val="center"/>
    </w:pPr>
    <w:rPr>
      <w:i/>
      <w:iCs/>
      <w:color w:val="404040" w:themeColor="text1" w:themeTint="BF"/>
    </w:rPr>
  </w:style>
  <w:style w:type="character" w:customStyle="1" w:styleId="QuoteChar">
    <w:name w:val="Quote Char"/>
    <w:basedOn w:val="DefaultParagraphFont"/>
    <w:link w:val="Quote"/>
    <w:uiPriority w:val="29"/>
    <w:rsid w:val="00486D8D"/>
    <w:rPr>
      <w:i/>
      <w:iCs/>
      <w:color w:val="404040" w:themeColor="text1" w:themeTint="BF"/>
    </w:rPr>
  </w:style>
  <w:style w:type="paragraph" w:styleId="ListParagraph">
    <w:name w:val="List Paragraph"/>
    <w:basedOn w:val="Normal"/>
    <w:uiPriority w:val="34"/>
    <w:qFormat/>
    <w:rsid w:val="00486D8D"/>
    <w:pPr>
      <w:ind w:left="720"/>
      <w:contextualSpacing/>
    </w:pPr>
  </w:style>
  <w:style w:type="character" w:styleId="IntenseEmphasis">
    <w:name w:val="Intense Emphasis"/>
    <w:basedOn w:val="DefaultParagraphFont"/>
    <w:uiPriority w:val="21"/>
    <w:qFormat/>
    <w:rsid w:val="00486D8D"/>
    <w:rPr>
      <w:i/>
      <w:iCs/>
      <w:color w:val="0F4761" w:themeColor="accent1" w:themeShade="BF"/>
    </w:rPr>
  </w:style>
  <w:style w:type="paragraph" w:styleId="IntenseQuote">
    <w:name w:val="Intense Quote"/>
    <w:basedOn w:val="Normal"/>
    <w:next w:val="Normal"/>
    <w:link w:val="IntenseQuoteChar"/>
    <w:uiPriority w:val="30"/>
    <w:qFormat/>
    <w:rsid w:val="00486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D8D"/>
    <w:rPr>
      <w:i/>
      <w:iCs/>
      <w:color w:val="0F4761" w:themeColor="accent1" w:themeShade="BF"/>
    </w:rPr>
  </w:style>
  <w:style w:type="character" w:styleId="IntenseReference">
    <w:name w:val="Intense Reference"/>
    <w:basedOn w:val="DefaultParagraphFont"/>
    <w:uiPriority w:val="32"/>
    <w:qFormat/>
    <w:rsid w:val="00486D8D"/>
    <w:rPr>
      <w:b/>
      <w:bCs/>
      <w:smallCaps/>
      <w:color w:val="0F4761" w:themeColor="accent1" w:themeShade="BF"/>
      <w:spacing w:val="5"/>
    </w:rPr>
  </w:style>
  <w:style w:type="paragraph" w:styleId="NoSpacing">
    <w:name w:val="No Spacing"/>
    <w:link w:val="NoSpacingChar"/>
    <w:uiPriority w:val="1"/>
    <w:qFormat/>
    <w:rsid w:val="00486D8D"/>
    <w:pPr>
      <w:spacing w:after="0" w:line="240" w:lineRule="auto"/>
    </w:pPr>
    <w:rPr>
      <w:rFonts w:eastAsiaTheme="minorEastAsia"/>
      <w:kern w:val="0"/>
      <w:sz w:val="22"/>
      <w:szCs w:val="22"/>
      <w:lang w:eastAsia="en-IN" w:bidi="hi-IN"/>
      <w14:ligatures w14:val="none"/>
    </w:rPr>
  </w:style>
  <w:style w:type="character" w:customStyle="1" w:styleId="NoSpacingChar">
    <w:name w:val="No Spacing Char"/>
    <w:basedOn w:val="DefaultParagraphFont"/>
    <w:link w:val="NoSpacing"/>
    <w:uiPriority w:val="1"/>
    <w:rsid w:val="00486D8D"/>
    <w:rPr>
      <w:rFonts w:eastAsiaTheme="minorEastAsia"/>
      <w:kern w:val="0"/>
      <w:sz w:val="22"/>
      <w:szCs w:val="22"/>
      <w:lang w:eastAsia="en-IN" w:bidi="hi-IN"/>
      <w14:ligatures w14:val="none"/>
    </w:rPr>
  </w:style>
  <w:style w:type="character" w:styleId="CommentReference">
    <w:name w:val="annotation reference"/>
    <w:basedOn w:val="DefaultParagraphFont"/>
    <w:uiPriority w:val="99"/>
    <w:semiHidden/>
    <w:unhideWhenUsed/>
    <w:rsid w:val="00AA28B3"/>
    <w:rPr>
      <w:sz w:val="16"/>
      <w:szCs w:val="16"/>
    </w:rPr>
  </w:style>
  <w:style w:type="paragraph" w:styleId="CommentText">
    <w:name w:val="annotation text"/>
    <w:basedOn w:val="Normal"/>
    <w:link w:val="CommentTextChar"/>
    <w:uiPriority w:val="99"/>
    <w:unhideWhenUsed/>
    <w:rsid w:val="00AA28B3"/>
    <w:pPr>
      <w:spacing w:line="240" w:lineRule="auto"/>
    </w:pPr>
    <w:rPr>
      <w:sz w:val="20"/>
      <w:szCs w:val="20"/>
    </w:rPr>
  </w:style>
  <w:style w:type="character" w:customStyle="1" w:styleId="CommentTextChar">
    <w:name w:val="Comment Text Char"/>
    <w:basedOn w:val="DefaultParagraphFont"/>
    <w:link w:val="CommentText"/>
    <w:uiPriority w:val="99"/>
    <w:rsid w:val="00AA28B3"/>
    <w:rPr>
      <w:sz w:val="20"/>
      <w:szCs w:val="20"/>
    </w:rPr>
  </w:style>
  <w:style w:type="paragraph" w:styleId="CommentSubject">
    <w:name w:val="annotation subject"/>
    <w:basedOn w:val="CommentText"/>
    <w:next w:val="CommentText"/>
    <w:link w:val="CommentSubjectChar"/>
    <w:uiPriority w:val="99"/>
    <w:semiHidden/>
    <w:unhideWhenUsed/>
    <w:rsid w:val="00AA28B3"/>
    <w:rPr>
      <w:b/>
      <w:bCs/>
    </w:rPr>
  </w:style>
  <w:style w:type="character" w:customStyle="1" w:styleId="CommentSubjectChar">
    <w:name w:val="Comment Subject Char"/>
    <w:basedOn w:val="CommentTextChar"/>
    <w:link w:val="CommentSubject"/>
    <w:uiPriority w:val="99"/>
    <w:semiHidden/>
    <w:rsid w:val="00AA28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627406">
      <w:bodyDiv w:val="1"/>
      <w:marLeft w:val="0"/>
      <w:marRight w:val="0"/>
      <w:marTop w:val="0"/>
      <w:marBottom w:val="0"/>
      <w:divBdr>
        <w:top w:val="none" w:sz="0" w:space="0" w:color="auto"/>
        <w:left w:val="none" w:sz="0" w:space="0" w:color="auto"/>
        <w:bottom w:val="none" w:sz="0" w:space="0" w:color="auto"/>
        <w:right w:val="none" w:sz="0" w:space="0" w:color="auto"/>
      </w:divBdr>
      <w:divsChild>
        <w:div w:id="1826899317">
          <w:marLeft w:val="0"/>
          <w:marRight w:val="0"/>
          <w:marTop w:val="0"/>
          <w:marBottom w:val="0"/>
          <w:divBdr>
            <w:top w:val="none" w:sz="0" w:space="0" w:color="auto"/>
            <w:left w:val="none" w:sz="0" w:space="0" w:color="auto"/>
            <w:bottom w:val="none" w:sz="0" w:space="0" w:color="auto"/>
            <w:right w:val="none" w:sz="0" w:space="0" w:color="auto"/>
          </w:divBdr>
          <w:divsChild>
            <w:div w:id="478377658">
              <w:marLeft w:val="0"/>
              <w:marRight w:val="0"/>
              <w:marTop w:val="0"/>
              <w:marBottom w:val="0"/>
              <w:divBdr>
                <w:top w:val="none" w:sz="0" w:space="0" w:color="auto"/>
                <w:left w:val="none" w:sz="0" w:space="0" w:color="auto"/>
                <w:bottom w:val="none" w:sz="0" w:space="0" w:color="auto"/>
                <w:right w:val="none" w:sz="0" w:space="0" w:color="auto"/>
              </w:divBdr>
              <w:divsChild>
                <w:div w:id="839350942">
                  <w:marLeft w:val="0"/>
                  <w:marRight w:val="0"/>
                  <w:marTop w:val="0"/>
                  <w:marBottom w:val="0"/>
                  <w:divBdr>
                    <w:top w:val="none" w:sz="0" w:space="0" w:color="auto"/>
                    <w:left w:val="none" w:sz="0" w:space="0" w:color="auto"/>
                    <w:bottom w:val="none" w:sz="0" w:space="0" w:color="auto"/>
                    <w:right w:val="none" w:sz="0" w:space="0" w:color="auto"/>
                  </w:divBdr>
                  <w:divsChild>
                    <w:div w:id="1071387645">
                      <w:marLeft w:val="0"/>
                      <w:marRight w:val="0"/>
                      <w:marTop w:val="0"/>
                      <w:marBottom w:val="0"/>
                      <w:divBdr>
                        <w:top w:val="none" w:sz="0" w:space="0" w:color="auto"/>
                        <w:left w:val="none" w:sz="0" w:space="0" w:color="auto"/>
                        <w:bottom w:val="none" w:sz="0" w:space="0" w:color="auto"/>
                        <w:right w:val="none" w:sz="0" w:space="0" w:color="auto"/>
                      </w:divBdr>
                    </w:div>
                    <w:div w:id="14796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3808">
          <w:marLeft w:val="0"/>
          <w:marRight w:val="0"/>
          <w:marTop w:val="0"/>
          <w:marBottom w:val="0"/>
          <w:divBdr>
            <w:top w:val="none" w:sz="0" w:space="0" w:color="auto"/>
            <w:left w:val="none" w:sz="0" w:space="0" w:color="auto"/>
            <w:bottom w:val="none" w:sz="0" w:space="0" w:color="auto"/>
            <w:right w:val="none" w:sz="0" w:space="0" w:color="auto"/>
          </w:divBdr>
          <w:divsChild>
            <w:div w:id="2020546014">
              <w:marLeft w:val="0"/>
              <w:marRight w:val="0"/>
              <w:marTop w:val="0"/>
              <w:marBottom w:val="0"/>
              <w:divBdr>
                <w:top w:val="none" w:sz="0" w:space="0" w:color="auto"/>
                <w:left w:val="none" w:sz="0" w:space="0" w:color="auto"/>
                <w:bottom w:val="none" w:sz="0" w:space="0" w:color="auto"/>
                <w:right w:val="none" w:sz="0" w:space="0" w:color="auto"/>
              </w:divBdr>
              <w:divsChild>
                <w:div w:id="299727930">
                  <w:marLeft w:val="0"/>
                  <w:marRight w:val="0"/>
                  <w:marTop w:val="0"/>
                  <w:marBottom w:val="0"/>
                  <w:divBdr>
                    <w:top w:val="none" w:sz="0" w:space="0" w:color="auto"/>
                    <w:left w:val="none" w:sz="0" w:space="0" w:color="auto"/>
                    <w:bottom w:val="none" w:sz="0" w:space="0" w:color="auto"/>
                    <w:right w:val="none" w:sz="0" w:space="0" w:color="auto"/>
                  </w:divBdr>
                  <w:divsChild>
                    <w:div w:id="604844648">
                      <w:marLeft w:val="0"/>
                      <w:marRight w:val="0"/>
                      <w:marTop w:val="0"/>
                      <w:marBottom w:val="0"/>
                      <w:divBdr>
                        <w:top w:val="none" w:sz="0" w:space="0" w:color="auto"/>
                        <w:left w:val="none" w:sz="0" w:space="0" w:color="auto"/>
                        <w:bottom w:val="none" w:sz="0" w:space="0" w:color="auto"/>
                        <w:right w:val="none" w:sz="0" w:space="0" w:color="auto"/>
                      </w:divBdr>
                    </w:div>
                    <w:div w:id="1575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2043">
          <w:marLeft w:val="0"/>
          <w:marRight w:val="0"/>
          <w:marTop w:val="0"/>
          <w:marBottom w:val="0"/>
          <w:divBdr>
            <w:top w:val="none" w:sz="0" w:space="0" w:color="auto"/>
            <w:left w:val="none" w:sz="0" w:space="0" w:color="auto"/>
            <w:bottom w:val="none" w:sz="0" w:space="0" w:color="auto"/>
            <w:right w:val="none" w:sz="0" w:space="0" w:color="auto"/>
          </w:divBdr>
          <w:divsChild>
            <w:div w:id="289015662">
              <w:marLeft w:val="0"/>
              <w:marRight w:val="0"/>
              <w:marTop w:val="0"/>
              <w:marBottom w:val="0"/>
              <w:divBdr>
                <w:top w:val="none" w:sz="0" w:space="0" w:color="auto"/>
                <w:left w:val="none" w:sz="0" w:space="0" w:color="auto"/>
                <w:bottom w:val="none" w:sz="0" w:space="0" w:color="auto"/>
                <w:right w:val="none" w:sz="0" w:space="0" w:color="auto"/>
              </w:divBdr>
              <w:divsChild>
                <w:div w:id="1321889497">
                  <w:marLeft w:val="0"/>
                  <w:marRight w:val="0"/>
                  <w:marTop w:val="0"/>
                  <w:marBottom w:val="0"/>
                  <w:divBdr>
                    <w:top w:val="none" w:sz="0" w:space="0" w:color="auto"/>
                    <w:left w:val="none" w:sz="0" w:space="0" w:color="auto"/>
                    <w:bottom w:val="none" w:sz="0" w:space="0" w:color="auto"/>
                    <w:right w:val="none" w:sz="0" w:space="0" w:color="auto"/>
                  </w:divBdr>
                  <w:divsChild>
                    <w:div w:id="318578036">
                      <w:marLeft w:val="0"/>
                      <w:marRight w:val="0"/>
                      <w:marTop w:val="0"/>
                      <w:marBottom w:val="0"/>
                      <w:divBdr>
                        <w:top w:val="none" w:sz="0" w:space="0" w:color="auto"/>
                        <w:left w:val="none" w:sz="0" w:space="0" w:color="auto"/>
                        <w:bottom w:val="none" w:sz="0" w:space="0" w:color="auto"/>
                        <w:right w:val="none" w:sz="0" w:space="0" w:color="auto"/>
                      </w:divBdr>
                    </w:div>
                    <w:div w:id="108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477">
          <w:marLeft w:val="0"/>
          <w:marRight w:val="0"/>
          <w:marTop w:val="0"/>
          <w:marBottom w:val="0"/>
          <w:divBdr>
            <w:top w:val="none" w:sz="0" w:space="0" w:color="auto"/>
            <w:left w:val="none" w:sz="0" w:space="0" w:color="auto"/>
            <w:bottom w:val="none" w:sz="0" w:space="0" w:color="auto"/>
            <w:right w:val="none" w:sz="0" w:space="0" w:color="auto"/>
          </w:divBdr>
          <w:divsChild>
            <w:div w:id="1225142164">
              <w:marLeft w:val="0"/>
              <w:marRight w:val="0"/>
              <w:marTop w:val="0"/>
              <w:marBottom w:val="0"/>
              <w:divBdr>
                <w:top w:val="none" w:sz="0" w:space="0" w:color="auto"/>
                <w:left w:val="none" w:sz="0" w:space="0" w:color="auto"/>
                <w:bottom w:val="none" w:sz="0" w:space="0" w:color="auto"/>
                <w:right w:val="none" w:sz="0" w:space="0" w:color="auto"/>
              </w:divBdr>
              <w:divsChild>
                <w:div w:id="179635075">
                  <w:marLeft w:val="0"/>
                  <w:marRight w:val="0"/>
                  <w:marTop w:val="0"/>
                  <w:marBottom w:val="0"/>
                  <w:divBdr>
                    <w:top w:val="none" w:sz="0" w:space="0" w:color="auto"/>
                    <w:left w:val="none" w:sz="0" w:space="0" w:color="auto"/>
                    <w:bottom w:val="none" w:sz="0" w:space="0" w:color="auto"/>
                    <w:right w:val="none" w:sz="0" w:space="0" w:color="auto"/>
                  </w:divBdr>
                  <w:divsChild>
                    <w:div w:id="13571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4638">
      <w:bodyDiv w:val="1"/>
      <w:marLeft w:val="0"/>
      <w:marRight w:val="0"/>
      <w:marTop w:val="0"/>
      <w:marBottom w:val="0"/>
      <w:divBdr>
        <w:top w:val="none" w:sz="0" w:space="0" w:color="auto"/>
        <w:left w:val="none" w:sz="0" w:space="0" w:color="auto"/>
        <w:bottom w:val="none" w:sz="0" w:space="0" w:color="auto"/>
        <w:right w:val="none" w:sz="0" w:space="0" w:color="auto"/>
      </w:divBdr>
      <w:divsChild>
        <w:div w:id="1428694074">
          <w:marLeft w:val="0"/>
          <w:marRight w:val="0"/>
          <w:marTop w:val="0"/>
          <w:marBottom w:val="0"/>
          <w:divBdr>
            <w:top w:val="none" w:sz="0" w:space="0" w:color="auto"/>
            <w:left w:val="none" w:sz="0" w:space="0" w:color="auto"/>
            <w:bottom w:val="none" w:sz="0" w:space="0" w:color="auto"/>
            <w:right w:val="none" w:sz="0" w:space="0" w:color="auto"/>
          </w:divBdr>
          <w:divsChild>
            <w:div w:id="1213616056">
              <w:marLeft w:val="0"/>
              <w:marRight w:val="0"/>
              <w:marTop w:val="0"/>
              <w:marBottom w:val="0"/>
              <w:divBdr>
                <w:top w:val="none" w:sz="0" w:space="0" w:color="auto"/>
                <w:left w:val="none" w:sz="0" w:space="0" w:color="auto"/>
                <w:bottom w:val="none" w:sz="0" w:space="0" w:color="auto"/>
                <w:right w:val="none" w:sz="0" w:space="0" w:color="auto"/>
              </w:divBdr>
              <w:divsChild>
                <w:div w:id="2098473588">
                  <w:marLeft w:val="0"/>
                  <w:marRight w:val="0"/>
                  <w:marTop w:val="0"/>
                  <w:marBottom w:val="0"/>
                  <w:divBdr>
                    <w:top w:val="none" w:sz="0" w:space="0" w:color="auto"/>
                    <w:left w:val="none" w:sz="0" w:space="0" w:color="auto"/>
                    <w:bottom w:val="none" w:sz="0" w:space="0" w:color="auto"/>
                    <w:right w:val="none" w:sz="0" w:space="0" w:color="auto"/>
                  </w:divBdr>
                  <w:divsChild>
                    <w:div w:id="2048286274">
                      <w:marLeft w:val="0"/>
                      <w:marRight w:val="0"/>
                      <w:marTop w:val="0"/>
                      <w:marBottom w:val="0"/>
                      <w:divBdr>
                        <w:top w:val="none" w:sz="0" w:space="0" w:color="auto"/>
                        <w:left w:val="none" w:sz="0" w:space="0" w:color="auto"/>
                        <w:bottom w:val="none" w:sz="0" w:space="0" w:color="auto"/>
                        <w:right w:val="none" w:sz="0" w:space="0" w:color="auto"/>
                      </w:divBdr>
                    </w:div>
                    <w:div w:id="9130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207">
          <w:marLeft w:val="0"/>
          <w:marRight w:val="0"/>
          <w:marTop w:val="0"/>
          <w:marBottom w:val="0"/>
          <w:divBdr>
            <w:top w:val="none" w:sz="0" w:space="0" w:color="auto"/>
            <w:left w:val="none" w:sz="0" w:space="0" w:color="auto"/>
            <w:bottom w:val="none" w:sz="0" w:space="0" w:color="auto"/>
            <w:right w:val="none" w:sz="0" w:space="0" w:color="auto"/>
          </w:divBdr>
          <w:divsChild>
            <w:div w:id="1391073244">
              <w:marLeft w:val="0"/>
              <w:marRight w:val="0"/>
              <w:marTop w:val="0"/>
              <w:marBottom w:val="0"/>
              <w:divBdr>
                <w:top w:val="none" w:sz="0" w:space="0" w:color="auto"/>
                <w:left w:val="none" w:sz="0" w:space="0" w:color="auto"/>
                <w:bottom w:val="none" w:sz="0" w:space="0" w:color="auto"/>
                <w:right w:val="none" w:sz="0" w:space="0" w:color="auto"/>
              </w:divBdr>
              <w:divsChild>
                <w:div w:id="1911117258">
                  <w:marLeft w:val="0"/>
                  <w:marRight w:val="0"/>
                  <w:marTop w:val="0"/>
                  <w:marBottom w:val="0"/>
                  <w:divBdr>
                    <w:top w:val="none" w:sz="0" w:space="0" w:color="auto"/>
                    <w:left w:val="none" w:sz="0" w:space="0" w:color="auto"/>
                    <w:bottom w:val="none" w:sz="0" w:space="0" w:color="auto"/>
                    <w:right w:val="none" w:sz="0" w:space="0" w:color="auto"/>
                  </w:divBdr>
                  <w:divsChild>
                    <w:div w:id="41100643">
                      <w:marLeft w:val="0"/>
                      <w:marRight w:val="0"/>
                      <w:marTop w:val="0"/>
                      <w:marBottom w:val="0"/>
                      <w:divBdr>
                        <w:top w:val="none" w:sz="0" w:space="0" w:color="auto"/>
                        <w:left w:val="none" w:sz="0" w:space="0" w:color="auto"/>
                        <w:bottom w:val="none" w:sz="0" w:space="0" w:color="auto"/>
                        <w:right w:val="none" w:sz="0" w:space="0" w:color="auto"/>
                      </w:divBdr>
                    </w:div>
                    <w:div w:id="15414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4420">
          <w:marLeft w:val="0"/>
          <w:marRight w:val="0"/>
          <w:marTop w:val="0"/>
          <w:marBottom w:val="0"/>
          <w:divBdr>
            <w:top w:val="none" w:sz="0" w:space="0" w:color="auto"/>
            <w:left w:val="none" w:sz="0" w:space="0" w:color="auto"/>
            <w:bottom w:val="none" w:sz="0" w:space="0" w:color="auto"/>
            <w:right w:val="none" w:sz="0" w:space="0" w:color="auto"/>
          </w:divBdr>
          <w:divsChild>
            <w:div w:id="131335950">
              <w:marLeft w:val="0"/>
              <w:marRight w:val="0"/>
              <w:marTop w:val="0"/>
              <w:marBottom w:val="0"/>
              <w:divBdr>
                <w:top w:val="none" w:sz="0" w:space="0" w:color="auto"/>
                <w:left w:val="none" w:sz="0" w:space="0" w:color="auto"/>
                <w:bottom w:val="none" w:sz="0" w:space="0" w:color="auto"/>
                <w:right w:val="none" w:sz="0" w:space="0" w:color="auto"/>
              </w:divBdr>
              <w:divsChild>
                <w:div w:id="169682713">
                  <w:marLeft w:val="0"/>
                  <w:marRight w:val="0"/>
                  <w:marTop w:val="0"/>
                  <w:marBottom w:val="0"/>
                  <w:divBdr>
                    <w:top w:val="none" w:sz="0" w:space="0" w:color="auto"/>
                    <w:left w:val="none" w:sz="0" w:space="0" w:color="auto"/>
                    <w:bottom w:val="none" w:sz="0" w:space="0" w:color="auto"/>
                    <w:right w:val="none" w:sz="0" w:space="0" w:color="auto"/>
                  </w:divBdr>
                  <w:divsChild>
                    <w:div w:id="467236855">
                      <w:marLeft w:val="0"/>
                      <w:marRight w:val="0"/>
                      <w:marTop w:val="0"/>
                      <w:marBottom w:val="0"/>
                      <w:divBdr>
                        <w:top w:val="none" w:sz="0" w:space="0" w:color="auto"/>
                        <w:left w:val="none" w:sz="0" w:space="0" w:color="auto"/>
                        <w:bottom w:val="none" w:sz="0" w:space="0" w:color="auto"/>
                        <w:right w:val="none" w:sz="0" w:space="0" w:color="auto"/>
                      </w:divBdr>
                    </w:div>
                    <w:div w:id="18057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07427">
          <w:marLeft w:val="0"/>
          <w:marRight w:val="0"/>
          <w:marTop w:val="0"/>
          <w:marBottom w:val="0"/>
          <w:divBdr>
            <w:top w:val="none" w:sz="0" w:space="0" w:color="auto"/>
            <w:left w:val="none" w:sz="0" w:space="0" w:color="auto"/>
            <w:bottom w:val="none" w:sz="0" w:space="0" w:color="auto"/>
            <w:right w:val="none" w:sz="0" w:space="0" w:color="auto"/>
          </w:divBdr>
          <w:divsChild>
            <w:div w:id="1749882963">
              <w:marLeft w:val="0"/>
              <w:marRight w:val="0"/>
              <w:marTop w:val="0"/>
              <w:marBottom w:val="0"/>
              <w:divBdr>
                <w:top w:val="none" w:sz="0" w:space="0" w:color="auto"/>
                <w:left w:val="none" w:sz="0" w:space="0" w:color="auto"/>
                <w:bottom w:val="none" w:sz="0" w:space="0" w:color="auto"/>
                <w:right w:val="none" w:sz="0" w:space="0" w:color="auto"/>
              </w:divBdr>
              <w:divsChild>
                <w:div w:id="1926836804">
                  <w:marLeft w:val="0"/>
                  <w:marRight w:val="0"/>
                  <w:marTop w:val="0"/>
                  <w:marBottom w:val="0"/>
                  <w:divBdr>
                    <w:top w:val="none" w:sz="0" w:space="0" w:color="auto"/>
                    <w:left w:val="none" w:sz="0" w:space="0" w:color="auto"/>
                    <w:bottom w:val="none" w:sz="0" w:space="0" w:color="auto"/>
                    <w:right w:val="none" w:sz="0" w:space="0" w:color="auto"/>
                  </w:divBdr>
                  <w:divsChild>
                    <w:div w:id="294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June 16th, 2025</Abstract>
  <CompanyAddress/>
  <CompanyPhone/>
  <CompanyFax/>
  <CompanyEmail>Anuj Saraswat, Innefu Labs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18</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System Requirement Specification (Sysrs)</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 (Sysrs)</dc:title>
  <dc:subject>Intelligence Fusion Center (IFC)</dc:subject>
  <dc:creator>Prepared By:</dc:creator>
  <cp:keywords/>
  <dc:description/>
  <cp:lastModifiedBy>Office</cp:lastModifiedBy>
  <cp:revision>15</cp:revision>
  <dcterms:created xsi:type="dcterms:W3CDTF">2025-06-17T05:54:00Z</dcterms:created>
  <dcterms:modified xsi:type="dcterms:W3CDTF">2025-06-20T10:04:00Z</dcterms:modified>
</cp:coreProperties>
</file>