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09F38" w14:textId="15571D8A" w:rsidR="0017666F" w:rsidRDefault="0017666F" w:rsidP="0017666F">
      <w:pPr>
        <w:tabs>
          <w:tab w:val="left" w:pos="3707"/>
        </w:tabs>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0" locked="0" layoutInCell="1" allowOverlap="1" wp14:anchorId="7836F858" wp14:editId="4BC2604D">
                <wp:simplePos x="0" y="0"/>
                <wp:positionH relativeFrom="page">
                  <wp:align>right</wp:align>
                </wp:positionH>
                <wp:positionV relativeFrom="paragraph">
                  <wp:posOffset>1071349</wp:posOffset>
                </wp:positionV>
                <wp:extent cx="7888406" cy="1903730"/>
                <wp:effectExtent l="0" t="0" r="0" b="1270"/>
                <wp:wrapNone/>
                <wp:docPr id="22" name="Group 22"/>
                <wp:cNvGraphicFramePr/>
                <a:graphic xmlns:a="http://schemas.openxmlformats.org/drawingml/2006/main">
                  <a:graphicData uri="http://schemas.microsoft.com/office/word/2010/wordprocessingGroup">
                    <wpg:wgp>
                      <wpg:cNvGrpSpPr/>
                      <wpg:grpSpPr>
                        <a:xfrm>
                          <a:off x="0" y="0"/>
                          <a:ext cx="7888406" cy="1903730"/>
                          <a:chOff x="0" y="1990725"/>
                          <a:chExt cx="4514850" cy="1903730"/>
                        </a:xfrm>
                      </wpg:grpSpPr>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7182C" w14:textId="77777777" w:rsidR="0017666F" w:rsidRDefault="0017666F" w:rsidP="0017666F">
                              <w:pPr>
                                <w:pStyle w:val="CoverTitle"/>
                                <w:jc w:val="center"/>
                              </w:pPr>
                            </w:p>
                            <w:p w14:paraId="0D1295FC" w14:textId="7AF55411" w:rsidR="0017666F" w:rsidRDefault="0017666F" w:rsidP="0017666F">
                              <w:pPr>
                                <w:pStyle w:val="CoverTitle"/>
                                <w:jc w:val="center"/>
                              </w:pPr>
                              <w:r>
                                <w:t>Deployment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7836F858" id="Group 22" o:spid="_x0000_s1026" style="position:absolute;margin-left:569.95pt;margin-top:84.35pt;width:621.15pt;height:149.9pt;z-index:251659264;mso-position-horizontal:right;mso-position-horizontal-relative:page;mso-height-relative:margin" coordorigin=",19907" coordsize="45148,1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">
                <v:rect id="Rectangle 24" o:spid="_x0000_s1027"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" fillcolor="#00bcf2" stroked="f" strokeweight="1.5pt"/>
                <v:shapetype id="_x0000_t202" coordsize="21600,21600" o:spt="202" path="m,l,21600r21600,l21600,xe">
                  <v:stroke joinstyle="miter"/>
                  <v:path gradientshapeok="t" o:connecttype="rect"/>
                </v:shapetype>
                <v:shape id="Text Box 12" o:spid="_x0000_s1028"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30A7182C" w14:textId="77777777" w:rsidR="0017666F" w:rsidRDefault="0017666F" w:rsidP="0017666F">
                        <w:pPr>
                          <w:pStyle w:val="CoverTitle"/>
                          <w:jc w:val="center"/>
                        </w:pPr>
                      </w:p>
                      <w:p w14:paraId="0D1295FC" w14:textId="7AF55411" w:rsidR="0017666F" w:rsidRDefault="0017666F" w:rsidP="0017666F">
                        <w:pPr>
                          <w:pStyle w:val="CoverTitle"/>
                          <w:jc w:val="center"/>
                        </w:pPr>
                        <w:r>
                          <w:t>Deployment Guide</w:t>
                        </w:r>
                      </w:p>
                    </w:txbxContent>
                  </v:textbox>
                </v:shape>
                <w10:wrap anchorx="page"/>
              </v:group>
            </w:pict>
          </mc:Fallback>
        </mc:AlternateContent>
      </w:r>
      <w:r>
        <w:tab/>
      </w:r>
    </w:p>
    <w:p w14:paraId="21B8E370" w14:textId="1E73F154" w:rsidR="0017666F" w:rsidRDefault="0017666F" w:rsidP="0017666F">
      <w:pPr>
        <w:pStyle w:val="CoverSubject"/>
        <w:tabs>
          <w:tab w:val="left" w:pos="3465"/>
          <w:tab w:val="center" w:pos="4320"/>
        </w:tabs>
      </w:pPr>
      <w:r>
        <w:t xml:space="preserve">Oversharing </w:t>
      </w:r>
      <w:r>
        <w:t>Script</w:t>
      </w:r>
    </w:p>
    <w:sdt>
      <w:sdtPr>
        <w:rPr>
          <w:rFonts w:ascii="Segoe" w:eastAsiaTheme="minorHAnsi" w:hAnsi="Segoe"/>
          <w:noProof/>
          <w:color w:val="FF0066"/>
          <w:spacing w:val="10"/>
          <w:sz w:val="20"/>
          <w:szCs w:val="20"/>
          <w:lang w:eastAsia="en-AU"/>
        </w:rPr>
        <w:id w:val="94592970"/>
        <w:docPartObj>
          <w:docPartGallery w:val="Cover Pages"/>
          <w:docPartUnique/>
        </w:docPartObj>
      </w:sdtPr>
      <w:sdtEndPr>
        <w:rPr>
          <w:noProof w:val="0"/>
          <w:color w:val="auto"/>
          <w:lang w:eastAsia="en-US"/>
        </w:rPr>
      </w:sdtEndPr>
      <w:sdtContent>
        <w:p w14:paraId="75CA3193" w14:textId="2C3CF818" w:rsidR="0017666F" w:rsidRDefault="0017666F" w:rsidP="0017666F">
          <w:r>
            <w:fldChar w:fldCharType="begin"/>
          </w:r>
          <w:r>
            <w:instrText>DOCPROPERTY  Status  \* MERGEFORMAT</w:instrText>
          </w:r>
          <w:r>
            <w:fldChar w:fldCharType="separate"/>
          </w:r>
          <w:r>
            <w:t xml:space="preserve">             </w:t>
          </w:r>
          <w:r>
            <w:fldChar w:fldCharType="end"/>
          </w:r>
          <w:r>
            <w:fldChar w:fldCharType="begin"/>
          </w:r>
          <w:r>
            <w:instrText>DOCPROPERTY  Status  \* MERGEFORMAT</w:instrText>
          </w:r>
          <w:r>
            <w:fldChar w:fldCharType="separate"/>
          </w:r>
          <w:r>
            <w:t xml:space="preserve">             </w:t>
          </w:r>
          <w:r>
            <w:fldChar w:fldCharType="end"/>
          </w:r>
          <w:r w:rsidRPr="00337DA4">
            <w:rPr>
              <w:color w:val="FF0000"/>
            </w:rPr>
            <w:fldChar w:fldCharType="begin"/>
          </w:r>
          <w:r w:rsidRPr="00337DA4">
            <w:rPr>
              <w:color w:val="FF0000"/>
            </w:rPr>
            <w:instrText xml:space="preserve"> DOCPROPERTY Status \* MERGEFORMAT </w:instrText>
          </w:r>
          <w:r w:rsidRPr="00337DA4">
            <w:rPr>
              <w:color w:val="FF0000"/>
            </w:rPr>
            <w:fldChar w:fldCharType="separate"/>
          </w:r>
          <w:r>
            <w:rPr>
              <w:color w:val="FF0000"/>
            </w:rPr>
            <w:t xml:space="preserve">             </w:t>
          </w:r>
          <w:r w:rsidRPr="00337DA4">
            <w:rPr>
              <w:color w:val="FF0000"/>
            </w:rPr>
            <w:fldChar w:fldCharType="end"/>
          </w:r>
        </w:p>
        <w:p w14:paraId="68DCCFA8" w14:textId="77777777" w:rsidR="0017666F" w:rsidRDefault="0017666F" w:rsidP="0017666F"/>
        <w:p w14:paraId="7A175896" w14:textId="77777777" w:rsidR="0017666F" w:rsidRDefault="0017666F" w:rsidP="0017666F">
          <w:pPr>
            <w:rPr>
              <w:rStyle w:val="Emphasis"/>
            </w:rPr>
          </w:pPr>
          <w:r>
            <w:rPr>
              <w:rStyle w:val="Emphasis"/>
            </w:rPr>
            <w:t>Prepared by</w:t>
          </w:r>
        </w:p>
        <w:p w14:paraId="6CAE7CA8" w14:textId="77777777" w:rsidR="0017666F" w:rsidRDefault="0017666F" w:rsidP="0017666F">
          <w:pPr>
            <w:tabs>
              <w:tab w:val="left" w:pos="5340"/>
            </w:tabs>
            <w:rPr>
              <w:rStyle w:val="Strong"/>
            </w:rPr>
          </w:pPr>
          <w:r>
            <w:rPr>
              <w:rStyle w:val="Strong"/>
            </w:rPr>
            <w:t>Anuj Tanti</w:t>
          </w:r>
        </w:p>
        <w:sdt>
          <w:sdtPr>
            <w:alias w:val="Author Position"/>
            <w:tag w:val="Author Position"/>
            <w:id w:val="1063681955"/>
            <w:placeholder>
              <w:docPart w:val="DA30CD896D6446468B80F9CF3AFBA9D2"/>
            </w:placeholder>
            <w:showingPlcHdr/>
            <w15:dataBinding w:xpath="/root[1]/authorposition[1]" w:storeItemID="{00000000-0000-0000-0000-000000000000}"/>
          </w:sdtPr>
          <w:sdtContent>
            <w:p w14:paraId="7CF13722" w14:textId="38BD808B" w:rsidR="0017666F" w:rsidRDefault="0017666F" w:rsidP="0017666F">
              <w:r w:rsidRPr="006E04CD">
                <w:rPr>
                  <w:rStyle w:val="PlaceholderText"/>
                </w:rPr>
                <w:t>Click here to enter text.</w:t>
              </w:r>
            </w:p>
          </w:sdtContent>
        </w:sdt>
        <w:p w14:paraId="4CDD082A" w14:textId="008D4BE8" w:rsidR="0017666F" w:rsidRDefault="0017666F" w:rsidP="0017666F"/>
        <w:p w14:paraId="568F13FD" w14:textId="77777777" w:rsidR="0017666F" w:rsidRDefault="0017666F" w:rsidP="0017666F"/>
        <w:p w14:paraId="49FEBDDB" w14:textId="77777777" w:rsidR="0017666F" w:rsidRDefault="0017666F" w:rsidP="0017666F">
          <w:pPr>
            <w:spacing w:before="0" w:after="200"/>
            <w:rPr>
              <w:rFonts w:cstheme="minorHAnsi"/>
            </w:rPr>
          </w:pPr>
        </w:p>
        <w:p w14:paraId="4CC65871" w14:textId="77777777" w:rsidR="0017666F" w:rsidRDefault="0017666F" w:rsidP="0017666F">
          <w:pPr>
            <w:spacing w:before="0" w:after="200"/>
            <w:rPr>
              <w:rFonts w:cstheme="minorHAnsi"/>
            </w:rPr>
            <w:sectPr w:rsidR="0017666F" w:rsidSect="0017666F">
              <w:footerReference w:type="default" r:id="rId7"/>
              <w:pgSz w:w="12240" w:h="15840" w:code="1"/>
              <w:pgMar w:top="1440" w:right="1440" w:bottom="1440" w:left="1440" w:header="706" w:footer="144" w:gutter="0"/>
              <w:pgNumType w:fmt="lowerRoman" w:start="1"/>
              <w:cols w:space="708"/>
              <w:titlePg/>
              <w:docGrid w:linePitch="360"/>
            </w:sectPr>
          </w:pPr>
        </w:p>
        <w:p w14:paraId="703BD7BE" w14:textId="77777777" w:rsidR="0017666F" w:rsidRDefault="0017666F" w:rsidP="0017666F">
          <w:pPr>
            <w:rPr>
              <w:rFonts w:cstheme="minorHAnsi"/>
            </w:rPr>
          </w:pPr>
        </w:p>
        <w:p w14:paraId="5C5CC322" w14:textId="77777777" w:rsidR="0017666F" w:rsidRDefault="0017666F" w:rsidP="0017666F">
          <w:pPr>
            <w:rPr>
              <w:rFonts w:cstheme="minorHAnsi"/>
            </w:rPr>
          </w:pPr>
        </w:p>
        <w:p w14:paraId="1C256260" w14:textId="77777777" w:rsidR="0017666F" w:rsidRDefault="0017666F" w:rsidP="0017666F">
          <w:pPr>
            <w:rPr>
              <w:rFonts w:cstheme="minorHAnsi"/>
            </w:rPr>
          </w:pPr>
        </w:p>
        <w:p w14:paraId="4BFA2692" w14:textId="77777777" w:rsidR="0017666F" w:rsidRPr="001421B3" w:rsidRDefault="0017666F" w:rsidP="0017666F">
          <w:pPr>
            <w:rPr>
              <w:rFonts w:cstheme="minorHAnsi"/>
            </w:rPr>
          </w:pPr>
        </w:p>
        <w:p w14:paraId="42D0750E" w14:textId="77777777" w:rsidR="0017666F" w:rsidRDefault="0017666F" w:rsidP="0017666F">
          <w:pPr>
            <w:tabs>
              <w:tab w:val="left" w:pos="4095"/>
            </w:tabs>
            <w:rPr>
              <w:rFonts w:cstheme="minorHAnsi"/>
            </w:rPr>
          </w:pPr>
          <w:r>
            <w:rPr>
              <w:rFonts w:cstheme="minorHAnsi"/>
            </w:rPr>
            <w:tab/>
          </w:r>
        </w:p>
        <w:p w14:paraId="63BF1809" w14:textId="77777777" w:rsidR="0017666F" w:rsidRPr="0099030B" w:rsidRDefault="0017666F" w:rsidP="0017666F">
          <w:pPr>
            <w:pStyle w:val="TOCHeading"/>
            <w:rPr>
              <w:color w:val="007CB9"/>
            </w:rPr>
          </w:pPr>
          <w:r w:rsidRPr="0099030B">
            <w:rPr>
              <w:color w:val="007CB9"/>
            </w:rPr>
            <w:lastRenderedPageBreak/>
            <w:t>Table of Contents</w:t>
          </w:r>
        </w:p>
        <w:p w14:paraId="3509F8E5" w14:textId="77777777" w:rsidR="0017666F" w:rsidRPr="0099030B" w:rsidRDefault="0017666F" w:rsidP="0017666F">
          <w:pPr>
            <w:pStyle w:val="TOC3"/>
            <w:rPr>
              <w:rFonts w:asciiTheme="minorHAnsi" w:hAnsiTheme="minorHAnsi"/>
              <w:color w:val="007CB9"/>
              <w:kern w:val="2"/>
              <w:szCs w:val="24"/>
              <w:lang w:val="en-AU" w:eastAsia="en-AU"/>
              <w14:ligatures w14:val="standardContextual"/>
            </w:rPr>
          </w:pPr>
          <w:r w:rsidRPr="0099030B">
            <w:rPr>
              <w:rFonts w:ascii="Segoe UI" w:eastAsiaTheme="minorEastAsia" w:hAnsi="Segoe UI"/>
              <w:color w:val="007CB9"/>
              <w:spacing w:val="0"/>
              <w:sz w:val="24"/>
              <w:szCs w:val="22"/>
            </w:rPr>
            <w:fldChar w:fldCharType="begin"/>
          </w:r>
          <w:r w:rsidRPr="0099030B">
            <w:rPr>
              <w:color w:val="007CB9"/>
            </w:rPr>
            <w:instrText xml:space="preserve"> TOC \o "1-3" \h \z \u </w:instrText>
          </w:r>
          <w:r w:rsidRPr="0099030B">
            <w:rPr>
              <w:rFonts w:ascii="Segoe UI" w:eastAsiaTheme="minorEastAsia" w:hAnsi="Segoe UI"/>
              <w:color w:val="007CB9"/>
              <w:spacing w:val="0"/>
              <w:sz w:val="24"/>
              <w:szCs w:val="22"/>
            </w:rPr>
            <w:fldChar w:fldCharType="separate"/>
          </w:r>
          <w:hyperlink w:anchor="_Toc161840655" w:history="1">
            <w:r w:rsidRPr="0099030B">
              <w:rPr>
                <w:rStyle w:val="Hyperlink"/>
                <w:noProof/>
                <w:color w:val="007CB9"/>
              </w:rPr>
              <w:t>1</w:t>
            </w:r>
            <w:r w:rsidRPr="0099030B">
              <w:rPr>
                <w:rFonts w:asciiTheme="minorHAnsi" w:hAnsiTheme="minorHAnsi"/>
                <w:noProof/>
                <w:color w:val="007CB9"/>
                <w:kern w:val="2"/>
                <w:szCs w:val="24"/>
                <w:lang w:val="en-AU" w:eastAsia="en-AU"/>
                <w14:ligatures w14:val="standardContextual"/>
              </w:rPr>
              <w:tab/>
            </w:r>
            <w:r w:rsidRPr="0099030B">
              <w:rPr>
                <w:rStyle w:val="Hyperlink"/>
                <w:noProof/>
                <w:color w:val="007CB9"/>
              </w:rPr>
              <w:t>Introduction</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_Toc161840655 \h </w:instrText>
            </w:r>
            <w:r w:rsidRPr="0099030B">
              <w:rPr>
                <w:noProof/>
                <w:webHidden/>
                <w:color w:val="007CB9"/>
              </w:rPr>
            </w:r>
            <w:r w:rsidRPr="0099030B">
              <w:rPr>
                <w:webHidden/>
                <w:color w:val="007CB9"/>
              </w:rPr>
              <w:fldChar w:fldCharType="separate"/>
            </w:r>
            <w:r w:rsidRPr="0099030B">
              <w:rPr>
                <w:noProof/>
                <w:webHidden/>
                <w:color w:val="007CB9"/>
              </w:rPr>
              <w:t>4</w:t>
            </w:r>
            <w:r w:rsidRPr="0099030B">
              <w:rPr>
                <w:noProof/>
                <w:webHidden/>
                <w:color w:val="007CB9"/>
              </w:rPr>
              <w:fldChar w:fldCharType="end"/>
            </w:r>
          </w:hyperlink>
        </w:p>
        <w:p w14:paraId="5A9E4B0C" w14:textId="77777777" w:rsidR="0017666F" w:rsidRPr="0099030B" w:rsidRDefault="0017666F" w:rsidP="0017666F">
          <w:pPr>
            <w:pStyle w:val="TOC3"/>
            <w:rPr>
              <w:rFonts w:asciiTheme="minorHAnsi" w:hAnsiTheme="minorHAnsi"/>
              <w:noProof/>
              <w:color w:val="007CB9"/>
              <w:kern w:val="2"/>
              <w:sz w:val="24"/>
              <w:szCs w:val="24"/>
              <w:lang w:val="en-AU" w:eastAsia="en-AU"/>
              <w14:ligatures w14:val="standardContextual"/>
            </w:rPr>
          </w:pPr>
          <w:hyperlink w:anchor="_Toc161840656" w:history="1">
            <w:r w:rsidRPr="0099030B">
              <w:rPr>
                <w:rStyle w:val="Hyperlink"/>
                <w:noProof/>
                <w:color w:val="007CB9"/>
              </w:rPr>
              <w:t>1.1</w:t>
            </w:r>
            <w:r w:rsidRPr="0099030B">
              <w:rPr>
                <w:rFonts w:asciiTheme="minorHAnsi" w:hAnsiTheme="minorHAnsi"/>
                <w:noProof/>
                <w:color w:val="007CB9"/>
                <w:kern w:val="2"/>
                <w:sz w:val="24"/>
                <w:szCs w:val="24"/>
                <w:lang w:val="en-AU" w:eastAsia="en-AU"/>
                <w14:ligatures w14:val="standardContextual"/>
              </w:rPr>
              <w:tab/>
            </w:r>
            <w:r w:rsidRPr="0099030B">
              <w:rPr>
                <w:rStyle w:val="Hyperlink"/>
                <w:noProof/>
                <w:color w:val="007CB9"/>
              </w:rPr>
              <w:t>Oversharing script architecture</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_Toc161840656 \h </w:instrText>
            </w:r>
            <w:r w:rsidRPr="0099030B">
              <w:rPr>
                <w:noProof/>
                <w:webHidden/>
                <w:color w:val="007CB9"/>
              </w:rPr>
            </w:r>
            <w:r w:rsidRPr="0099030B">
              <w:rPr>
                <w:noProof/>
                <w:webHidden/>
                <w:color w:val="007CB9"/>
              </w:rPr>
              <w:fldChar w:fldCharType="separate"/>
            </w:r>
            <w:r w:rsidRPr="0099030B">
              <w:rPr>
                <w:noProof/>
                <w:webHidden/>
                <w:color w:val="007CB9"/>
              </w:rPr>
              <w:t>4</w:t>
            </w:r>
            <w:r w:rsidRPr="0099030B">
              <w:rPr>
                <w:noProof/>
                <w:webHidden/>
                <w:color w:val="007CB9"/>
              </w:rPr>
              <w:fldChar w:fldCharType="end"/>
            </w:r>
          </w:hyperlink>
        </w:p>
        <w:p w14:paraId="05B1EDBE" w14:textId="77777777" w:rsidR="0017666F" w:rsidRPr="0099030B" w:rsidRDefault="0017666F" w:rsidP="0017666F">
          <w:pPr>
            <w:pStyle w:val="TOC3"/>
            <w:rPr>
              <w:rFonts w:asciiTheme="minorHAnsi" w:hAnsiTheme="minorHAnsi"/>
              <w:noProof/>
              <w:color w:val="007CB9"/>
              <w:kern w:val="2"/>
              <w:sz w:val="24"/>
              <w:szCs w:val="24"/>
              <w:lang w:val="en-AU" w:eastAsia="en-AU"/>
              <w14:ligatures w14:val="standardContextual"/>
            </w:rPr>
          </w:pPr>
          <w:hyperlink w:anchor="_Toc161840657" w:history="1">
            <w:r w:rsidRPr="0099030B">
              <w:rPr>
                <w:rStyle w:val="Hyperlink"/>
                <w:noProof/>
                <w:color w:val="007CB9"/>
              </w:rPr>
              <w:t>1.2</w:t>
            </w:r>
            <w:r w:rsidRPr="0099030B">
              <w:rPr>
                <w:rFonts w:asciiTheme="minorHAnsi" w:hAnsiTheme="minorHAnsi"/>
                <w:noProof/>
                <w:color w:val="007CB9"/>
                <w:kern w:val="2"/>
                <w:sz w:val="24"/>
                <w:szCs w:val="24"/>
                <w:lang w:val="en-AU" w:eastAsia="en-AU"/>
                <w14:ligatures w14:val="standardContextual"/>
              </w:rPr>
              <w:tab/>
            </w:r>
            <w:r w:rsidRPr="0099030B">
              <w:rPr>
                <w:rStyle w:val="Hyperlink"/>
                <w:noProof/>
                <w:color w:val="007CB9"/>
              </w:rPr>
              <w:t>Intended Audience</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_Toc161840657 \h </w:instrText>
            </w:r>
            <w:r w:rsidRPr="0099030B">
              <w:rPr>
                <w:noProof/>
                <w:webHidden/>
                <w:color w:val="007CB9"/>
              </w:rPr>
            </w:r>
            <w:r w:rsidRPr="0099030B">
              <w:rPr>
                <w:noProof/>
                <w:webHidden/>
                <w:color w:val="007CB9"/>
              </w:rPr>
              <w:fldChar w:fldCharType="separate"/>
            </w:r>
            <w:r w:rsidRPr="0099030B">
              <w:rPr>
                <w:noProof/>
                <w:webHidden/>
                <w:color w:val="007CB9"/>
              </w:rPr>
              <w:t>5</w:t>
            </w:r>
            <w:r w:rsidRPr="0099030B">
              <w:rPr>
                <w:noProof/>
                <w:webHidden/>
                <w:color w:val="007CB9"/>
              </w:rPr>
              <w:fldChar w:fldCharType="end"/>
            </w:r>
          </w:hyperlink>
        </w:p>
        <w:p w14:paraId="15FA5875" w14:textId="77777777" w:rsidR="0017666F" w:rsidRPr="0099030B" w:rsidRDefault="0017666F" w:rsidP="0017666F">
          <w:pPr>
            <w:pStyle w:val="TOC3"/>
            <w:rPr>
              <w:rFonts w:asciiTheme="minorHAnsi" w:hAnsiTheme="minorHAnsi"/>
              <w:color w:val="007CB9"/>
              <w:kern w:val="2"/>
              <w:szCs w:val="24"/>
              <w:lang w:val="en-AU" w:eastAsia="en-AU"/>
              <w14:ligatures w14:val="standardContextual"/>
            </w:rPr>
          </w:pPr>
          <w:hyperlink w:anchor="_Toc161840658" w:history="1">
            <w:r w:rsidRPr="0099030B">
              <w:rPr>
                <w:rStyle w:val="Hyperlink"/>
                <w:noProof/>
                <w:color w:val="007CB9"/>
              </w:rPr>
              <w:t>2</w:t>
            </w:r>
            <w:r w:rsidRPr="0099030B">
              <w:rPr>
                <w:rFonts w:asciiTheme="minorHAnsi" w:hAnsiTheme="minorHAnsi"/>
                <w:noProof/>
                <w:color w:val="007CB9"/>
                <w:kern w:val="2"/>
                <w:szCs w:val="24"/>
                <w:lang w:val="en-AU" w:eastAsia="en-AU"/>
                <w14:ligatures w14:val="standardContextual"/>
              </w:rPr>
              <w:tab/>
            </w:r>
            <w:r w:rsidRPr="0099030B">
              <w:rPr>
                <w:rStyle w:val="Hyperlink"/>
                <w:noProof/>
                <w:color w:val="007CB9"/>
              </w:rPr>
              <w:t>Deployment Guidance</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_Toc161840658 \h </w:instrText>
            </w:r>
            <w:r w:rsidRPr="0099030B">
              <w:rPr>
                <w:noProof/>
                <w:webHidden/>
                <w:color w:val="007CB9"/>
              </w:rPr>
            </w:r>
            <w:r w:rsidRPr="0099030B">
              <w:rPr>
                <w:webHidden/>
                <w:color w:val="007CB9"/>
              </w:rPr>
              <w:fldChar w:fldCharType="separate"/>
            </w:r>
            <w:r w:rsidRPr="0099030B">
              <w:rPr>
                <w:noProof/>
                <w:webHidden/>
                <w:color w:val="007CB9"/>
              </w:rPr>
              <w:t>6</w:t>
            </w:r>
            <w:r w:rsidRPr="0099030B">
              <w:rPr>
                <w:noProof/>
                <w:webHidden/>
                <w:color w:val="007CB9"/>
              </w:rPr>
              <w:fldChar w:fldCharType="end"/>
            </w:r>
          </w:hyperlink>
        </w:p>
        <w:p w14:paraId="40205074" w14:textId="77777777" w:rsidR="0017666F" w:rsidRPr="0099030B" w:rsidRDefault="0017666F" w:rsidP="0017666F">
          <w:pPr>
            <w:pStyle w:val="TOC3"/>
            <w:rPr>
              <w:rFonts w:asciiTheme="minorHAnsi" w:hAnsiTheme="minorHAnsi"/>
              <w:noProof/>
              <w:color w:val="007CB9"/>
              <w:kern w:val="2"/>
              <w:sz w:val="24"/>
              <w:szCs w:val="24"/>
              <w:lang w:val="en-AU" w:eastAsia="en-AU"/>
              <w14:ligatures w14:val="standardContextual"/>
            </w:rPr>
          </w:pPr>
          <w:hyperlink w:anchor="_Toc161840659" w:history="1">
            <w:r w:rsidRPr="0099030B">
              <w:rPr>
                <w:rStyle w:val="Hyperlink"/>
                <w:noProof/>
                <w:color w:val="007CB9"/>
              </w:rPr>
              <w:t>2.1</w:t>
            </w:r>
            <w:r w:rsidRPr="0099030B">
              <w:rPr>
                <w:rFonts w:asciiTheme="minorHAnsi" w:hAnsiTheme="minorHAnsi"/>
                <w:noProof/>
                <w:color w:val="007CB9"/>
                <w:kern w:val="2"/>
                <w:sz w:val="24"/>
                <w:szCs w:val="24"/>
                <w:lang w:val="en-AU" w:eastAsia="en-AU"/>
                <w14:ligatures w14:val="standardContextual"/>
              </w:rPr>
              <w:tab/>
            </w:r>
            <w:r w:rsidRPr="0099030B">
              <w:rPr>
                <w:rStyle w:val="Hyperlink"/>
                <w:noProof/>
                <w:color w:val="007CB9"/>
              </w:rPr>
              <w:t>Prerequisites</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_Toc161840659 \h </w:instrText>
            </w:r>
            <w:r w:rsidRPr="0099030B">
              <w:rPr>
                <w:noProof/>
                <w:webHidden/>
                <w:color w:val="007CB9"/>
              </w:rPr>
            </w:r>
            <w:r w:rsidRPr="0099030B">
              <w:rPr>
                <w:noProof/>
                <w:webHidden/>
                <w:color w:val="007CB9"/>
              </w:rPr>
              <w:fldChar w:fldCharType="separate"/>
            </w:r>
            <w:r w:rsidRPr="0099030B">
              <w:rPr>
                <w:noProof/>
                <w:webHidden/>
                <w:color w:val="007CB9"/>
              </w:rPr>
              <w:t>6</w:t>
            </w:r>
            <w:r w:rsidRPr="0099030B">
              <w:rPr>
                <w:noProof/>
                <w:webHidden/>
                <w:color w:val="007CB9"/>
              </w:rPr>
              <w:fldChar w:fldCharType="end"/>
            </w:r>
          </w:hyperlink>
        </w:p>
        <w:p w14:paraId="32BB44B6"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60" w:history="1">
            <w:r w:rsidRPr="0099030B">
              <w:rPr>
                <w:rStyle w:val="Hyperlink"/>
                <w:noProof/>
                <w:color w:val="007CB9"/>
                <w14:scene3d>
                  <w14:camera w14:prst="orthographicFront"/>
                  <w14:lightRig w14:rig="threePt" w14:dir="t">
                    <w14:rot w14:lat="0" w14:lon="0" w14:rev="0"/>
                  </w14:lightRig>
                </w14:scene3d>
              </w:rPr>
              <w:t>2.1.1</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rPr>
              <w:t>Machine (If running from a local server)</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_Toc161840660 \h </w:instrText>
            </w:r>
            <w:r w:rsidRPr="0099030B">
              <w:rPr>
                <w:noProof/>
                <w:webHidden/>
                <w:color w:val="007CB9"/>
              </w:rPr>
            </w:r>
            <w:r w:rsidRPr="0099030B">
              <w:rPr>
                <w:noProof/>
                <w:webHidden/>
                <w:color w:val="007CB9"/>
              </w:rPr>
              <w:fldChar w:fldCharType="separate"/>
            </w:r>
            <w:r w:rsidRPr="0099030B">
              <w:rPr>
                <w:noProof/>
                <w:webHidden/>
                <w:color w:val="007CB9"/>
              </w:rPr>
              <w:t>6</w:t>
            </w:r>
            <w:r w:rsidRPr="0099030B">
              <w:rPr>
                <w:noProof/>
                <w:webHidden/>
                <w:color w:val="007CB9"/>
              </w:rPr>
              <w:fldChar w:fldCharType="end"/>
            </w:r>
          </w:hyperlink>
        </w:p>
        <w:p w14:paraId="5547DA66"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61" w:history="1">
            <w:r w:rsidRPr="0099030B">
              <w:rPr>
                <w:rStyle w:val="Hyperlink"/>
                <w:noProof/>
                <w:color w:val="007CB9"/>
                <w14:scene3d>
                  <w14:camera w14:prst="orthographicFront"/>
                  <w14:lightRig w14:rig="threePt" w14:dir="t">
                    <w14:rot w14:lat="0" w14:lon="0" w14:rev="0"/>
                  </w14:lightRig>
                </w14:scene3d>
              </w:rPr>
              <w:t>2.1.2</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rPr>
              <w:t>PowerShell 7.2</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_Toc161840661 \h </w:instrText>
            </w:r>
            <w:r w:rsidRPr="0099030B">
              <w:rPr>
                <w:noProof/>
                <w:webHidden/>
                <w:color w:val="007CB9"/>
              </w:rPr>
            </w:r>
            <w:r w:rsidRPr="0099030B">
              <w:rPr>
                <w:noProof/>
                <w:webHidden/>
                <w:color w:val="007CB9"/>
              </w:rPr>
              <w:fldChar w:fldCharType="separate"/>
            </w:r>
            <w:r w:rsidRPr="0099030B">
              <w:rPr>
                <w:noProof/>
                <w:webHidden/>
                <w:color w:val="007CB9"/>
              </w:rPr>
              <w:t>6</w:t>
            </w:r>
            <w:r w:rsidRPr="0099030B">
              <w:rPr>
                <w:noProof/>
                <w:webHidden/>
                <w:color w:val="007CB9"/>
              </w:rPr>
              <w:fldChar w:fldCharType="end"/>
            </w:r>
          </w:hyperlink>
        </w:p>
        <w:p w14:paraId="4092648E"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62" w:history="1">
            <w:r w:rsidRPr="0099030B">
              <w:rPr>
                <w:rStyle w:val="Hyperlink"/>
                <w:noProof/>
                <w:color w:val="007CB9"/>
                <w14:scene3d>
                  <w14:camera w14:prst="orthographicFront"/>
                  <w14:lightRig w14:rig="threePt" w14:dir="t">
                    <w14:rot w14:lat="0" w14:lon="0" w14:rev="0"/>
                  </w14:lightRig>
                </w14:scene3d>
              </w:rPr>
              <w:t>2.1.3</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rPr>
              <w:t>PowerShell Modules</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_Toc161840662 \h </w:instrText>
            </w:r>
            <w:r w:rsidRPr="0099030B">
              <w:rPr>
                <w:noProof/>
                <w:webHidden/>
                <w:color w:val="007CB9"/>
              </w:rPr>
            </w:r>
            <w:r w:rsidRPr="0099030B">
              <w:rPr>
                <w:noProof/>
                <w:webHidden/>
                <w:color w:val="007CB9"/>
              </w:rPr>
              <w:fldChar w:fldCharType="separate"/>
            </w:r>
            <w:r w:rsidRPr="0099030B">
              <w:rPr>
                <w:noProof/>
                <w:webHidden/>
                <w:color w:val="007CB9"/>
              </w:rPr>
              <w:t>6</w:t>
            </w:r>
            <w:r w:rsidRPr="0099030B">
              <w:rPr>
                <w:noProof/>
                <w:webHidden/>
                <w:color w:val="007CB9"/>
              </w:rPr>
              <w:fldChar w:fldCharType="end"/>
            </w:r>
          </w:hyperlink>
        </w:p>
        <w:p w14:paraId="4B286BD5"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63" w:history="1">
            <w:r w:rsidRPr="0099030B">
              <w:rPr>
                <w:rStyle w:val="Hyperlink"/>
                <w:noProof/>
                <w:color w:val="007CB9"/>
                <w14:scene3d>
                  <w14:camera w14:prst="orthographicFront"/>
                  <w14:lightRig w14:rig="threePt" w14:dir="t">
                    <w14:rot w14:lat="0" w14:lon="0" w14:rev="0"/>
                  </w14:lightRig>
                </w14:scene3d>
              </w:rPr>
              <w:t>2.1.4</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rPr>
              <w:t>Required Azure Resources (Optional)</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_Toc161840663 \h </w:instrText>
            </w:r>
            <w:r w:rsidRPr="0099030B">
              <w:rPr>
                <w:noProof/>
                <w:webHidden/>
                <w:color w:val="007CB9"/>
              </w:rPr>
            </w:r>
            <w:r w:rsidRPr="0099030B">
              <w:rPr>
                <w:noProof/>
                <w:webHidden/>
                <w:color w:val="007CB9"/>
              </w:rPr>
              <w:fldChar w:fldCharType="separate"/>
            </w:r>
            <w:r w:rsidRPr="0099030B">
              <w:rPr>
                <w:noProof/>
                <w:webHidden/>
                <w:color w:val="007CB9"/>
              </w:rPr>
              <w:t>7</w:t>
            </w:r>
            <w:r w:rsidRPr="0099030B">
              <w:rPr>
                <w:noProof/>
                <w:webHidden/>
                <w:color w:val="007CB9"/>
              </w:rPr>
              <w:fldChar w:fldCharType="end"/>
            </w:r>
          </w:hyperlink>
        </w:p>
        <w:p w14:paraId="68BDB8D2" w14:textId="77777777" w:rsidR="0017666F" w:rsidRPr="0099030B" w:rsidRDefault="0017666F" w:rsidP="0017666F">
          <w:pPr>
            <w:pStyle w:val="TOC3"/>
            <w:rPr>
              <w:rFonts w:asciiTheme="minorHAnsi" w:hAnsiTheme="minorHAnsi"/>
              <w:noProof/>
              <w:color w:val="007CB9"/>
              <w:kern w:val="2"/>
              <w:sz w:val="24"/>
              <w:szCs w:val="24"/>
              <w:lang w:val="en-AU" w:eastAsia="en-AU"/>
              <w14:ligatures w14:val="standardContextual"/>
            </w:rPr>
          </w:pPr>
          <w:hyperlink w:anchor="_Toc161840664" w:history="1">
            <w:r w:rsidRPr="0099030B">
              <w:rPr>
                <w:rStyle w:val="Hyperlink"/>
                <w:noProof/>
                <w:color w:val="007CB9"/>
              </w:rPr>
              <w:t>2.2</w:t>
            </w:r>
            <w:r w:rsidRPr="0099030B">
              <w:rPr>
                <w:rFonts w:asciiTheme="minorHAnsi" w:hAnsiTheme="minorHAnsi"/>
                <w:noProof/>
                <w:color w:val="007CB9"/>
                <w:kern w:val="2"/>
                <w:sz w:val="24"/>
                <w:szCs w:val="24"/>
                <w:lang w:val="en-AU" w:eastAsia="en-AU"/>
                <w14:ligatures w14:val="standardContextual"/>
              </w:rPr>
              <w:tab/>
            </w:r>
            <w:r w:rsidRPr="0099030B">
              <w:rPr>
                <w:rStyle w:val="Hyperlink"/>
                <w:noProof/>
                <w:color w:val="007CB9"/>
              </w:rPr>
              <w:t>Configure Solution Components</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_Toc161840664 \h </w:instrText>
            </w:r>
            <w:r w:rsidRPr="0099030B">
              <w:rPr>
                <w:noProof/>
                <w:webHidden/>
                <w:color w:val="007CB9"/>
              </w:rPr>
            </w:r>
            <w:r w:rsidRPr="0099030B">
              <w:rPr>
                <w:noProof/>
                <w:webHidden/>
                <w:color w:val="007CB9"/>
              </w:rPr>
              <w:fldChar w:fldCharType="separate"/>
            </w:r>
            <w:r w:rsidRPr="0099030B">
              <w:rPr>
                <w:noProof/>
                <w:webHidden/>
                <w:color w:val="007CB9"/>
              </w:rPr>
              <w:t>7</w:t>
            </w:r>
            <w:r w:rsidRPr="0099030B">
              <w:rPr>
                <w:noProof/>
                <w:webHidden/>
                <w:color w:val="007CB9"/>
              </w:rPr>
              <w:fldChar w:fldCharType="end"/>
            </w:r>
          </w:hyperlink>
        </w:p>
        <w:p w14:paraId="51684673"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65" w:history="1">
            <w:r w:rsidRPr="0099030B">
              <w:rPr>
                <w:rStyle w:val="Hyperlink"/>
                <w:noProof/>
                <w:color w:val="007CB9"/>
                <w:lang w:val="en-GB"/>
                <w14:scene3d>
                  <w14:camera w14:prst="orthographicFront"/>
                  <w14:lightRig w14:rig="threePt" w14:dir="t">
                    <w14:rot w14:lat="0" w14:lon="0" w14:rev="0"/>
                  </w14:lightRig>
                </w14:scene3d>
              </w:rPr>
              <w:t>2.2.1</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lang w:val="en-GB"/>
              </w:rPr>
              <w:t>Authentication</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_Toc161840665 \h </w:instrText>
            </w:r>
            <w:r w:rsidRPr="0099030B">
              <w:rPr>
                <w:noProof/>
                <w:webHidden/>
                <w:color w:val="007CB9"/>
              </w:rPr>
            </w:r>
            <w:r w:rsidRPr="0099030B">
              <w:rPr>
                <w:noProof/>
                <w:webHidden/>
                <w:color w:val="007CB9"/>
              </w:rPr>
              <w:fldChar w:fldCharType="separate"/>
            </w:r>
            <w:r w:rsidRPr="0099030B">
              <w:rPr>
                <w:noProof/>
                <w:webHidden/>
                <w:color w:val="007CB9"/>
              </w:rPr>
              <w:t>7</w:t>
            </w:r>
            <w:r w:rsidRPr="0099030B">
              <w:rPr>
                <w:noProof/>
                <w:webHidden/>
                <w:color w:val="007CB9"/>
              </w:rPr>
              <w:fldChar w:fldCharType="end"/>
            </w:r>
          </w:hyperlink>
        </w:p>
        <w:p w14:paraId="286394C7"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66" w:history="1">
            <w:r w:rsidRPr="0099030B">
              <w:rPr>
                <w:rStyle w:val="Hyperlink"/>
                <w:noProof/>
                <w:color w:val="007CB9"/>
                <w:lang w:val="en-GB"/>
                <w14:scene3d>
                  <w14:camera w14:prst="orthographicFront"/>
                  <w14:lightRig w14:rig="threePt" w14:dir="t">
                    <w14:rot w14:lat="0" w14:lon="0" w14:rev="0"/>
                  </w14:lightRig>
                </w14:scene3d>
              </w:rPr>
              <w:t>2.2.2</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lang w:val="en-GB"/>
              </w:rPr>
              <w:t>SharePoint Configuration When using App Secret to connect to SPO/ODFB</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_Toc161840666 \h </w:instrText>
            </w:r>
            <w:r w:rsidRPr="0099030B">
              <w:rPr>
                <w:noProof/>
                <w:webHidden/>
                <w:color w:val="007CB9"/>
              </w:rPr>
            </w:r>
            <w:r w:rsidRPr="0099030B">
              <w:rPr>
                <w:noProof/>
                <w:webHidden/>
                <w:color w:val="007CB9"/>
              </w:rPr>
              <w:fldChar w:fldCharType="separate"/>
            </w:r>
            <w:r w:rsidRPr="0099030B">
              <w:rPr>
                <w:noProof/>
                <w:webHidden/>
                <w:color w:val="007CB9"/>
              </w:rPr>
              <w:t>13</w:t>
            </w:r>
            <w:r w:rsidRPr="0099030B">
              <w:rPr>
                <w:noProof/>
                <w:webHidden/>
                <w:color w:val="007CB9"/>
              </w:rPr>
              <w:fldChar w:fldCharType="end"/>
            </w:r>
          </w:hyperlink>
        </w:p>
        <w:p w14:paraId="0F4F5875" w14:textId="77777777" w:rsidR="0017666F" w:rsidRPr="0099030B" w:rsidRDefault="0017666F" w:rsidP="0017666F">
          <w:pPr>
            <w:pStyle w:val="TOC3"/>
            <w:rPr>
              <w:rFonts w:asciiTheme="minorHAnsi" w:hAnsiTheme="minorHAnsi"/>
              <w:noProof/>
              <w:color w:val="007CB9"/>
              <w:kern w:val="2"/>
              <w:sz w:val="24"/>
              <w:szCs w:val="24"/>
              <w:lang w:val="en-AU" w:eastAsia="en-AU"/>
              <w14:ligatures w14:val="standardContextual"/>
            </w:rPr>
          </w:pPr>
          <w:hyperlink w:anchor="_Toc161840667" w:history="1">
            <w:r w:rsidRPr="0099030B">
              <w:rPr>
                <w:rStyle w:val="Hyperlink"/>
                <w:noProof/>
                <w:color w:val="007CB9"/>
              </w:rPr>
              <w:t>2.3</w:t>
            </w:r>
            <w:r w:rsidRPr="0099030B">
              <w:rPr>
                <w:rFonts w:asciiTheme="minorHAnsi" w:hAnsiTheme="minorHAnsi"/>
                <w:noProof/>
                <w:color w:val="007CB9"/>
                <w:kern w:val="2"/>
                <w:sz w:val="24"/>
                <w:szCs w:val="24"/>
                <w:lang w:val="en-AU" w:eastAsia="en-AU"/>
                <w14:ligatures w14:val="standardContextual"/>
              </w:rPr>
              <w:tab/>
            </w:r>
            <w:r w:rsidRPr="0099030B">
              <w:rPr>
                <w:rStyle w:val="Hyperlink"/>
                <w:noProof/>
                <w:color w:val="007CB9"/>
              </w:rPr>
              <w:t>Access Deployment Artifacts</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_Toc161840667 \h </w:instrText>
            </w:r>
            <w:r w:rsidRPr="0099030B">
              <w:rPr>
                <w:noProof/>
                <w:webHidden/>
                <w:color w:val="007CB9"/>
              </w:rPr>
            </w:r>
            <w:r w:rsidRPr="0099030B">
              <w:rPr>
                <w:noProof/>
                <w:webHidden/>
                <w:color w:val="007CB9"/>
              </w:rPr>
              <w:fldChar w:fldCharType="separate"/>
            </w:r>
            <w:r w:rsidRPr="0099030B">
              <w:rPr>
                <w:noProof/>
                <w:webHidden/>
                <w:color w:val="007CB9"/>
              </w:rPr>
              <w:t>13</w:t>
            </w:r>
            <w:r w:rsidRPr="0099030B">
              <w:rPr>
                <w:noProof/>
                <w:webHidden/>
                <w:color w:val="007CB9"/>
              </w:rPr>
              <w:fldChar w:fldCharType="end"/>
            </w:r>
          </w:hyperlink>
        </w:p>
        <w:p w14:paraId="720142E3" w14:textId="77777777" w:rsidR="0017666F" w:rsidRPr="0099030B" w:rsidRDefault="0017666F" w:rsidP="0017666F">
          <w:pPr>
            <w:pStyle w:val="TOC3"/>
            <w:rPr>
              <w:rFonts w:asciiTheme="minorHAnsi" w:hAnsiTheme="minorHAnsi"/>
              <w:noProof/>
              <w:color w:val="007CB9"/>
              <w:kern w:val="2"/>
              <w:sz w:val="24"/>
              <w:szCs w:val="24"/>
              <w:lang w:val="en-AU" w:eastAsia="en-AU"/>
              <w14:ligatures w14:val="standardContextual"/>
            </w:rPr>
          </w:pPr>
          <w:hyperlink w:anchor="_Toc161840668" w:history="1">
            <w:r w:rsidRPr="0099030B">
              <w:rPr>
                <w:rStyle w:val="Hyperlink"/>
                <w:noProof/>
                <w:color w:val="007CB9"/>
                <w:lang w:val="en-GB"/>
              </w:rPr>
              <w:t>2.4</w:t>
            </w:r>
            <w:r w:rsidRPr="0099030B">
              <w:rPr>
                <w:rFonts w:asciiTheme="minorHAnsi" w:hAnsiTheme="minorHAnsi"/>
                <w:noProof/>
                <w:color w:val="007CB9"/>
                <w:kern w:val="2"/>
                <w:sz w:val="24"/>
                <w:szCs w:val="24"/>
                <w:lang w:val="en-AU" w:eastAsia="en-AU"/>
                <w14:ligatures w14:val="standardContextual"/>
              </w:rPr>
              <w:tab/>
            </w:r>
            <w:r w:rsidRPr="0099030B">
              <w:rPr>
                <w:rStyle w:val="Hyperlink"/>
                <w:noProof/>
                <w:color w:val="007CB9"/>
                <w:lang w:val="en-GB"/>
              </w:rPr>
              <w:t>Oversharing script execution</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_Toc161840668 \h </w:instrText>
            </w:r>
            <w:r w:rsidRPr="0099030B">
              <w:rPr>
                <w:noProof/>
                <w:webHidden/>
                <w:color w:val="007CB9"/>
              </w:rPr>
            </w:r>
            <w:r w:rsidRPr="0099030B">
              <w:rPr>
                <w:noProof/>
                <w:webHidden/>
                <w:color w:val="007CB9"/>
              </w:rPr>
              <w:fldChar w:fldCharType="separate"/>
            </w:r>
            <w:r w:rsidRPr="0099030B">
              <w:rPr>
                <w:noProof/>
                <w:webHidden/>
                <w:color w:val="007CB9"/>
              </w:rPr>
              <w:t>13</w:t>
            </w:r>
            <w:r w:rsidRPr="0099030B">
              <w:rPr>
                <w:noProof/>
                <w:webHidden/>
                <w:color w:val="007CB9"/>
              </w:rPr>
              <w:fldChar w:fldCharType="end"/>
            </w:r>
          </w:hyperlink>
        </w:p>
        <w:p w14:paraId="356FFC1F"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69" w:history="1">
            <w:r w:rsidRPr="0099030B">
              <w:rPr>
                <w:rStyle w:val="Hyperlink"/>
                <w:noProof/>
                <w:color w:val="007CB9"/>
                <w:lang w:val="en-GB"/>
                <w14:scene3d>
                  <w14:camera w14:prst="orthographicFront"/>
                  <w14:lightRig w14:rig="threePt" w14:dir="t">
                    <w14:rot w14:lat="0" w14:lon="0" w14:rev="0"/>
                  </w14:lightRig>
                </w14:scene3d>
              </w:rPr>
              <w:t>2.4.1</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lang w:val="en-GB"/>
              </w:rPr>
              <w:t>Using M365 App ID and Client Secret</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_Toc161840669 \h </w:instrText>
            </w:r>
            <w:r w:rsidRPr="0099030B">
              <w:rPr>
                <w:noProof/>
                <w:webHidden/>
                <w:color w:val="007CB9"/>
              </w:rPr>
            </w:r>
            <w:r w:rsidRPr="0099030B">
              <w:rPr>
                <w:noProof/>
                <w:webHidden/>
                <w:color w:val="007CB9"/>
              </w:rPr>
              <w:fldChar w:fldCharType="separate"/>
            </w:r>
            <w:r w:rsidRPr="0099030B">
              <w:rPr>
                <w:noProof/>
                <w:webHidden/>
                <w:color w:val="007CB9"/>
              </w:rPr>
              <w:t>14</w:t>
            </w:r>
            <w:r w:rsidRPr="0099030B">
              <w:rPr>
                <w:noProof/>
                <w:webHidden/>
                <w:color w:val="007CB9"/>
              </w:rPr>
              <w:fldChar w:fldCharType="end"/>
            </w:r>
          </w:hyperlink>
        </w:p>
        <w:p w14:paraId="2427FC44"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70" w:history="1">
            <w:r w:rsidRPr="0099030B">
              <w:rPr>
                <w:rStyle w:val="Hyperlink"/>
                <w:noProof/>
                <w:color w:val="007CB9"/>
                <w:lang w:val="en-GB"/>
                <w14:scene3d>
                  <w14:camera w14:prst="orthographicFront"/>
                  <w14:lightRig w14:rig="threePt" w14:dir="t">
                    <w14:rot w14:lat="0" w14:lon="0" w14:rev="0"/>
                  </w14:lightRig>
                </w14:scene3d>
              </w:rPr>
              <w:t>2.4.2</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lang w:val="en-GB"/>
              </w:rPr>
              <w:t>Using M365 App ID and certificate</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_Toc161840670 \h </w:instrText>
            </w:r>
            <w:r w:rsidRPr="0099030B">
              <w:rPr>
                <w:noProof/>
                <w:webHidden/>
                <w:color w:val="007CB9"/>
              </w:rPr>
            </w:r>
            <w:r w:rsidRPr="0099030B">
              <w:rPr>
                <w:noProof/>
                <w:webHidden/>
                <w:color w:val="007CB9"/>
              </w:rPr>
              <w:fldChar w:fldCharType="separate"/>
            </w:r>
            <w:r w:rsidRPr="0099030B">
              <w:rPr>
                <w:noProof/>
                <w:webHidden/>
                <w:color w:val="007CB9"/>
              </w:rPr>
              <w:t>15</w:t>
            </w:r>
            <w:r w:rsidRPr="0099030B">
              <w:rPr>
                <w:noProof/>
                <w:webHidden/>
                <w:color w:val="007CB9"/>
              </w:rPr>
              <w:fldChar w:fldCharType="end"/>
            </w:r>
          </w:hyperlink>
        </w:p>
        <w:p w14:paraId="2D058FBA" w14:textId="77777777" w:rsidR="0017666F" w:rsidRPr="0099030B" w:rsidRDefault="0017666F" w:rsidP="0017666F">
          <w:pPr>
            <w:pStyle w:val="TOC3"/>
            <w:rPr>
              <w:rFonts w:asciiTheme="minorHAnsi" w:hAnsiTheme="minorHAnsi"/>
              <w:color w:val="007CB9"/>
              <w:kern w:val="2"/>
              <w:szCs w:val="24"/>
              <w:lang w:val="en-AU" w:eastAsia="en-AU"/>
              <w14:ligatures w14:val="standardContextual"/>
            </w:rPr>
          </w:pPr>
          <w:hyperlink w:anchor="_Toc161840671" w:history="1">
            <w:r w:rsidRPr="0099030B">
              <w:rPr>
                <w:rStyle w:val="Hyperlink"/>
                <w:noProof/>
                <w:color w:val="007CB9"/>
                <w:lang w:val="en-GB"/>
              </w:rPr>
              <w:t>3</w:t>
            </w:r>
            <w:r w:rsidRPr="0099030B">
              <w:rPr>
                <w:rFonts w:asciiTheme="minorHAnsi" w:hAnsiTheme="minorHAnsi"/>
                <w:noProof/>
                <w:color w:val="007CB9"/>
                <w:kern w:val="2"/>
                <w:szCs w:val="24"/>
                <w:lang w:val="en-AU" w:eastAsia="en-AU"/>
                <w14:ligatures w14:val="standardContextual"/>
              </w:rPr>
              <w:tab/>
            </w:r>
            <w:r w:rsidRPr="0099030B">
              <w:rPr>
                <w:rStyle w:val="Hyperlink"/>
                <w:noProof/>
                <w:color w:val="007CB9"/>
                <w:lang w:val="en-GB"/>
              </w:rPr>
              <w:t>User and Group script execution</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_Toc161840671 \h </w:instrText>
            </w:r>
            <w:r w:rsidRPr="0099030B">
              <w:rPr>
                <w:noProof/>
                <w:webHidden/>
                <w:color w:val="007CB9"/>
              </w:rPr>
            </w:r>
            <w:r w:rsidRPr="0099030B">
              <w:rPr>
                <w:webHidden/>
                <w:color w:val="007CB9"/>
              </w:rPr>
              <w:fldChar w:fldCharType="separate"/>
            </w:r>
            <w:r w:rsidRPr="0099030B">
              <w:rPr>
                <w:noProof/>
                <w:webHidden/>
                <w:color w:val="007CB9"/>
              </w:rPr>
              <w:t>19</w:t>
            </w:r>
            <w:r w:rsidRPr="0099030B">
              <w:rPr>
                <w:noProof/>
                <w:webHidden/>
                <w:color w:val="007CB9"/>
              </w:rPr>
              <w:fldChar w:fldCharType="end"/>
            </w:r>
          </w:hyperlink>
        </w:p>
        <w:p w14:paraId="49678FF0"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72" w:history="1">
            <w:r w:rsidRPr="0099030B">
              <w:rPr>
                <w:rStyle w:val="Hyperlink"/>
                <w:noProof/>
                <w:color w:val="007CB9"/>
                <w:lang w:val="en-GB"/>
                <w14:scene3d>
                  <w14:camera w14:prst="orthographicFront"/>
                  <w14:lightRig w14:rig="threePt" w14:dir="t">
                    <w14:rot w14:lat="0" w14:lon="0" w14:rev="0"/>
                  </w14:lightRig>
                </w14:scene3d>
              </w:rPr>
              <w:t>3.1.1</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lang w:val="en-GB"/>
              </w:rPr>
              <w:t>Using M365 App ID and Client Secret</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_Toc161840672 \h </w:instrText>
            </w:r>
            <w:r w:rsidRPr="0099030B">
              <w:rPr>
                <w:noProof/>
                <w:webHidden/>
                <w:color w:val="007CB9"/>
              </w:rPr>
            </w:r>
            <w:r w:rsidRPr="0099030B">
              <w:rPr>
                <w:noProof/>
                <w:webHidden/>
                <w:color w:val="007CB9"/>
              </w:rPr>
              <w:fldChar w:fldCharType="separate"/>
            </w:r>
            <w:r w:rsidRPr="0099030B">
              <w:rPr>
                <w:noProof/>
                <w:webHidden/>
                <w:color w:val="007CB9"/>
              </w:rPr>
              <w:t>19</w:t>
            </w:r>
            <w:r w:rsidRPr="0099030B">
              <w:rPr>
                <w:noProof/>
                <w:webHidden/>
                <w:color w:val="007CB9"/>
              </w:rPr>
              <w:fldChar w:fldCharType="end"/>
            </w:r>
          </w:hyperlink>
        </w:p>
        <w:p w14:paraId="2509BAF6" w14:textId="77777777" w:rsidR="0017666F" w:rsidRPr="0099030B" w:rsidRDefault="0017666F" w:rsidP="0017666F">
          <w:pPr>
            <w:pStyle w:val="TOC3"/>
            <w:rPr>
              <w:rFonts w:asciiTheme="minorHAnsi" w:eastAsiaTheme="minorEastAsia" w:hAnsiTheme="minorHAnsi"/>
              <w:noProof/>
              <w:color w:val="007CB9"/>
              <w:spacing w:val="0"/>
              <w:kern w:val="2"/>
              <w:sz w:val="24"/>
              <w:szCs w:val="24"/>
              <w:lang w:val="en-AU" w:eastAsia="en-AU"/>
              <w14:ligatures w14:val="standardContextual"/>
            </w:rPr>
          </w:pPr>
          <w:hyperlink w:anchor="_Toc161840673" w:history="1">
            <w:r w:rsidRPr="0099030B">
              <w:rPr>
                <w:rStyle w:val="Hyperlink"/>
                <w:noProof/>
                <w:color w:val="007CB9"/>
                <w:lang w:val="en-GB"/>
                <w14:scene3d>
                  <w14:camera w14:prst="orthographicFront"/>
                  <w14:lightRig w14:rig="threePt" w14:dir="t">
                    <w14:rot w14:lat="0" w14:lon="0" w14:rev="0"/>
                  </w14:lightRig>
                </w14:scene3d>
              </w:rPr>
              <w:t>3.1.2</w:t>
            </w:r>
            <w:r w:rsidRPr="0099030B">
              <w:rPr>
                <w:rFonts w:asciiTheme="minorHAnsi" w:eastAsiaTheme="minorEastAsia" w:hAnsiTheme="minorHAnsi"/>
                <w:noProof/>
                <w:color w:val="007CB9"/>
                <w:spacing w:val="0"/>
                <w:kern w:val="2"/>
                <w:sz w:val="24"/>
                <w:szCs w:val="24"/>
                <w:lang w:val="en-AU" w:eastAsia="en-AU"/>
                <w14:ligatures w14:val="standardContextual"/>
              </w:rPr>
              <w:tab/>
            </w:r>
            <w:r w:rsidRPr="0099030B">
              <w:rPr>
                <w:rStyle w:val="Hyperlink"/>
                <w:noProof/>
                <w:color w:val="007CB9"/>
                <w:lang w:val="en-GB"/>
              </w:rPr>
              <w:t>Using M365 App ID and certificate</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_Toc161840673 \h </w:instrText>
            </w:r>
            <w:r w:rsidRPr="0099030B">
              <w:rPr>
                <w:noProof/>
                <w:webHidden/>
                <w:color w:val="007CB9"/>
              </w:rPr>
            </w:r>
            <w:r w:rsidRPr="0099030B">
              <w:rPr>
                <w:noProof/>
                <w:webHidden/>
                <w:color w:val="007CB9"/>
              </w:rPr>
              <w:fldChar w:fldCharType="separate"/>
            </w:r>
            <w:r w:rsidRPr="0099030B">
              <w:rPr>
                <w:noProof/>
                <w:webHidden/>
                <w:color w:val="007CB9"/>
              </w:rPr>
              <w:t>20</w:t>
            </w:r>
            <w:r w:rsidRPr="0099030B">
              <w:rPr>
                <w:noProof/>
                <w:webHidden/>
                <w:color w:val="007CB9"/>
              </w:rPr>
              <w:fldChar w:fldCharType="end"/>
            </w:r>
          </w:hyperlink>
        </w:p>
        <w:p w14:paraId="015641DE" w14:textId="77777777" w:rsidR="0017666F" w:rsidRPr="0099030B" w:rsidRDefault="0017666F" w:rsidP="0017666F">
          <w:pPr>
            <w:pStyle w:val="TOC3"/>
            <w:rPr>
              <w:rFonts w:asciiTheme="minorHAnsi" w:hAnsiTheme="minorHAnsi"/>
              <w:color w:val="007CB9"/>
              <w:kern w:val="2"/>
              <w:szCs w:val="24"/>
              <w:lang w:val="en-AU" w:eastAsia="en-AU"/>
              <w14:ligatures w14:val="standardContextual"/>
            </w:rPr>
          </w:pPr>
          <w:hyperlink w:anchor="_Toc161840674" w:history="1">
            <w:r w:rsidRPr="0099030B">
              <w:rPr>
                <w:rStyle w:val="Hyperlink"/>
                <w:noProof/>
                <w:color w:val="007CB9"/>
                <w:lang w:val="en-GB"/>
              </w:rPr>
              <w:t>4</w:t>
            </w:r>
            <w:r w:rsidRPr="0099030B">
              <w:rPr>
                <w:rFonts w:asciiTheme="minorHAnsi" w:hAnsiTheme="minorHAnsi"/>
                <w:noProof/>
                <w:color w:val="007CB9"/>
                <w:kern w:val="2"/>
                <w:szCs w:val="24"/>
                <w:lang w:val="en-AU" w:eastAsia="en-AU"/>
                <w14:ligatures w14:val="standardContextual"/>
              </w:rPr>
              <w:tab/>
            </w:r>
            <w:r w:rsidRPr="0099030B">
              <w:rPr>
                <w:rStyle w:val="Hyperlink"/>
                <w:noProof/>
                <w:color w:val="007CB9"/>
                <w:lang w:val="en-GB"/>
              </w:rPr>
              <w:t>FAQs</w:t>
            </w:r>
            <w:r w:rsidRPr="0099030B">
              <w:rPr>
                <w:noProof/>
                <w:webHidden/>
                <w:color w:val="007CB9"/>
              </w:rPr>
              <w:tab/>
            </w:r>
            <w:r w:rsidRPr="0099030B">
              <w:rPr>
                <w:noProof/>
                <w:webHidden/>
                <w:color w:val="007CB9"/>
              </w:rPr>
              <w:fldChar w:fldCharType="begin"/>
            </w:r>
            <w:r w:rsidRPr="0099030B">
              <w:rPr>
                <w:noProof/>
                <w:webHidden/>
                <w:color w:val="007CB9"/>
              </w:rPr>
              <w:instrText xml:space="preserve"> PAGEREF _Toc161840674 \h </w:instrText>
            </w:r>
            <w:r w:rsidRPr="0099030B">
              <w:rPr>
                <w:noProof/>
                <w:webHidden/>
                <w:color w:val="007CB9"/>
              </w:rPr>
            </w:r>
            <w:r w:rsidRPr="0099030B">
              <w:rPr>
                <w:webHidden/>
                <w:color w:val="007CB9"/>
              </w:rPr>
              <w:fldChar w:fldCharType="separate"/>
            </w:r>
            <w:r w:rsidRPr="0099030B">
              <w:rPr>
                <w:noProof/>
                <w:webHidden/>
                <w:color w:val="007CB9"/>
              </w:rPr>
              <w:t>22</w:t>
            </w:r>
            <w:r w:rsidRPr="0099030B">
              <w:rPr>
                <w:noProof/>
                <w:webHidden/>
                <w:color w:val="007CB9"/>
              </w:rPr>
              <w:fldChar w:fldCharType="end"/>
            </w:r>
          </w:hyperlink>
        </w:p>
        <w:p w14:paraId="65299499" w14:textId="77777777" w:rsidR="0017666F" w:rsidRDefault="0017666F" w:rsidP="0017666F">
          <w:pPr>
            <w:pStyle w:val="TOC3"/>
          </w:pPr>
          <w:r w:rsidRPr="0099030B">
            <w:rPr>
              <w:rFonts w:eastAsiaTheme="majorEastAsia" w:cstheme="majorBidi"/>
              <w:noProof/>
              <w:color w:val="007CB9"/>
              <w:sz w:val="32"/>
              <w:szCs w:val="32"/>
            </w:rPr>
            <w:fldChar w:fldCharType="end"/>
          </w:r>
        </w:p>
      </w:sdtContent>
    </w:sdt>
    <w:bookmarkStart w:id="0" w:name="_Toc297286694" w:displacedByCustomXml="prev"/>
    <w:p w14:paraId="07369F35" w14:textId="77777777" w:rsidR="0017666F" w:rsidRDefault="0017666F" w:rsidP="0017666F">
      <w:pPr>
        <w:pStyle w:val="Heading1Numbered"/>
      </w:pPr>
      <w:bookmarkStart w:id="1" w:name="_Toc490658958"/>
      <w:bookmarkStart w:id="2" w:name="_Toc490680493"/>
      <w:bookmarkStart w:id="3" w:name="_Toc490658959"/>
      <w:bookmarkStart w:id="4" w:name="_Toc490680494"/>
      <w:bookmarkStart w:id="5" w:name="_Toc490658960"/>
      <w:bookmarkStart w:id="6" w:name="_Toc490680495"/>
      <w:bookmarkStart w:id="7" w:name="_Toc490658961"/>
      <w:bookmarkStart w:id="8" w:name="_Toc490680496"/>
      <w:bookmarkStart w:id="9" w:name="_Toc490658962"/>
      <w:bookmarkStart w:id="10" w:name="_Toc490680497"/>
      <w:bookmarkStart w:id="11" w:name="_Toc484842078"/>
      <w:bookmarkStart w:id="12" w:name="_Toc485621168"/>
      <w:bookmarkStart w:id="13" w:name="_Toc161840655"/>
      <w:bookmarkEnd w:id="0"/>
      <w:bookmarkEnd w:id="1"/>
      <w:bookmarkEnd w:id="2"/>
      <w:bookmarkEnd w:id="3"/>
      <w:bookmarkEnd w:id="4"/>
      <w:bookmarkEnd w:id="5"/>
      <w:bookmarkEnd w:id="6"/>
      <w:bookmarkEnd w:id="7"/>
      <w:bookmarkEnd w:id="8"/>
      <w:bookmarkEnd w:id="9"/>
      <w:bookmarkEnd w:id="10"/>
      <w:r>
        <w:lastRenderedPageBreak/>
        <w:t>Introduction</w:t>
      </w:r>
      <w:bookmarkEnd w:id="11"/>
      <w:bookmarkEnd w:id="12"/>
      <w:bookmarkEnd w:id="13"/>
    </w:p>
    <w:p w14:paraId="5586693A" w14:textId="77777777" w:rsidR="0017666F" w:rsidRPr="004A5791" w:rsidRDefault="0017666F" w:rsidP="0017666F">
      <w:pPr>
        <w:spacing w:after="0"/>
      </w:pPr>
      <w:r w:rsidRPr="004A5791">
        <w:t>Oversharing script is PowerShell based solution that allows an M365 tenant admin/ SPO Administrator to report on documents that are overshared. This solution scans SharePoint Online as well as OneDrive for Business (ODFB).</w:t>
      </w:r>
    </w:p>
    <w:p w14:paraId="207FC005" w14:textId="77777777" w:rsidR="0017666F" w:rsidRDefault="0017666F" w:rsidP="0017666F">
      <w:r>
        <w:t>Below are the sharing scenarios that this script reports on:</w:t>
      </w:r>
    </w:p>
    <w:p w14:paraId="5FF65382" w14:textId="77777777" w:rsidR="0017666F" w:rsidRPr="00BC6D6D" w:rsidRDefault="0017666F" w:rsidP="0017666F">
      <w:pPr>
        <w:rPr>
          <w:lang w:val="en-AU"/>
        </w:rPr>
      </w:pPr>
    </w:p>
    <w:tbl>
      <w:tblPr>
        <w:tblStyle w:val="TableGrid"/>
        <w:tblW w:w="0" w:type="auto"/>
        <w:tblLook w:val="04A0" w:firstRow="1" w:lastRow="0" w:firstColumn="1" w:lastColumn="0" w:noHBand="0" w:noVBand="1"/>
      </w:tblPr>
      <w:tblGrid>
        <w:gridCol w:w="2122"/>
        <w:gridCol w:w="6894"/>
      </w:tblGrid>
      <w:tr w:rsidR="0017666F" w14:paraId="630E8B41" w14:textId="77777777" w:rsidTr="00007468">
        <w:trPr>
          <w:cnfStyle w:val="100000000000" w:firstRow="1" w:lastRow="0" w:firstColumn="0" w:lastColumn="0" w:oddVBand="0" w:evenVBand="0" w:oddHBand="0" w:evenHBand="0" w:firstRowFirstColumn="0" w:firstRowLastColumn="0" w:lastRowFirstColumn="0" w:lastRowLastColumn="0"/>
        </w:trPr>
        <w:tc>
          <w:tcPr>
            <w:tcW w:w="2122" w:type="dxa"/>
            <w:shd w:val="clear" w:color="auto" w:fill="A5C9EB" w:themeFill="text2" w:themeFillTint="40"/>
          </w:tcPr>
          <w:p w14:paraId="07EE9E50" w14:textId="77777777" w:rsidR="0017666F" w:rsidRPr="002D05B0" w:rsidRDefault="0017666F" w:rsidP="00007468">
            <w:pPr>
              <w:jc w:val="center"/>
              <w:rPr>
                <w:b/>
                <w:bCs/>
                <w:color w:val="000000" w:themeColor="text1"/>
              </w:rPr>
            </w:pPr>
            <w:r w:rsidRPr="002D05B0">
              <w:rPr>
                <w:b/>
                <w:bCs/>
                <w:color w:val="000000" w:themeColor="text1"/>
              </w:rPr>
              <w:t>Target Object</w:t>
            </w:r>
          </w:p>
        </w:tc>
        <w:tc>
          <w:tcPr>
            <w:tcW w:w="6894" w:type="dxa"/>
            <w:shd w:val="clear" w:color="auto" w:fill="A5C9EB" w:themeFill="text2" w:themeFillTint="40"/>
          </w:tcPr>
          <w:p w14:paraId="683C0EBE" w14:textId="77777777" w:rsidR="0017666F" w:rsidRPr="002D05B0" w:rsidRDefault="0017666F" w:rsidP="00007468">
            <w:pPr>
              <w:jc w:val="center"/>
              <w:rPr>
                <w:b/>
                <w:bCs/>
                <w:color w:val="000000" w:themeColor="text1"/>
              </w:rPr>
            </w:pPr>
            <w:r w:rsidRPr="002D05B0">
              <w:rPr>
                <w:b/>
                <w:bCs/>
                <w:color w:val="000000" w:themeColor="text1"/>
              </w:rPr>
              <w:t>Scenario</w:t>
            </w:r>
          </w:p>
        </w:tc>
      </w:tr>
      <w:tr w:rsidR="0017666F" w14:paraId="3B5CBCFD" w14:textId="77777777" w:rsidTr="00007468">
        <w:tc>
          <w:tcPr>
            <w:tcW w:w="2122" w:type="dxa"/>
          </w:tcPr>
          <w:p w14:paraId="40011C99" w14:textId="77777777" w:rsidR="0017666F" w:rsidRDefault="0017666F" w:rsidP="00007468">
            <w:pPr>
              <w:jc w:val="center"/>
            </w:pPr>
            <w:r>
              <w:t>Site</w:t>
            </w:r>
          </w:p>
        </w:tc>
        <w:tc>
          <w:tcPr>
            <w:tcW w:w="6894" w:type="dxa"/>
          </w:tcPr>
          <w:p w14:paraId="05B2E736" w14:textId="77777777" w:rsidR="0017666F" w:rsidRDefault="0017666F" w:rsidP="00007468">
            <w:r>
              <w:t>Shared with the default SPO “Everyone”, “Everyone except external” or security group which has everyone within the organization</w:t>
            </w:r>
          </w:p>
        </w:tc>
      </w:tr>
      <w:tr w:rsidR="0017666F" w14:paraId="52745CCC" w14:textId="77777777" w:rsidTr="00007468">
        <w:tc>
          <w:tcPr>
            <w:tcW w:w="2122" w:type="dxa"/>
          </w:tcPr>
          <w:p w14:paraId="6FCAFC7D" w14:textId="77777777" w:rsidR="0017666F" w:rsidRDefault="0017666F" w:rsidP="00007468">
            <w:pPr>
              <w:jc w:val="center"/>
            </w:pPr>
            <w:r>
              <w:t>Site</w:t>
            </w:r>
          </w:p>
        </w:tc>
        <w:tc>
          <w:tcPr>
            <w:tcW w:w="6894" w:type="dxa"/>
          </w:tcPr>
          <w:p w14:paraId="59454BA8" w14:textId="77777777" w:rsidR="0017666F" w:rsidRDefault="0017666F" w:rsidP="00007468">
            <w:r>
              <w:t>Viewable by external users</w:t>
            </w:r>
          </w:p>
        </w:tc>
      </w:tr>
      <w:tr w:rsidR="0017666F" w14:paraId="450DAF01" w14:textId="77777777" w:rsidTr="00007468">
        <w:tc>
          <w:tcPr>
            <w:tcW w:w="2122" w:type="dxa"/>
          </w:tcPr>
          <w:p w14:paraId="5518E61C" w14:textId="77777777" w:rsidR="0017666F" w:rsidRDefault="0017666F" w:rsidP="00007468">
            <w:pPr>
              <w:jc w:val="center"/>
            </w:pPr>
            <w:r>
              <w:t>Site</w:t>
            </w:r>
          </w:p>
        </w:tc>
        <w:tc>
          <w:tcPr>
            <w:tcW w:w="6894" w:type="dxa"/>
          </w:tcPr>
          <w:p w14:paraId="37409E82" w14:textId="77777777" w:rsidR="0017666F" w:rsidRDefault="0017666F" w:rsidP="00007468">
            <w:r>
              <w:t>Viewable by anonymous users</w:t>
            </w:r>
          </w:p>
        </w:tc>
      </w:tr>
      <w:tr w:rsidR="0017666F" w14:paraId="519BBA49" w14:textId="77777777" w:rsidTr="00007468">
        <w:tc>
          <w:tcPr>
            <w:tcW w:w="2122" w:type="dxa"/>
          </w:tcPr>
          <w:p w14:paraId="38FF81AB" w14:textId="77777777" w:rsidR="0017666F" w:rsidRDefault="0017666F" w:rsidP="00007468">
            <w:pPr>
              <w:jc w:val="center"/>
            </w:pPr>
            <w:r>
              <w:t>Library</w:t>
            </w:r>
          </w:p>
        </w:tc>
        <w:tc>
          <w:tcPr>
            <w:tcW w:w="6894" w:type="dxa"/>
          </w:tcPr>
          <w:p w14:paraId="3D1E61D3" w14:textId="77777777" w:rsidR="0017666F" w:rsidRDefault="0017666F" w:rsidP="00007468">
            <w:r>
              <w:t>Shared with the default SPO “Everyone”, “Everyone except external” or security group which has everyone within the organization</w:t>
            </w:r>
          </w:p>
        </w:tc>
      </w:tr>
      <w:tr w:rsidR="0017666F" w14:paraId="65F04409" w14:textId="77777777" w:rsidTr="00007468">
        <w:tc>
          <w:tcPr>
            <w:tcW w:w="2122" w:type="dxa"/>
          </w:tcPr>
          <w:p w14:paraId="5E466C2B" w14:textId="77777777" w:rsidR="0017666F" w:rsidRDefault="0017666F" w:rsidP="00007468">
            <w:pPr>
              <w:jc w:val="center"/>
            </w:pPr>
            <w:r>
              <w:t>Library</w:t>
            </w:r>
          </w:p>
        </w:tc>
        <w:tc>
          <w:tcPr>
            <w:tcW w:w="6894" w:type="dxa"/>
          </w:tcPr>
          <w:p w14:paraId="4EB08BCE" w14:textId="77777777" w:rsidR="0017666F" w:rsidRDefault="0017666F" w:rsidP="00007468">
            <w:r>
              <w:t>Viewable by external users</w:t>
            </w:r>
          </w:p>
        </w:tc>
      </w:tr>
      <w:tr w:rsidR="0017666F" w14:paraId="1F242B70" w14:textId="77777777" w:rsidTr="00007468">
        <w:tc>
          <w:tcPr>
            <w:tcW w:w="2122" w:type="dxa"/>
          </w:tcPr>
          <w:p w14:paraId="4D6F042E" w14:textId="77777777" w:rsidR="0017666F" w:rsidRDefault="0017666F" w:rsidP="00007468">
            <w:pPr>
              <w:jc w:val="center"/>
            </w:pPr>
            <w:r>
              <w:t>Library</w:t>
            </w:r>
          </w:p>
        </w:tc>
        <w:tc>
          <w:tcPr>
            <w:tcW w:w="6894" w:type="dxa"/>
          </w:tcPr>
          <w:p w14:paraId="37003CAB" w14:textId="77777777" w:rsidR="0017666F" w:rsidRDefault="0017666F" w:rsidP="00007468">
            <w:r>
              <w:t>Viewable by anonymous users</w:t>
            </w:r>
          </w:p>
        </w:tc>
      </w:tr>
      <w:tr w:rsidR="0017666F" w14:paraId="6AC5E1A0" w14:textId="77777777" w:rsidTr="00007468">
        <w:tc>
          <w:tcPr>
            <w:tcW w:w="2122" w:type="dxa"/>
          </w:tcPr>
          <w:p w14:paraId="49A32DD2" w14:textId="77777777" w:rsidR="0017666F" w:rsidRDefault="0017666F" w:rsidP="00007468">
            <w:pPr>
              <w:jc w:val="center"/>
            </w:pPr>
            <w:r>
              <w:t>Item</w:t>
            </w:r>
          </w:p>
        </w:tc>
        <w:tc>
          <w:tcPr>
            <w:tcW w:w="6894" w:type="dxa"/>
          </w:tcPr>
          <w:p w14:paraId="1421ABBB" w14:textId="77777777" w:rsidR="0017666F" w:rsidRDefault="0017666F" w:rsidP="00007468">
            <w:r>
              <w:t>Shared with the default SPO “Everyone”, “Everyone except external” or security group which has everyone within the organization</w:t>
            </w:r>
          </w:p>
        </w:tc>
      </w:tr>
      <w:tr w:rsidR="0017666F" w14:paraId="5D54E676" w14:textId="77777777" w:rsidTr="00007468">
        <w:tc>
          <w:tcPr>
            <w:tcW w:w="2122" w:type="dxa"/>
          </w:tcPr>
          <w:p w14:paraId="446D95E9" w14:textId="77777777" w:rsidR="0017666F" w:rsidRDefault="0017666F" w:rsidP="00007468">
            <w:pPr>
              <w:jc w:val="center"/>
            </w:pPr>
            <w:r>
              <w:t>Item</w:t>
            </w:r>
          </w:p>
        </w:tc>
        <w:tc>
          <w:tcPr>
            <w:tcW w:w="6894" w:type="dxa"/>
          </w:tcPr>
          <w:p w14:paraId="3B1CDCF1" w14:textId="77777777" w:rsidR="0017666F" w:rsidRDefault="0017666F" w:rsidP="00007468">
            <w:r>
              <w:t>Accessible via “Anyone” sharing link</w:t>
            </w:r>
          </w:p>
        </w:tc>
      </w:tr>
      <w:tr w:rsidR="0017666F" w14:paraId="1D20A4DE" w14:textId="77777777" w:rsidTr="00007468">
        <w:tc>
          <w:tcPr>
            <w:tcW w:w="2122" w:type="dxa"/>
          </w:tcPr>
          <w:p w14:paraId="1D1A1FB3" w14:textId="77777777" w:rsidR="0017666F" w:rsidRDefault="0017666F" w:rsidP="00007468">
            <w:pPr>
              <w:jc w:val="center"/>
            </w:pPr>
            <w:r>
              <w:t>Item</w:t>
            </w:r>
          </w:p>
        </w:tc>
        <w:tc>
          <w:tcPr>
            <w:tcW w:w="6894" w:type="dxa"/>
          </w:tcPr>
          <w:p w14:paraId="0E3EDFE9" w14:textId="77777777" w:rsidR="0017666F" w:rsidRDefault="0017666F" w:rsidP="00007468">
            <w:r>
              <w:t>Viewable by external users</w:t>
            </w:r>
          </w:p>
        </w:tc>
      </w:tr>
    </w:tbl>
    <w:p w14:paraId="0861AD79" w14:textId="77777777" w:rsidR="0017666F" w:rsidRDefault="0017666F" w:rsidP="0017666F">
      <w:pPr>
        <w:spacing w:after="0"/>
        <w:rPr>
          <w:rStyle w:val="AuthorGuidanceChar"/>
        </w:rPr>
      </w:pPr>
    </w:p>
    <w:p w14:paraId="26489FC0" w14:textId="77777777" w:rsidR="0017666F" w:rsidRDefault="0017666F" w:rsidP="0017666F">
      <w:pPr>
        <w:spacing w:after="0"/>
      </w:pPr>
      <w:r w:rsidRPr="004A5791">
        <w:t xml:space="preserve">This document describes the steps required to deploy and verify </w:t>
      </w:r>
      <w:r>
        <w:t>the installation and execution of Oversharing Script.</w:t>
      </w:r>
    </w:p>
    <w:p w14:paraId="4B254358" w14:textId="77777777" w:rsidR="0017666F" w:rsidRPr="0099030B" w:rsidRDefault="0017666F" w:rsidP="0017666F">
      <w:pPr>
        <w:pStyle w:val="Heading2Numbered"/>
        <w:rPr>
          <w:color w:val="007CB9"/>
        </w:rPr>
      </w:pPr>
      <w:bookmarkStart w:id="14" w:name="_Toc161840656"/>
      <w:bookmarkStart w:id="15" w:name="_Toc484842081"/>
      <w:bookmarkStart w:id="16" w:name="_Toc485621171"/>
      <w:r w:rsidRPr="0099030B">
        <w:rPr>
          <w:color w:val="007CB9"/>
        </w:rPr>
        <w:t>Oversharing script architecture</w:t>
      </w:r>
      <w:bookmarkEnd w:id="14"/>
    </w:p>
    <w:p w14:paraId="50EEF406" w14:textId="64341A02" w:rsidR="0017666F" w:rsidRDefault="0017666F" w:rsidP="0017666F">
      <w:r>
        <w:object w:dxaOrig="12398" w:dyaOrig="2401" w14:anchorId="43221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45pt;height:90.25pt" o:ole="">
            <v:imagedata r:id="rId8" o:title=""/>
          </v:shape>
          <o:OLEObject Type="Embed" ProgID="Visio.Drawing.15" ShapeID="_x0000_i1037" DrawAspect="Content" ObjectID="_1790431358" r:id="rId9"/>
        </w:object>
      </w:r>
    </w:p>
    <w:p w14:paraId="7A147BFE" w14:textId="77777777" w:rsidR="0017666F" w:rsidRDefault="0017666F" w:rsidP="0017666F">
      <w:r>
        <w:lastRenderedPageBreak/>
        <w:t>Oversharing script is a simple implementation to discover overshared information within an M365 tenant. The script uses SharePoint online native search Apis to query data from SPO/ODFB and outputs in CSVs. Since the implementation utilizes SPO Search &amp; query-based engine:</w:t>
      </w:r>
    </w:p>
    <w:p w14:paraId="7EE5BC1A" w14:textId="13A2A85D" w:rsidR="0017666F" w:rsidRDefault="0017666F" w:rsidP="0017666F">
      <w:pPr>
        <w:pStyle w:val="ListParagraph"/>
        <w:numPr>
          <w:ilvl w:val="0"/>
          <w:numId w:val="7"/>
        </w:numPr>
      </w:pPr>
      <w:r>
        <w:t xml:space="preserve">Script only can process information which is made searchable within a tenant. It </w:t>
      </w:r>
      <w:r w:rsidR="0099030B">
        <w:t>won’t</w:t>
      </w:r>
      <w:r>
        <w:t xml:space="preserve"> surface information from sites for which Search has been disabled i.e.</w:t>
      </w:r>
    </w:p>
    <w:p w14:paraId="4E6E22F6" w14:textId="77777777" w:rsidR="0017666F" w:rsidRDefault="0017666F" w:rsidP="0017666F">
      <w:pPr>
        <w:pStyle w:val="ListParagraph"/>
      </w:pPr>
    </w:p>
    <w:p w14:paraId="72401866" w14:textId="77777777" w:rsidR="0017666F" w:rsidRDefault="0017666F" w:rsidP="0017666F">
      <w:pPr>
        <w:pStyle w:val="ListParagraph"/>
      </w:pPr>
      <w:r>
        <w:rPr>
          <w:noProof/>
        </w:rPr>
        <w:drawing>
          <wp:inline distT="0" distB="0" distL="0" distR="0" wp14:anchorId="573C8EA0" wp14:editId="7391942F">
            <wp:extent cx="5164379" cy="1519942"/>
            <wp:effectExtent l="0" t="0" r="0" b="4445"/>
            <wp:docPr id="16999977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7739"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1841" cy="1525081"/>
                    </a:xfrm>
                    <a:prstGeom prst="rect">
                      <a:avLst/>
                    </a:prstGeom>
                    <a:noFill/>
                    <a:ln>
                      <a:noFill/>
                    </a:ln>
                  </pic:spPr>
                </pic:pic>
              </a:graphicData>
            </a:graphic>
          </wp:inline>
        </w:drawing>
      </w:r>
    </w:p>
    <w:p w14:paraId="1FF4E383" w14:textId="77777777" w:rsidR="0017666F" w:rsidRPr="00D56CF4" w:rsidRDefault="0017666F" w:rsidP="0017666F">
      <w:pPr>
        <w:pStyle w:val="ListParagraph"/>
        <w:ind w:firstLine="144"/>
        <w:jc w:val="center"/>
        <w:rPr>
          <w:sz w:val="14"/>
          <w:szCs w:val="14"/>
        </w:rPr>
      </w:pPr>
      <w:r>
        <w:rPr>
          <w:sz w:val="14"/>
          <w:szCs w:val="14"/>
        </w:rPr>
        <w:t>Fig</w:t>
      </w:r>
      <w:r w:rsidRPr="00D56CF4">
        <w:rPr>
          <w:sz w:val="14"/>
          <w:szCs w:val="14"/>
        </w:rPr>
        <w:t>. Site Collection Search Setting</w:t>
      </w:r>
    </w:p>
    <w:p w14:paraId="10C8E625" w14:textId="77777777" w:rsidR="0017666F" w:rsidRDefault="0017666F" w:rsidP="0017666F">
      <w:pPr>
        <w:pStyle w:val="ListParagraph"/>
      </w:pPr>
    </w:p>
    <w:p w14:paraId="0631CCD9" w14:textId="77777777" w:rsidR="0017666F" w:rsidRDefault="0017666F" w:rsidP="0017666F">
      <w:pPr>
        <w:pStyle w:val="ListParagraph"/>
        <w:jc w:val="center"/>
      </w:pPr>
      <w:r>
        <w:rPr>
          <w:noProof/>
        </w:rPr>
        <w:drawing>
          <wp:inline distT="0" distB="0" distL="0" distR="0" wp14:anchorId="17AFD317" wp14:editId="32EEC7A3">
            <wp:extent cx="3467100" cy="2933700"/>
            <wp:effectExtent l="0" t="0" r="0" b="0"/>
            <wp:docPr id="15001142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14226"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2933700"/>
                    </a:xfrm>
                    <a:prstGeom prst="rect">
                      <a:avLst/>
                    </a:prstGeom>
                    <a:noFill/>
                    <a:ln>
                      <a:noFill/>
                    </a:ln>
                  </pic:spPr>
                </pic:pic>
              </a:graphicData>
            </a:graphic>
          </wp:inline>
        </w:drawing>
      </w:r>
    </w:p>
    <w:p w14:paraId="3F8C452C" w14:textId="77777777" w:rsidR="0017666F" w:rsidRDefault="0017666F" w:rsidP="0017666F">
      <w:pPr>
        <w:pStyle w:val="ListParagraph"/>
        <w:ind w:firstLine="144"/>
        <w:jc w:val="center"/>
        <w:rPr>
          <w:sz w:val="14"/>
          <w:szCs w:val="14"/>
        </w:rPr>
      </w:pPr>
      <w:r>
        <w:rPr>
          <w:sz w:val="14"/>
          <w:szCs w:val="14"/>
        </w:rPr>
        <w:t>Fig</w:t>
      </w:r>
      <w:r w:rsidRPr="00D56CF4">
        <w:rPr>
          <w:sz w:val="14"/>
          <w:szCs w:val="14"/>
        </w:rPr>
        <w:t xml:space="preserve">. </w:t>
      </w:r>
      <w:r>
        <w:rPr>
          <w:sz w:val="14"/>
          <w:szCs w:val="14"/>
        </w:rPr>
        <w:t xml:space="preserve">SharePoint Library </w:t>
      </w:r>
      <w:r w:rsidRPr="00D56CF4">
        <w:rPr>
          <w:sz w:val="14"/>
          <w:szCs w:val="14"/>
        </w:rPr>
        <w:t>Search Setting</w:t>
      </w:r>
    </w:p>
    <w:p w14:paraId="03468680" w14:textId="77777777" w:rsidR="0017666F" w:rsidRPr="007D3BC2" w:rsidRDefault="0017666F" w:rsidP="0017666F">
      <w:pPr>
        <w:pStyle w:val="ListParagraph"/>
        <w:ind w:firstLine="144"/>
        <w:rPr>
          <w:sz w:val="14"/>
          <w:szCs w:val="14"/>
        </w:rPr>
      </w:pPr>
    </w:p>
    <w:p w14:paraId="43A283FD" w14:textId="77777777" w:rsidR="0017666F" w:rsidRDefault="0017666F" w:rsidP="0017666F">
      <w:pPr>
        <w:pStyle w:val="ListParagraph"/>
        <w:numPr>
          <w:ilvl w:val="0"/>
          <w:numId w:val="7"/>
        </w:numPr>
      </w:pPr>
      <w:r>
        <w:t>Script can be customized to target different scenarios for ex: only discover information from specific sites, sites with specific metadata attached to it, specific file types &amp; others</w:t>
      </w:r>
    </w:p>
    <w:p w14:paraId="4CAE5030" w14:textId="77777777" w:rsidR="0017666F" w:rsidRDefault="0017666F" w:rsidP="0017666F">
      <w:pPr>
        <w:pStyle w:val="ListParagraph"/>
      </w:pPr>
    </w:p>
    <w:p w14:paraId="2D728832" w14:textId="77777777" w:rsidR="0099030B" w:rsidRPr="001B3F71" w:rsidRDefault="0099030B" w:rsidP="0017666F">
      <w:pPr>
        <w:pStyle w:val="ListParagraph"/>
      </w:pPr>
    </w:p>
    <w:p w14:paraId="564712A9" w14:textId="77777777" w:rsidR="0017666F" w:rsidRPr="0099030B" w:rsidRDefault="0017666F" w:rsidP="0017666F">
      <w:pPr>
        <w:pStyle w:val="Heading2Numbered"/>
        <w:rPr>
          <w:color w:val="007CB9"/>
        </w:rPr>
      </w:pPr>
      <w:bookmarkStart w:id="17" w:name="_Toc161840657"/>
      <w:r w:rsidRPr="0099030B">
        <w:rPr>
          <w:color w:val="007CB9"/>
        </w:rPr>
        <w:lastRenderedPageBreak/>
        <w:t>Intended Audience</w:t>
      </w:r>
      <w:bookmarkEnd w:id="15"/>
      <w:bookmarkEnd w:id="16"/>
      <w:bookmarkEnd w:id="17"/>
    </w:p>
    <w:p w14:paraId="7FA3B355" w14:textId="154A9CAD" w:rsidR="0017666F" w:rsidRDefault="0017666F" w:rsidP="0017666F">
      <w:r>
        <w:t>This document is intended for the team responsible for managing M365 artefacts, such as SharePoint Online (SPO) sites &amp; One Drive for Business (ODFB). It assumes a basic working knowledge of M365, SharePoint Online, ODFB, PowerShell and PnP.PowerShell.</w:t>
      </w:r>
    </w:p>
    <w:p w14:paraId="4623D132" w14:textId="77777777" w:rsidR="0017666F" w:rsidRDefault="0017666F" w:rsidP="0017666F">
      <w:pPr>
        <w:pStyle w:val="Heading1Numbered"/>
      </w:pPr>
      <w:bookmarkStart w:id="18" w:name="_Toc161840658"/>
      <w:bookmarkStart w:id="19" w:name="_Toc301007011"/>
      <w:bookmarkStart w:id="20" w:name="_Toc358100574"/>
      <w:r>
        <w:lastRenderedPageBreak/>
        <w:t>Deployment Guidance</w:t>
      </w:r>
      <w:bookmarkEnd w:id="18"/>
    </w:p>
    <w:p w14:paraId="671D34D1" w14:textId="77777777" w:rsidR="0017666F" w:rsidRDefault="0017666F" w:rsidP="0017666F">
      <w:r>
        <w:t>The following sections document the steps required to deploy “Oversharing Solution”.</w:t>
      </w:r>
    </w:p>
    <w:p w14:paraId="668024F8" w14:textId="77777777" w:rsidR="0017666F" w:rsidRPr="0099030B" w:rsidRDefault="0017666F" w:rsidP="0017666F">
      <w:pPr>
        <w:pStyle w:val="Heading2Numbered"/>
        <w:rPr>
          <w:color w:val="007CB9"/>
        </w:rPr>
      </w:pPr>
      <w:bookmarkStart w:id="21" w:name="_Toc161840659"/>
      <w:r w:rsidRPr="0099030B">
        <w:rPr>
          <w:color w:val="007CB9"/>
        </w:rPr>
        <w:t>Prerequisites</w:t>
      </w:r>
      <w:bookmarkEnd w:id="21"/>
    </w:p>
    <w:p w14:paraId="5D171F46" w14:textId="77777777" w:rsidR="0017666F" w:rsidRDefault="0017666F" w:rsidP="0017666F">
      <w:r>
        <w:t>This solution has various prerequisites that should be confirmed as ready before installation if possible. Pre-requisites are below.</w:t>
      </w:r>
    </w:p>
    <w:p w14:paraId="5B17B0D2" w14:textId="77777777" w:rsidR="0017666F" w:rsidRPr="0099030B" w:rsidRDefault="0017666F" w:rsidP="0017666F">
      <w:pPr>
        <w:pStyle w:val="Heading3Numbered"/>
        <w:rPr>
          <w:color w:val="007CB9"/>
        </w:rPr>
      </w:pPr>
      <w:bookmarkStart w:id="22" w:name="_Toc161840660"/>
      <w:bookmarkStart w:id="23" w:name="_Toc86758268"/>
      <w:r w:rsidRPr="0099030B">
        <w:rPr>
          <w:color w:val="007CB9"/>
        </w:rPr>
        <w:t>Machine (If running from a local server)</w:t>
      </w:r>
      <w:bookmarkEnd w:id="22"/>
    </w:p>
    <w:p w14:paraId="36E753D0" w14:textId="77777777" w:rsidR="0017666F" w:rsidRDefault="0017666F" w:rsidP="0017666F">
      <w:r>
        <w:t>If the script is running from a server, then, a machine with the hardware and software configuration below is required:</w:t>
      </w:r>
    </w:p>
    <w:p w14:paraId="63871F23" w14:textId="77777777" w:rsidR="0017666F" w:rsidRPr="00AF5B27" w:rsidRDefault="0017666F" w:rsidP="0017666F">
      <w:pPr>
        <w:pStyle w:val="ListParagraph"/>
        <w:numPr>
          <w:ilvl w:val="0"/>
          <w:numId w:val="3"/>
        </w:numPr>
        <w:rPr>
          <w:b/>
          <w:bCs/>
          <w:u w:val="single"/>
        </w:rPr>
      </w:pPr>
      <w:r w:rsidRPr="00AF5B27">
        <w:rPr>
          <w:b/>
          <w:bCs/>
          <w:u w:val="single"/>
        </w:rPr>
        <w:t>Hardware Configuration</w:t>
      </w:r>
    </w:p>
    <w:p w14:paraId="51C273FB" w14:textId="77777777" w:rsidR="0017666F" w:rsidRDefault="0017666F" w:rsidP="0017666F">
      <w:pPr>
        <w:pStyle w:val="ListParagraph"/>
        <w:numPr>
          <w:ilvl w:val="1"/>
          <w:numId w:val="3"/>
        </w:numPr>
      </w:pPr>
      <w:r>
        <w:t xml:space="preserve">Processor: </w:t>
      </w:r>
      <w:r w:rsidRPr="009E59E3">
        <w:t>1 gigahertz (GHz) or faster</w:t>
      </w:r>
    </w:p>
    <w:p w14:paraId="2BE83E19" w14:textId="77777777" w:rsidR="0017666F" w:rsidRPr="00CE72B2" w:rsidRDefault="0017666F" w:rsidP="0017666F">
      <w:pPr>
        <w:pStyle w:val="ListParagraph"/>
        <w:numPr>
          <w:ilvl w:val="1"/>
          <w:numId w:val="3"/>
        </w:numPr>
      </w:pPr>
      <w:r>
        <w:t xml:space="preserve">RAM: </w:t>
      </w:r>
      <w:r>
        <w:rPr>
          <w:rFonts w:cs="Segoe UI"/>
          <w:color w:val="000000"/>
          <w:sz w:val="23"/>
          <w:szCs w:val="23"/>
          <w:shd w:val="clear" w:color="auto" w:fill="FFFFFF"/>
        </w:rPr>
        <w:t>4 gigabytes (GB)</w:t>
      </w:r>
    </w:p>
    <w:p w14:paraId="07A31DBA" w14:textId="77777777" w:rsidR="0017666F" w:rsidRDefault="0017666F" w:rsidP="0017666F">
      <w:pPr>
        <w:pStyle w:val="ListParagraph"/>
        <w:numPr>
          <w:ilvl w:val="1"/>
          <w:numId w:val="3"/>
        </w:numPr>
      </w:pPr>
      <w:r>
        <w:t xml:space="preserve">Storage: 64 GB </w:t>
      </w:r>
    </w:p>
    <w:p w14:paraId="17B8177A" w14:textId="77777777" w:rsidR="0017666F" w:rsidRPr="00AF5B27" w:rsidRDefault="0017666F" w:rsidP="0017666F">
      <w:pPr>
        <w:pStyle w:val="ListParagraph"/>
        <w:numPr>
          <w:ilvl w:val="0"/>
          <w:numId w:val="3"/>
        </w:numPr>
        <w:rPr>
          <w:b/>
          <w:bCs/>
          <w:u w:val="single"/>
        </w:rPr>
      </w:pPr>
      <w:r w:rsidRPr="00AF5B27">
        <w:rPr>
          <w:b/>
          <w:bCs/>
          <w:u w:val="single"/>
        </w:rPr>
        <w:t>Software Requirements</w:t>
      </w:r>
    </w:p>
    <w:p w14:paraId="0C6971EC" w14:textId="77777777" w:rsidR="0017666F" w:rsidRPr="00096A4C" w:rsidRDefault="0017666F" w:rsidP="0017666F">
      <w:pPr>
        <w:pStyle w:val="ListParagraph"/>
        <w:numPr>
          <w:ilvl w:val="1"/>
          <w:numId w:val="3"/>
        </w:numPr>
      </w:pPr>
      <w:r>
        <w:t xml:space="preserve">OS: </w:t>
      </w:r>
      <w:r>
        <w:rPr>
          <w:rFonts w:cs="Segoe UI"/>
          <w:color w:val="161616"/>
          <w:sz w:val="21"/>
          <w:szCs w:val="21"/>
          <w:shd w:val="clear" w:color="auto" w:fill="FFFFFF"/>
        </w:rPr>
        <w:t>Windows 10 1607+, Windows 11, Windows Server 2016, 2019, 2022</w:t>
      </w:r>
    </w:p>
    <w:p w14:paraId="444432F7" w14:textId="77777777" w:rsidR="0017666F" w:rsidRPr="00C048F8" w:rsidRDefault="0017666F" w:rsidP="0017666F">
      <w:pPr>
        <w:pStyle w:val="ListParagraph"/>
        <w:numPr>
          <w:ilvl w:val="0"/>
          <w:numId w:val="3"/>
        </w:numPr>
      </w:pPr>
      <w:r>
        <w:t>Good internet connectivity</w:t>
      </w:r>
    </w:p>
    <w:p w14:paraId="07640B78" w14:textId="77777777" w:rsidR="0017666F" w:rsidRPr="0099030B" w:rsidRDefault="0017666F" w:rsidP="0017666F">
      <w:pPr>
        <w:pStyle w:val="Heading3Numbered"/>
        <w:rPr>
          <w:color w:val="007CB9"/>
        </w:rPr>
      </w:pPr>
      <w:bookmarkStart w:id="24" w:name="_Toc161840661"/>
      <w:r w:rsidRPr="0099030B">
        <w:rPr>
          <w:color w:val="007CB9"/>
        </w:rPr>
        <w:t>PowerShell 7.2</w:t>
      </w:r>
      <w:bookmarkEnd w:id="24"/>
      <w:r w:rsidRPr="0099030B">
        <w:rPr>
          <w:color w:val="007CB9"/>
        </w:rPr>
        <w:t>+</w:t>
      </w:r>
    </w:p>
    <w:p w14:paraId="2418B6FD" w14:textId="77777777" w:rsidR="0017666F" w:rsidRPr="00D67AFE" w:rsidRDefault="0017666F" w:rsidP="0017666F">
      <w:r>
        <w:t xml:space="preserve">This solution uses the latest </w:t>
      </w:r>
      <w:r w:rsidRPr="00F46401">
        <w:rPr>
          <w:b/>
          <w:bCs/>
        </w:rPr>
        <w:t>PnP.PowerShell</w:t>
      </w:r>
      <w:r>
        <w:t xml:space="preserve"> PowerShell module which requires PowerShell 7.2+. More Info </w:t>
      </w:r>
      <w:hyperlink r:id="rId12" w:history="1">
        <w:r w:rsidRPr="004D5246">
          <w:rPr>
            <w:rStyle w:val="Hyperlink"/>
          </w:rPr>
          <w:t>https://pnp.github.io/powershell/articles/installation.html</w:t>
        </w:r>
      </w:hyperlink>
      <w:r>
        <w:t xml:space="preserve"> </w:t>
      </w:r>
    </w:p>
    <w:p w14:paraId="6330CAD2" w14:textId="77777777" w:rsidR="0017666F" w:rsidRPr="0099030B" w:rsidRDefault="0017666F" w:rsidP="0017666F">
      <w:pPr>
        <w:pStyle w:val="Heading3Numbered"/>
        <w:rPr>
          <w:color w:val="007CB9"/>
        </w:rPr>
      </w:pPr>
      <w:bookmarkStart w:id="25" w:name="_Toc161840662"/>
      <w:r w:rsidRPr="0099030B">
        <w:rPr>
          <w:color w:val="007CB9"/>
        </w:rPr>
        <w:t>PowerShell Modules</w:t>
      </w:r>
      <w:bookmarkEnd w:id="25"/>
    </w:p>
    <w:p w14:paraId="61E1BBFE" w14:textId="77777777" w:rsidR="0017666F" w:rsidRPr="00490B12" w:rsidRDefault="0017666F" w:rsidP="0017666F">
      <w:r>
        <w:t>The below PowerShell modules are required:</w:t>
      </w:r>
    </w:p>
    <w:p w14:paraId="2BF5FA15" w14:textId="77777777" w:rsidR="0017666F" w:rsidRDefault="0017666F" w:rsidP="0017666F">
      <w:pPr>
        <w:pStyle w:val="ListParagraph"/>
        <w:numPr>
          <w:ilvl w:val="0"/>
          <w:numId w:val="2"/>
        </w:numPr>
      </w:pPr>
      <w:r>
        <w:t>Install the PnP.PowerShell Module (min v2.3)</w:t>
      </w:r>
    </w:p>
    <w:p w14:paraId="1687C64E" w14:textId="77777777" w:rsidR="0017666F" w:rsidRDefault="0017666F" w:rsidP="0017666F">
      <w:pPr>
        <w:pStyle w:val="ListParagraph"/>
        <w:ind w:left="1152"/>
        <w:rPr>
          <w:rFonts w:ascii="Consolas" w:eastAsiaTheme="minorHAnsi" w:hAnsi="Consolas" w:cs="Consolas"/>
          <w:color w:val="A31515"/>
          <w:sz w:val="19"/>
          <w:szCs w:val="19"/>
          <w:lang w:val="en-GB"/>
        </w:rPr>
      </w:pPr>
      <w:r w:rsidRPr="0091004A">
        <w:rPr>
          <w:rFonts w:ascii="Consolas" w:eastAsiaTheme="minorHAnsi" w:hAnsi="Consolas" w:cs="Consolas"/>
          <w:color w:val="A31515"/>
          <w:sz w:val="19"/>
          <w:szCs w:val="19"/>
          <w:lang w:val="en-GB"/>
        </w:rPr>
        <w:t>Install-Module PnP.PowerShell -MinimumVersion 2.3.0</w:t>
      </w:r>
    </w:p>
    <w:p w14:paraId="71CF6D88" w14:textId="77777777" w:rsidR="0017666F" w:rsidRDefault="0017666F" w:rsidP="0017666F">
      <w:pPr>
        <w:pStyle w:val="ListParagraph"/>
        <w:ind w:left="1152"/>
        <w:rPr>
          <w:rFonts w:ascii="Consolas" w:eastAsiaTheme="minorHAnsi" w:hAnsi="Consolas" w:cs="Consolas"/>
          <w:color w:val="A31515"/>
          <w:sz w:val="19"/>
          <w:szCs w:val="19"/>
          <w:lang w:val="en-GB"/>
        </w:rPr>
      </w:pPr>
    </w:p>
    <w:p w14:paraId="3DA9FA62" w14:textId="77777777" w:rsidR="0017666F" w:rsidRPr="0099030B" w:rsidRDefault="0017666F" w:rsidP="0017666F">
      <w:pPr>
        <w:pStyle w:val="Heading3Numbered"/>
        <w:rPr>
          <w:color w:val="007CB9"/>
        </w:rPr>
      </w:pPr>
      <w:bookmarkStart w:id="26" w:name="_Toc161840663"/>
      <w:r w:rsidRPr="0099030B">
        <w:rPr>
          <w:color w:val="007CB9"/>
        </w:rPr>
        <w:t xml:space="preserve">Required </w:t>
      </w:r>
      <w:bookmarkEnd w:id="26"/>
      <w:r w:rsidRPr="0099030B">
        <w:rPr>
          <w:color w:val="007CB9"/>
        </w:rPr>
        <w:t>User Account</w:t>
      </w:r>
      <w:bookmarkEnd w:id="23"/>
    </w:p>
    <w:p w14:paraId="3CF764BB" w14:textId="77777777" w:rsidR="0017666F" w:rsidRDefault="0017666F" w:rsidP="0017666F">
      <w:r>
        <w:t>Please create a dummy user account (</w:t>
      </w:r>
      <w:r w:rsidRPr="00725F48">
        <w:rPr>
          <w:b/>
          <w:bCs/>
          <w:u w:val="single"/>
        </w:rPr>
        <w:t>No M365 license assignment required</w:t>
      </w:r>
      <w:r>
        <w:t>) in Azure Entra which we will be using to run the oversharing script to scan and report on items which are accessible to everyone with organisation.</w:t>
      </w:r>
    </w:p>
    <w:p w14:paraId="79E03FAF" w14:textId="77777777" w:rsidR="0017666F" w:rsidRPr="00725F48" w:rsidRDefault="0017666F" w:rsidP="0017666F">
      <w:r w:rsidRPr="00725F48">
        <w:rPr>
          <w:b/>
          <w:bCs/>
          <w:u w:val="single"/>
        </w:rPr>
        <w:lastRenderedPageBreak/>
        <w:t>NOTE</w:t>
      </w:r>
      <w:r>
        <w:rPr>
          <w:b/>
          <w:bCs/>
          <w:u w:val="single"/>
        </w:rPr>
        <w:t>:</w:t>
      </w:r>
      <w:r w:rsidRPr="003542BD">
        <w:rPr>
          <w:b/>
          <w:bCs/>
        </w:rPr>
        <w:t xml:space="preserve"> </w:t>
      </w:r>
      <w:r>
        <w:t>Make sure this user account is not given access to any M365 resources.</w:t>
      </w:r>
    </w:p>
    <w:p w14:paraId="2AF8100A" w14:textId="77777777" w:rsidR="0017666F" w:rsidRPr="0099030B" w:rsidRDefault="0017666F" w:rsidP="0017666F">
      <w:pPr>
        <w:pStyle w:val="Heading3Numbered"/>
        <w:rPr>
          <w:color w:val="007CB9"/>
          <w:lang w:val="en-GB"/>
        </w:rPr>
      </w:pPr>
      <w:bookmarkStart w:id="27" w:name="_Toc161840665"/>
      <w:r w:rsidRPr="0099030B">
        <w:rPr>
          <w:color w:val="007CB9"/>
          <w:lang w:val="en-GB"/>
        </w:rPr>
        <w:t>Authentication</w:t>
      </w:r>
      <w:bookmarkEnd w:id="27"/>
    </w:p>
    <w:p w14:paraId="098C2607" w14:textId="77777777" w:rsidR="0017666F" w:rsidRDefault="0017666F" w:rsidP="0017666F">
      <w:pPr>
        <w:rPr>
          <w:lang w:val="en-GB"/>
        </w:rPr>
      </w:pPr>
      <w:r>
        <w:rPr>
          <w:lang w:val="en-GB"/>
        </w:rPr>
        <w:t>The solutions use latest Microsoft Entra App-only authentication architecture to authenticate against the SPO/ODFB when retrieving data which is accessible to externals/anonymous users. (</w:t>
      </w:r>
      <w:hyperlink r:id="rId13" w:history="1">
        <w:r w:rsidRPr="000101F9">
          <w:rPr>
            <w:rStyle w:val="Hyperlink"/>
            <w:lang w:val="en-GB"/>
          </w:rPr>
          <w:t>More Information</w:t>
        </w:r>
      </w:hyperlink>
      <w:r>
        <w:rPr>
          <w:lang w:val="en-GB"/>
        </w:rPr>
        <w:t>).</w:t>
      </w:r>
    </w:p>
    <w:p w14:paraId="609B9E94" w14:textId="77777777" w:rsidR="0017666F" w:rsidRPr="00156ED1" w:rsidRDefault="0017666F" w:rsidP="0017666F">
      <w:pPr>
        <w:rPr>
          <w:b/>
          <w:bCs/>
          <w:u w:val="single"/>
          <w:lang w:val="en-GB"/>
        </w:rPr>
      </w:pPr>
      <w:r w:rsidRPr="00156ED1">
        <w:rPr>
          <w:b/>
          <w:bCs/>
          <w:u w:val="single"/>
          <w:lang w:val="en-GB"/>
        </w:rPr>
        <w:t>Note: If reporting on SPO resources accessible to externals/anonymous is not required then we don’t need to do below mentioned steps.</w:t>
      </w:r>
    </w:p>
    <w:p w14:paraId="4D1F6AE8" w14:textId="77777777" w:rsidR="0017666F" w:rsidRPr="0099030B" w:rsidRDefault="0017666F" w:rsidP="0017666F">
      <w:pPr>
        <w:pStyle w:val="Heading4Numbered"/>
        <w:rPr>
          <w:color w:val="007CB9"/>
          <w:lang w:val="en-GB"/>
        </w:rPr>
      </w:pPr>
      <w:r w:rsidRPr="0099030B">
        <w:rPr>
          <w:color w:val="007CB9"/>
          <w:lang w:val="en-GB"/>
        </w:rPr>
        <w:t>Microsoft Entra App Registration &amp; Permission configuration</w:t>
      </w:r>
    </w:p>
    <w:p w14:paraId="495529A3" w14:textId="77777777" w:rsidR="0017666F" w:rsidRDefault="0017666F" w:rsidP="0017666F">
      <w:pPr>
        <w:pStyle w:val="ListParagraph"/>
        <w:numPr>
          <w:ilvl w:val="0"/>
          <w:numId w:val="2"/>
        </w:numPr>
        <w:rPr>
          <w:lang w:val="en-GB"/>
        </w:rPr>
      </w:pPr>
      <w:r>
        <w:rPr>
          <w:lang w:val="en-GB"/>
        </w:rPr>
        <w:t xml:space="preserve">Navigate to </w:t>
      </w:r>
      <w:hyperlink r:id="rId14" w:history="1">
        <w:r w:rsidRPr="004D5246">
          <w:rPr>
            <w:rStyle w:val="Hyperlink"/>
            <w:lang w:val="en-GB"/>
          </w:rPr>
          <w:t>https://entra.microsoft.com/</w:t>
        </w:r>
      </w:hyperlink>
      <w:r>
        <w:rPr>
          <w:lang w:val="en-GB"/>
        </w:rPr>
        <w:t xml:space="preserve"> and click on “App Registration”.</w:t>
      </w:r>
    </w:p>
    <w:p w14:paraId="632B2682" w14:textId="77777777" w:rsidR="0017666F" w:rsidRDefault="0017666F" w:rsidP="0017666F">
      <w:pPr>
        <w:pStyle w:val="ListParagraph"/>
        <w:ind w:left="1152"/>
        <w:jc w:val="center"/>
        <w:rPr>
          <w:lang w:val="en-GB"/>
        </w:rPr>
      </w:pPr>
      <w:r w:rsidRPr="0092043B">
        <w:rPr>
          <w:noProof/>
          <w:lang w:val="en-GB"/>
        </w:rPr>
        <w:drawing>
          <wp:inline distT="0" distB="0" distL="0" distR="0" wp14:anchorId="2C448311" wp14:editId="5B64F286">
            <wp:extent cx="1250899" cy="3018998"/>
            <wp:effectExtent l="0" t="0" r="6985" b="0"/>
            <wp:docPr id="703000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00354" name="Picture 1" descr="A screenshot of a computer&#10;&#10;Description automatically generated"/>
                    <pic:cNvPicPr/>
                  </pic:nvPicPr>
                  <pic:blipFill>
                    <a:blip r:embed="rId15"/>
                    <a:stretch>
                      <a:fillRect/>
                    </a:stretch>
                  </pic:blipFill>
                  <pic:spPr>
                    <a:xfrm>
                      <a:off x="0" y="0"/>
                      <a:ext cx="1254686" cy="3028138"/>
                    </a:xfrm>
                    <a:prstGeom prst="rect">
                      <a:avLst/>
                    </a:prstGeom>
                  </pic:spPr>
                </pic:pic>
              </a:graphicData>
            </a:graphic>
          </wp:inline>
        </w:drawing>
      </w:r>
    </w:p>
    <w:p w14:paraId="09713055" w14:textId="77777777" w:rsidR="0017666F" w:rsidRDefault="0017666F" w:rsidP="0017666F">
      <w:pPr>
        <w:pStyle w:val="ListParagraph"/>
        <w:ind w:left="1152"/>
        <w:jc w:val="center"/>
        <w:rPr>
          <w:lang w:val="en-GB"/>
        </w:rPr>
      </w:pPr>
    </w:p>
    <w:p w14:paraId="5657DDF5" w14:textId="77777777" w:rsidR="0017666F" w:rsidRDefault="0017666F" w:rsidP="0017666F">
      <w:pPr>
        <w:pStyle w:val="ListParagraph"/>
        <w:numPr>
          <w:ilvl w:val="0"/>
          <w:numId w:val="2"/>
        </w:numPr>
        <w:rPr>
          <w:lang w:val="en-GB"/>
        </w:rPr>
      </w:pPr>
      <w:r>
        <w:rPr>
          <w:lang w:val="en-GB"/>
        </w:rPr>
        <w:t>Click “New Registration” and fill in the details and click “Register”.</w:t>
      </w:r>
    </w:p>
    <w:p w14:paraId="03EAD8DF" w14:textId="77777777" w:rsidR="0017666F" w:rsidRDefault="0017666F" w:rsidP="0017666F">
      <w:pPr>
        <w:pStyle w:val="ListParagraph"/>
        <w:ind w:left="1152"/>
        <w:rPr>
          <w:lang w:val="en-GB"/>
        </w:rPr>
      </w:pPr>
    </w:p>
    <w:p w14:paraId="638EA6D2" w14:textId="77777777" w:rsidR="0017666F" w:rsidRDefault="0017666F" w:rsidP="0017666F">
      <w:pPr>
        <w:pStyle w:val="ListParagraph"/>
        <w:ind w:left="1152"/>
        <w:rPr>
          <w:lang w:val="en-GB"/>
        </w:rPr>
      </w:pPr>
      <w:r w:rsidRPr="00CB09BF">
        <w:rPr>
          <w:noProof/>
          <w:lang w:val="en-GB"/>
        </w:rPr>
        <w:drawing>
          <wp:inline distT="0" distB="0" distL="0" distR="0" wp14:anchorId="4AB8E63B" wp14:editId="0D6D75BC">
            <wp:extent cx="4381500" cy="1751664"/>
            <wp:effectExtent l="0" t="0" r="0" b="1270"/>
            <wp:docPr id="997722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22784" name="Picture 1" descr="A screenshot of a computer&#10;&#10;Description automatically generated"/>
                    <pic:cNvPicPr/>
                  </pic:nvPicPr>
                  <pic:blipFill>
                    <a:blip r:embed="rId16"/>
                    <a:stretch>
                      <a:fillRect/>
                    </a:stretch>
                  </pic:blipFill>
                  <pic:spPr>
                    <a:xfrm>
                      <a:off x="0" y="0"/>
                      <a:ext cx="4387785" cy="1754176"/>
                    </a:xfrm>
                    <a:prstGeom prst="rect">
                      <a:avLst/>
                    </a:prstGeom>
                  </pic:spPr>
                </pic:pic>
              </a:graphicData>
            </a:graphic>
          </wp:inline>
        </w:drawing>
      </w:r>
    </w:p>
    <w:p w14:paraId="72A2AEE3" w14:textId="77777777" w:rsidR="0017666F" w:rsidRDefault="0017666F" w:rsidP="0017666F">
      <w:pPr>
        <w:pStyle w:val="ListParagraph"/>
        <w:ind w:left="1152"/>
        <w:rPr>
          <w:lang w:val="en-GB"/>
        </w:rPr>
      </w:pPr>
    </w:p>
    <w:p w14:paraId="661C2A2E" w14:textId="77777777" w:rsidR="0017666F" w:rsidRDefault="0017666F" w:rsidP="0017666F">
      <w:pPr>
        <w:pStyle w:val="ListParagraph"/>
        <w:ind w:left="936"/>
        <w:rPr>
          <w:lang w:val="en-GB"/>
        </w:rPr>
      </w:pPr>
      <w:r>
        <w:rPr>
          <w:lang w:val="en-GB"/>
        </w:rPr>
        <w:t xml:space="preserve">    </w:t>
      </w:r>
      <w:r>
        <w:rPr>
          <w:noProof/>
          <w:lang w:val="en-GB"/>
        </w:rPr>
        <w:drawing>
          <wp:inline distT="0" distB="0" distL="0" distR="0" wp14:anchorId="7161704A" wp14:editId="3B4A65A5">
            <wp:extent cx="4324350" cy="4143375"/>
            <wp:effectExtent l="0" t="0" r="0" b="9525"/>
            <wp:docPr id="98891593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15934" name="Picture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4143375"/>
                    </a:xfrm>
                    <a:prstGeom prst="rect">
                      <a:avLst/>
                    </a:prstGeom>
                    <a:noFill/>
                    <a:ln>
                      <a:noFill/>
                    </a:ln>
                  </pic:spPr>
                </pic:pic>
              </a:graphicData>
            </a:graphic>
          </wp:inline>
        </w:drawing>
      </w:r>
    </w:p>
    <w:p w14:paraId="618B2051" w14:textId="77777777" w:rsidR="0017666F" w:rsidRDefault="0017666F" w:rsidP="0017666F">
      <w:pPr>
        <w:pStyle w:val="ListParagraph"/>
        <w:ind w:left="936"/>
        <w:rPr>
          <w:lang w:val="en-GB"/>
        </w:rPr>
      </w:pPr>
    </w:p>
    <w:p w14:paraId="3163BC10" w14:textId="77777777" w:rsidR="0017666F" w:rsidRPr="004D304A" w:rsidRDefault="0017666F" w:rsidP="0017666F">
      <w:pPr>
        <w:pStyle w:val="ListParagraph"/>
        <w:numPr>
          <w:ilvl w:val="0"/>
          <w:numId w:val="2"/>
        </w:numPr>
        <w:rPr>
          <w:i/>
          <w:iCs/>
          <w:u w:val="single"/>
          <w:lang w:val="en-GB"/>
        </w:rPr>
      </w:pPr>
      <w:r w:rsidRPr="004D304A">
        <w:rPr>
          <w:i/>
          <w:iCs/>
          <w:u w:val="single"/>
          <w:lang w:val="en-GB"/>
        </w:rPr>
        <w:t>Copy the “Application ID” as we would need this for our Oversharing Script execution.</w:t>
      </w:r>
    </w:p>
    <w:p w14:paraId="5A327639" w14:textId="77777777" w:rsidR="0017666F" w:rsidRDefault="0017666F" w:rsidP="0017666F">
      <w:pPr>
        <w:pStyle w:val="ListParagraph"/>
        <w:ind w:left="936"/>
        <w:jc w:val="center"/>
        <w:rPr>
          <w:lang w:val="en-GB"/>
        </w:rPr>
      </w:pPr>
      <w:r>
        <w:rPr>
          <w:noProof/>
          <w:lang w:val="en-GB"/>
        </w:rPr>
        <w:drawing>
          <wp:inline distT="0" distB="0" distL="0" distR="0" wp14:anchorId="08748AE2" wp14:editId="302A3532">
            <wp:extent cx="4057650" cy="1876425"/>
            <wp:effectExtent l="0" t="0" r="0" b="9525"/>
            <wp:docPr id="15715930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93035"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1876425"/>
                    </a:xfrm>
                    <a:prstGeom prst="rect">
                      <a:avLst/>
                    </a:prstGeom>
                    <a:noFill/>
                    <a:ln>
                      <a:noFill/>
                    </a:ln>
                  </pic:spPr>
                </pic:pic>
              </a:graphicData>
            </a:graphic>
          </wp:inline>
        </w:drawing>
      </w:r>
    </w:p>
    <w:p w14:paraId="5CEE3C53" w14:textId="77777777" w:rsidR="0017666F" w:rsidRDefault="0017666F" w:rsidP="0017666F">
      <w:pPr>
        <w:pStyle w:val="ListParagraph"/>
        <w:ind w:left="936"/>
        <w:jc w:val="center"/>
        <w:rPr>
          <w:lang w:val="en-GB"/>
        </w:rPr>
      </w:pPr>
    </w:p>
    <w:p w14:paraId="3A8D3144" w14:textId="77777777" w:rsidR="0017666F" w:rsidRDefault="0017666F" w:rsidP="0017666F">
      <w:pPr>
        <w:pStyle w:val="ListParagraph"/>
        <w:numPr>
          <w:ilvl w:val="0"/>
          <w:numId w:val="2"/>
        </w:numPr>
        <w:rPr>
          <w:lang w:val="en-GB"/>
        </w:rPr>
      </w:pPr>
      <w:r>
        <w:rPr>
          <w:lang w:val="en-GB"/>
        </w:rPr>
        <w:t>Navigate to “API Permissions”, “Add a permission”, and then “SharePoint”</w:t>
      </w:r>
    </w:p>
    <w:p w14:paraId="55A7D3DF" w14:textId="77777777" w:rsidR="0017666F" w:rsidRDefault="0017666F" w:rsidP="0017666F">
      <w:pPr>
        <w:pStyle w:val="ListParagraph"/>
        <w:ind w:left="1152"/>
        <w:rPr>
          <w:lang w:val="en-GB"/>
        </w:rPr>
      </w:pPr>
    </w:p>
    <w:p w14:paraId="2277E782" w14:textId="77777777" w:rsidR="0017666F" w:rsidRPr="006A271A" w:rsidRDefault="0017666F" w:rsidP="0017666F">
      <w:pPr>
        <w:pStyle w:val="ListParagraph"/>
        <w:ind w:left="1152"/>
        <w:rPr>
          <w:lang w:val="en-GB"/>
        </w:rPr>
      </w:pPr>
      <w:r>
        <w:rPr>
          <w:noProof/>
          <w:lang w:val="en-GB"/>
        </w:rPr>
        <w:lastRenderedPageBreak/>
        <w:drawing>
          <wp:inline distT="0" distB="0" distL="0" distR="0" wp14:anchorId="0B010365" wp14:editId="4F25A2AB">
            <wp:extent cx="5315893" cy="2581275"/>
            <wp:effectExtent l="0" t="0" r="0" b="0"/>
            <wp:docPr id="16386877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778" name="Picture 7"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7210" cy="2581915"/>
                    </a:xfrm>
                    <a:prstGeom prst="rect">
                      <a:avLst/>
                    </a:prstGeom>
                    <a:noFill/>
                    <a:ln>
                      <a:noFill/>
                    </a:ln>
                  </pic:spPr>
                </pic:pic>
              </a:graphicData>
            </a:graphic>
          </wp:inline>
        </w:drawing>
      </w:r>
    </w:p>
    <w:p w14:paraId="6CF9235E" w14:textId="77777777" w:rsidR="0017666F" w:rsidRDefault="0017666F" w:rsidP="0017666F">
      <w:pPr>
        <w:pStyle w:val="ListParagraph"/>
        <w:ind w:left="1152"/>
        <w:rPr>
          <w:lang w:val="en-GB"/>
        </w:rPr>
      </w:pPr>
    </w:p>
    <w:p w14:paraId="2CCEAF62" w14:textId="77777777" w:rsidR="0017666F" w:rsidRDefault="0017666F" w:rsidP="0017666F">
      <w:pPr>
        <w:pStyle w:val="ListParagraph"/>
        <w:ind w:left="1152"/>
        <w:rPr>
          <w:lang w:val="en-GB"/>
        </w:rPr>
      </w:pPr>
    </w:p>
    <w:p w14:paraId="102AFB2D" w14:textId="77777777" w:rsidR="0017666F" w:rsidRDefault="0017666F" w:rsidP="0017666F">
      <w:pPr>
        <w:pStyle w:val="ListParagraph"/>
        <w:ind w:left="1152"/>
        <w:rPr>
          <w:lang w:val="en-GB"/>
        </w:rPr>
      </w:pPr>
    </w:p>
    <w:p w14:paraId="5BF2A624" w14:textId="77777777" w:rsidR="0017666F" w:rsidRDefault="0017666F" w:rsidP="0017666F">
      <w:pPr>
        <w:pStyle w:val="ListParagraph"/>
        <w:ind w:left="1152"/>
        <w:rPr>
          <w:lang w:val="en-GB"/>
        </w:rPr>
      </w:pPr>
    </w:p>
    <w:p w14:paraId="06DCA725" w14:textId="77777777" w:rsidR="0017666F" w:rsidRDefault="0017666F" w:rsidP="0017666F">
      <w:pPr>
        <w:pStyle w:val="ListParagraph"/>
        <w:numPr>
          <w:ilvl w:val="0"/>
          <w:numId w:val="2"/>
        </w:numPr>
        <w:rPr>
          <w:lang w:val="en-GB"/>
        </w:rPr>
      </w:pPr>
      <w:r>
        <w:rPr>
          <w:lang w:val="en-GB"/>
        </w:rPr>
        <w:t xml:space="preserve">Click on “Application permissions” </w:t>
      </w:r>
      <w:r w:rsidRPr="00D26ADB">
        <w:rPr>
          <w:rFonts w:ascii="Wingdings" w:eastAsia="Wingdings" w:hAnsi="Wingdings" w:cs="Wingdings"/>
          <w:lang w:val="en-GB"/>
        </w:rPr>
        <w:t>à</w:t>
      </w:r>
      <w:r>
        <w:rPr>
          <w:lang w:val="en-GB"/>
        </w:rPr>
        <w:t xml:space="preserve"> “Sites.Read.All” and click “Add permission”</w:t>
      </w:r>
    </w:p>
    <w:p w14:paraId="5A04F7C7" w14:textId="77777777" w:rsidR="0017666F" w:rsidRDefault="0017666F" w:rsidP="0017666F">
      <w:pPr>
        <w:pStyle w:val="ListParagraph"/>
        <w:ind w:left="1152"/>
        <w:rPr>
          <w:lang w:val="en-GB"/>
        </w:rPr>
      </w:pPr>
    </w:p>
    <w:p w14:paraId="0BA2761F" w14:textId="77777777" w:rsidR="0017666F" w:rsidRDefault="0017666F" w:rsidP="0017666F">
      <w:pPr>
        <w:pStyle w:val="ListParagraph"/>
        <w:ind w:left="1152"/>
        <w:rPr>
          <w:lang w:val="en-GB"/>
        </w:rPr>
      </w:pPr>
      <w:r>
        <w:rPr>
          <w:noProof/>
          <w:lang w:val="en-GB"/>
        </w:rPr>
        <w:drawing>
          <wp:inline distT="0" distB="0" distL="0" distR="0" wp14:anchorId="35442450" wp14:editId="7BCE2CA5">
            <wp:extent cx="4000500" cy="4086225"/>
            <wp:effectExtent l="0" t="0" r="0" b="9525"/>
            <wp:docPr id="22151809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18099" name="Picture 10"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4086225"/>
                    </a:xfrm>
                    <a:prstGeom prst="rect">
                      <a:avLst/>
                    </a:prstGeom>
                    <a:noFill/>
                    <a:ln>
                      <a:noFill/>
                    </a:ln>
                  </pic:spPr>
                </pic:pic>
              </a:graphicData>
            </a:graphic>
          </wp:inline>
        </w:drawing>
      </w:r>
    </w:p>
    <w:p w14:paraId="729A3B28" w14:textId="77777777" w:rsidR="0017666F" w:rsidRDefault="0017666F" w:rsidP="0017666F">
      <w:pPr>
        <w:rPr>
          <w:lang w:val="en-GB"/>
        </w:rPr>
      </w:pPr>
    </w:p>
    <w:p w14:paraId="21DC5AB4" w14:textId="77777777" w:rsidR="0017666F" w:rsidRDefault="0017666F" w:rsidP="0017666F">
      <w:pPr>
        <w:pStyle w:val="ListParagraph"/>
        <w:numPr>
          <w:ilvl w:val="0"/>
          <w:numId w:val="2"/>
        </w:numPr>
        <w:rPr>
          <w:lang w:val="en-GB"/>
        </w:rPr>
      </w:pPr>
      <w:r>
        <w:rPr>
          <w:lang w:val="en-GB"/>
        </w:rPr>
        <w:t>Click “Grant admin Consent for ……” and complete the consent process.</w:t>
      </w:r>
    </w:p>
    <w:p w14:paraId="1D9077E5" w14:textId="77777777" w:rsidR="0017666F" w:rsidRPr="005F3AA5" w:rsidRDefault="0017666F" w:rsidP="0017666F">
      <w:pPr>
        <w:rPr>
          <w:lang w:val="en-GB"/>
        </w:rPr>
      </w:pPr>
      <w:r>
        <w:rPr>
          <w:lang w:val="en-GB"/>
        </w:rPr>
        <w:t>Your API permissions should now display as below:</w:t>
      </w:r>
    </w:p>
    <w:p w14:paraId="4A545120" w14:textId="77777777" w:rsidR="0017666F" w:rsidRDefault="0017666F" w:rsidP="0017666F">
      <w:pPr>
        <w:pStyle w:val="ListParagraph"/>
        <w:ind w:left="567"/>
        <w:rPr>
          <w:lang w:val="en-GB"/>
        </w:rPr>
      </w:pPr>
      <w:r>
        <w:rPr>
          <w:noProof/>
          <w:lang w:val="en-GB"/>
        </w:rPr>
        <w:drawing>
          <wp:inline distT="0" distB="0" distL="0" distR="0" wp14:anchorId="1E0808DF" wp14:editId="354912ED">
            <wp:extent cx="4184015" cy="511810"/>
            <wp:effectExtent l="0" t="0" r="6985" b="2540"/>
            <wp:docPr id="1650204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4015" cy="511810"/>
                    </a:xfrm>
                    <a:prstGeom prst="rect">
                      <a:avLst/>
                    </a:prstGeom>
                    <a:noFill/>
                    <a:ln>
                      <a:noFill/>
                    </a:ln>
                  </pic:spPr>
                </pic:pic>
              </a:graphicData>
            </a:graphic>
          </wp:inline>
        </w:drawing>
      </w:r>
    </w:p>
    <w:p w14:paraId="1FB916AA" w14:textId="77777777" w:rsidR="0017666F" w:rsidRPr="0099030B" w:rsidRDefault="0017666F" w:rsidP="0017666F">
      <w:pPr>
        <w:pStyle w:val="Heading4Numbered"/>
        <w:rPr>
          <w:color w:val="007CB9"/>
          <w:lang w:val="en-GB"/>
        </w:rPr>
      </w:pPr>
      <w:bookmarkStart w:id="28" w:name="_Toc31897123"/>
      <w:r w:rsidRPr="0099030B">
        <w:rPr>
          <w:color w:val="007CB9"/>
          <w:lang w:val="en-GB"/>
        </w:rPr>
        <w:t>Microsoft Entra App certificate</w:t>
      </w:r>
    </w:p>
    <w:p w14:paraId="1AA729AA" w14:textId="77777777" w:rsidR="0017666F" w:rsidRDefault="0017666F" w:rsidP="0017666F">
      <w:pPr>
        <w:rPr>
          <w:lang w:val="en-GB"/>
        </w:rPr>
      </w:pPr>
      <w:r>
        <w:rPr>
          <w:lang w:val="en-GB"/>
        </w:rPr>
        <w:t>When wanting to use certificate-based authentication for M365 Entra App to connect to SPO/ODFB, follow steps defined in below link to generate a self-signed certificate.</w:t>
      </w:r>
    </w:p>
    <w:p w14:paraId="19F61130" w14:textId="77777777" w:rsidR="0017666F" w:rsidRDefault="0017666F" w:rsidP="0017666F">
      <w:pPr>
        <w:rPr>
          <w:lang w:val="en-GB"/>
        </w:rPr>
      </w:pPr>
      <w:hyperlink r:id="rId22" w:history="1">
        <w:r w:rsidRPr="00412B31">
          <w:rPr>
            <w:rStyle w:val="Hyperlink"/>
            <w:lang w:val="en-GB"/>
          </w:rPr>
          <w:t>Granting access via Azure AD App-Only</w:t>
        </w:r>
      </w:hyperlink>
    </w:p>
    <w:p w14:paraId="0FFE1B48" w14:textId="77777777" w:rsidR="0017666F" w:rsidRDefault="0017666F" w:rsidP="0017666F">
      <w:pPr>
        <w:rPr>
          <w:lang w:val="en-GB"/>
        </w:rPr>
      </w:pPr>
      <w:r>
        <w:rPr>
          <w:lang w:val="en-GB"/>
        </w:rPr>
        <w:t>Once certificate is generated, upload the “</w:t>
      </w:r>
      <w:r w:rsidRPr="00F71E3A">
        <w:rPr>
          <w:b/>
          <w:bCs/>
          <w:lang w:val="en-GB"/>
        </w:rPr>
        <w:t>.cer</w:t>
      </w:r>
      <w:r>
        <w:rPr>
          <w:lang w:val="en-GB"/>
        </w:rPr>
        <w:t>” file to the App registered in step#2.2.1.1</w:t>
      </w:r>
    </w:p>
    <w:p w14:paraId="22695F84" w14:textId="77777777" w:rsidR="0017666F" w:rsidRDefault="0017666F" w:rsidP="0017666F">
      <w:pPr>
        <w:rPr>
          <w:lang w:val="en-GB"/>
        </w:rPr>
      </w:pPr>
    </w:p>
    <w:p w14:paraId="3F8213EF" w14:textId="77777777" w:rsidR="0017666F" w:rsidRDefault="0017666F" w:rsidP="0017666F">
      <w:pPr>
        <w:rPr>
          <w:lang w:val="en-GB"/>
        </w:rPr>
      </w:pPr>
      <w:r>
        <w:rPr>
          <w:noProof/>
          <w:lang w:val="en-GB"/>
        </w:rPr>
        <w:drawing>
          <wp:inline distT="0" distB="0" distL="0" distR="0" wp14:anchorId="4F67E59D" wp14:editId="2F93A955">
            <wp:extent cx="4276725" cy="3333750"/>
            <wp:effectExtent l="0" t="0" r="9525" b="0"/>
            <wp:docPr id="6908866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8662" name="Picture 13"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3333750"/>
                    </a:xfrm>
                    <a:prstGeom prst="rect">
                      <a:avLst/>
                    </a:prstGeom>
                    <a:noFill/>
                    <a:ln>
                      <a:noFill/>
                    </a:ln>
                  </pic:spPr>
                </pic:pic>
              </a:graphicData>
            </a:graphic>
          </wp:inline>
        </w:drawing>
      </w:r>
    </w:p>
    <w:p w14:paraId="7C438E83" w14:textId="77777777" w:rsidR="0017666F" w:rsidRDefault="0017666F" w:rsidP="0017666F">
      <w:pPr>
        <w:rPr>
          <w:lang w:val="en-GB"/>
        </w:rPr>
      </w:pPr>
    </w:p>
    <w:p w14:paraId="46BF3DDC" w14:textId="77777777" w:rsidR="0017666F" w:rsidRDefault="0017666F" w:rsidP="0017666F">
      <w:pPr>
        <w:rPr>
          <w:lang w:val="en-GB"/>
        </w:rPr>
      </w:pPr>
    </w:p>
    <w:p w14:paraId="31B50DF2" w14:textId="77777777" w:rsidR="0017666F" w:rsidRDefault="0017666F" w:rsidP="0017666F">
      <w:pPr>
        <w:rPr>
          <w:lang w:val="en-GB"/>
        </w:rPr>
      </w:pPr>
    </w:p>
    <w:p w14:paraId="09E4BB68" w14:textId="77777777" w:rsidR="0017666F" w:rsidRPr="0099030B" w:rsidRDefault="0017666F" w:rsidP="0017666F">
      <w:pPr>
        <w:pStyle w:val="Heading2Numbered"/>
        <w:rPr>
          <w:color w:val="007CB9"/>
          <w:lang w:val="en-GB"/>
        </w:rPr>
      </w:pPr>
      <w:bookmarkStart w:id="29" w:name="_Toc161840668"/>
      <w:bookmarkStart w:id="30" w:name="_Toc115711946"/>
      <w:bookmarkStart w:id="31" w:name="_Toc11998716"/>
      <w:bookmarkEnd w:id="19"/>
      <w:bookmarkEnd w:id="20"/>
      <w:bookmarkEnd w:id="28"/>
      <w:r w:rsidRPr="0099030B">
        <w:rPr>
          <w:color w:val="007CB9"/>
          <w:lang w:val="en-GB"/>
        </w:rPr>
        <w:lastRenderedPageBreak/>
        <w:t>Oversharing script execution</w:t>
      </w:r>
      <w:bookmarkEnd w:id="29"/>
      <w:r w:rsidRPr="0099030B">
        <w:rPr>
          <w:color w:val="007CB9"/>
          <w:lang w:val="en-GB"/>
        </w:rPr>
        <w:t xml:space="preserve"> </w:t>
      </w:r>
    </w:p>
    <w:p w14:paraId="26F64AFE" w14:textId="77777777" w:rsidR="0017666F" w:rsidRDefault="0017666F" w:rsidP="0017666F">
      <w:pPr>
        <w:rPr>
          <w:lang w:val="en-GB"/>
        </w:rPr>
      </w:pPr>
      <w:r>
        <w:rPr>
          <w:lang w:val="en-GB"/>
        </w:rPr>
        <w:t>Oversharing script has 2 operation modes which are mentioned below:</w:t>
      </w:r>
    </w:p>
    <w:p w14:paraId="51A7AD51" w14:textId="77777777" w:rsidR="0017666F" w:rsidRPr="000908DB" w:rsidRDefault="0017666F" w:rsidP="0017666F">
      <w:pPr>
        <w:pStyle w:val="ListParagraph"/>
        <w:numPr>
          <w:ilvl w:val="0"/>
          <w:numId w:val="4"/>
        </w:numPr>
        <w:rPr>
          <w:lang w:val="en-GB"/>
        </w:rPr>
      </w:pPr>
      <w:bookmarkStart w:id="32" w:name="_Hlk177573109"/>
      <w:r w:rsidRPr="000908DB">
        <w:rPr>
          <w:lang w:val="en-GB"/>
        </w:rPr>
        <w:t>Scan all SPO resources accessible to everyone within the Organisation</w:t>
      </w:r>
    </w:p>
    <w:bookmarkEnd w:id="32"/>
    <w:p w14:paraId="28B0DB5D" w14:textId="77777777" w:rsidR="0017666F" w:rsidRPr="000908DB" w:rsidRDefault="0017666F" w:rsidP="0017666F">
      <w:pPr>
        <w:pStyle w:val="ListParagraph"/>
        <w:numPr>
          <w:ilvl w:val="0"/>
          <w:numId w:val="4"/>
        </w:numPr>
        <w:rPr>
          <w:lang w:val="en-GB"/>
        </w:rPr>
      </w:pPr>
      <w:r w:rsidRPr="000908DB">
        <w:rPr>
          <w:lang w:val="en-GB"/>
        </w:rPr>
        <w:t>Scan all SPO resources accessible to anonymous and external users</w:t>
      </w:r>
    </w:p>
    <w:p w14:paraId="23DC3795" w14:textId="77777777" w:rsidR="0017666F" w:rsidRDefault="0017666F" w:rsidP="0017666F">
      <w:pPr>
        <w:pStyle w:val="ListParagraph"/>
        <w:rPr>
          <w:lang w:val="en-GB"/>
        </w:rPr>
      </w:pPr>
    </w:p>
    <w:p w14:paraId="524D1CD4" w14:textId="77777777" w:rsidR="0017666F" w:rsidRPr="0099030B" w:rsidRDefault="0017666F" w:rsidP="0017666F">
      <w:pPr>
        <w:pStyle w:val="Heading3Numbered"/>
        <w:rPr>
          <w:color w:val="007CB9"/>
          <w:lang w:val="en-GB"/>
        </w:rPr>
      </w:pPr>
      <w:r w:rsidRPr="0099030B">
        <w:rPr>
          <w:color w:val="007CB9"/>
          <w:lang w:val="en-GB"/>
        </w:rPr>
        <w:t>Scan all SPO resources accessible to everyone within the Organisation</w:t>
      </w:r>
    </w:p>
    <w:p w14:paraId="7357D8B7" w14:textId="77777777" w:rsidR="0017666F" w:rsidRDefault="0017666F" w:rsidP="0017666F">
      <w:pPr>
        <w:rPr>
          <w:lang w:val="en-GB"/>
        </w:rPr>
      </w:pPr>
    </w:p>
    <w:p w14:paraId="0C21CD4F" w14:textId="77777777" w:rsidR="0017666F" w:rsidRDefault="0017666F" w:rsidP="0017666F">
      <w:pPr>
        <w:rPr>
          <w:lang w:val="en-GB"/>
        </w:rPr>
      </w:pPr>
      <w:r>
        <w:rPr>
          <w:lang w:val="en-GB"/>
        </w:rPr>
        <w:t>For this scenario, oversharing script will require below mandatory information</w:t>
      </w:r>
    </w:p>
    <w:tbl>
      <w:tblPr>
        <w:tblStyle w:val="TableGrid"/>
        <w:tblW w:w="0" w:type="auto"/>
        <w:tblLook w:val="04A0" w:firstRow="1" w:lastRow="0" w:firstColumn="1" w:lastColumn="0" w:noHBand="0" w:noVBand="1"/>
      </w:tblPr>
      <w:tblGrid>
        <w:gridCol w:w="4680"/>
        <w:gridCol w:w="4680"/>
      </w:tblGrid>
      <w:tr w:rsidR="0017666F" w14:paraId="270115A6" w14:textId="77777777" w:rsidTr="00007468">
        <w:trPr>
          <w:cnfStyle w:val="100000000000" w:firstRow="1" w:lastRow="0" w:firstColumn="0" w:lastColumn="0" w:oddVBand="0" w:evenVBand="0" w:oddHBand="0" w:evenHBand="0" w:firstRowFirstColumn="0" w:firstRowLastColumn="0" w:lastRowFirstColumn="0" w:lastRowLastColumn="0"/>
        </w:trPr>
        <w:tc>
          <w:tcPr>
            <w:tcW w:w="4680" w:type="dxa"/>
          </w:tcPr>
          <w:p w14:paraId="07CE07AD" w14:textId="77777777" w:rsidR="0017666F" w:rsidRDefault="0017666F" w:rsidP="00007468">
            <w:pPr>
              <w:rPr>
                <w:lang w:val="en-GB"/>
              </w:rPr>
            </w:pPr>
            <w:r>
              <w:rPr>
                <w:lang w:val="en-GB"/>
              </w:rPr>
              <w:t>Parameter Name</w:t>
            </w:r>
          </w:p>
        </w:tc>
        <w:tc>
          <w:tcPr>
            <w:tcW w:w="4680" w:type="dxa"/>
          </w:tcPr>
          <w:p w14:paraId="06091F44" w14:textId="77777777" w:rsidR="0017666F" w:rsidRDefault="0017666F" w:rsidP="00007468">
            <w:pPr>
              <w:rPr>
                <w:lang w:val="en-GB"/>
              </w:rPr>
            </w:pPr>
            <w:r>
              <w:rPr>
                <w:lang w:val="en-GB"/>
              </w:rPr>
              <w:t>Details</w:t>
            </w:r>
          </w:p>
        </w:tc>
      </w:tr>
      <w:tr w:rsidR="0017666F" w14:paraId="6EF7A020" w14:textId="77777777" w:rsidTr="00007468">
        <w:tc>
          <w:tcPr>
            <w:tcW w:w="4680" w:type="dxa"/>
          </w:tcPr>
          <w:p w14:paraId="6FA83FA4" w14:textId="77777777" w:rsidR="0017666F" w:rsidRDefault="0017666F" w:rsidP="00007468">
            <w:pPr>
              <w:rPr>
                <w:lang w:val="en-GB"/>
              </w:rPr>
            </w:pPr>
            <w:r>
              <w:rPr>
                <w:lang w:val="en-GB"/>
              </w:rPr>
              <w:t>SPTenantName</w:t>
            </w:r>
          </w:p>
        </w:tc>
        <w:tc>
          <w:tcPr>
            <w:tcW w:w="4680" w:type="dxa"/>
          </w:tcPr>
          <w:p w14:paraId="249E7B94" w14:textId="77777777" w:rsidR="0017666F" w:rsidRDefault="0017666F" w:rsidP="00007468">
            <w:pPr>
              <w:rPr>
                <w:lang w:val="en-GB"/>
              </w:rPr>
            </w:pPr>
            <w:r>
              <w:rPr>
                <w:lang w:val="en-GB"/>
              </w:rPr>
              <w:t xml:space="preserve">SharePoint Tenant Name. If you SPO Admin Url is </w:t>
            </w:r>
            <w:hyperlink r:id="rId24" w:history="1">
              <w:r w:rsidRPr="004D5246">
                <w:rPr>
                  <w:rStyle w:val="Hyperlink"/>
                  <w:lang w:val="en-GB"/>
                </w:rPr>
                <w:t>https://</w:t>
              </w:r>
              <w:r w:rsidRPr="00C30063">
                <w:rPr>
                  <w:rStyle w:val="Hyperlink"/>
                  <w:highlight w:val="red"/>
                  <w:lang w:val="en-GB"/>
                </w:rPr>
                <w:t>contoso</w:t>
              </w:r>
              <w:r w:rsidRPr="004D5246">
                <w:rPr>
                  <w:rStyle w:val="Hyperlink"/>
                  <w:lang w:val="en-GB"/>
                </w:rPr>
                <w:t>-admin.sharepoint.com</w:t>
              </w:r>
            </w:hyperlink>
            <w:r>
              <w:rPr>
                <w:lang w:val="en-GB"/>
              </w:rPr>
              <w:t>, then tenant name is “Contoso”</w:t>
            </w:r>
          </w:p>
        </w:tc>
      </w:tr>
      <w:tr w:rsidR="0017666F" w14:paraId="7005A789" w14:textId="77777777" w:rsidTr="00007468">
        <w:tc>
          <w:tcPr>
            <w:tcW w:w="4680" w:type="dxa"/>
          </w:tcPr>
          <w:p w14:paraId="2CC6D0C8" w14:textId="77777777" w:rsidR="0017666F" w:rsidRPr="00966167" w:rsidRDefault="0017666F" w:rsidP="00007468">
            <w:pPr>
              <w:rPr>
                <w:lang w:val="en-AU"/>
              </w:rPr>
            </w:pPr>
            <w:r w:rsidRPr="00966167">
              <w:rPr>
                <w:lang w:val="en-AU"/>
              </w:rPr>
              <w:t>PnPEnterpriseAppId</w:t>
            </w:r>
          </w:p>
        </w:tc>
        <w:tc>
          <w:tcPr>
            <w:tcW w:w="4680" w:type="dxa"/>
          </w:tcPr>
          <w:p w14:paraId="62444486" w14:textId="77777777" w:rsidR="0017666F" w:rsidRDefault="0017666F" w:rsidP="00007468">
            <w:pPr>
              <w:rPr>
                <w:lang w:val="en-GB"/>
              </w:rPr>
            </w:pPr>
            <w:r w:rsidRPr="00966167">
              <w:rPr>
                <w:lang w:val="en-GB"/>
              </w:rPr>
              <w:t>Provide the PnP Enterprise App ID as per the new authentication model added in PnP.PowerShell module when using interactive login (</w:t>
            </w:r>
            <w:hyperlink r:id="rId25" w:history="1">
              <w:r w:rsidRPr="00966167">
                <w:rPr>
                  <w:rStyle w:val="Hyperlink"/>
                  <w:lang w:val="en-GB"/>
                </w:rPr>
                <w:t>more info</w:t>
              </w:r>
            </w:hyperlink>
            <w:r w:rsidRPr="00966167">
              <w:rPr>
                <w:lang w:val="en-GB"/>
              </w:rPr>
              <w:t>)</w:t>
            </w:r>
          </w:p>
        </w:tc>
      </w:tr>
      <w:tr w:rsidR="0017666F" w14:paraId="79DC2DA7" w14:textId="77777777" w:rsidTr="00007468">
        <w:tc>
          <w:tcPr>
            <w:tcW w:w="4680" w:type="dxa"/>
          </w:tcPr>
          <w:p w14:paraId="23F93153" w14:textId="77777777" w:rsidR="0017666F" w:rsidRPr="00D33584" w:rsidRDefault="0017666F" w:rsidP="00007468">
            <w:pPr>
              <w:rPr>
                <w:lang w:val="en-AU"/>
              </w:rPr>
            </w:pPr>
            <w:r w:rsidRPr="00D33584">
              <w:rPr>
                <w:lang w:val="en-AU"/>
              </w:rPr>
              <w:t>ScanAccessibleToEveryone</w:t>
            </w:r>
          </w:p>
        </w:tc>
        <w:tc>
          <w:tcPr>
            <w:tcW w:w="4680" w:type="dxa"/>
          </w:tcPr>
          <w:p w14:paraId="29E60F0D" w14:textId="77777777" w:rsidR="0017666F" w:rsidRPr="00D33584" w:rsidRDefault="0017666F" w:rsidP="00007468">
            <w:pPr>
              <w:rPr>
                <w:lang w:val="en-AU"/>
              </w:rPr>
            </w:pPr>
            <w:r w:rsidRPr="00D33584">
              <w:rPr>
                <w:lang w:val="en-AU"/>
              </w:rPr>
              <w:t>Switch to specify scan</w:t>
            </w:r>
            <w:r>
              <w:rPr>
                <w:lang w:val="en-AU"/>
              </w:rPr>
              <w:t>ning</w:t>
            </w:r>
            <w:r w:rsidRPr="00D33584">
              <w:rPr>
                <w:lang w:val="en-AU"/>
              </w:rPr>
              <w:t xml:space="preserve"> to be done for all data accessible to everyone within organization</w:t>
            </w:r>
          </w:p>
        </w:tc>
      </w:tr>
      <w:tr w:rsidR="0017666F" w14:paraId="5896F8D2" w14:textId="77777777" w:rsidTr="00007468">
        <w:tc>
          <w:tcPr>
            <w:tcW w:w="4680" w:type="dxa"/>
          </w:tcPr>
          <w:p w14:paraId="0ED047E6" w14:textId="77777777" w:rsidR="0017666F" w:rsidRDefault="0017666F" w:rsidP="00007468">
            <w:pPr>
              <w:rPr>
                <w:lang w:val="en-GB"/>
              </w:rPr>
            </w:pPr>
            <w:r w:rsidRPr="00DB41C4">
              <w:rPr>
                <w:lang w:val="en-GB"/>
              </w:rPr>
              <w:t>outputreportpath</w:t>
            </w:r>
          </w:p>
        </w:tc>
        <w:tc>
          <w:tcPr>
            <w:tcW w:w="4680" w:type="dxa"/>
          </w:tcPr>
          <w:p w14:paraId="6762E924" w14:textId="77777777" w:rsidR="0017666F" w:rsidRDefault="0017666F" w:rsidP="00007468">
            <w:pPr>
              <w:rPr>
                <w:lang w:val="en-GB"/>
              </w:rPr>
            </w:pPr>
            <w:r>
              <w:rPr>
                <w:lang w:val="en-GB"/>
              </w:rPr>
              <w:t>Local path on the machine where the reports will be downloaded</w:t>
            </w:r>
          </w:p>
        </w:tc>
      </w:tr>
      <w:tr w:rsidR="0017666F" w14:paraId="6A0BAFC2" w14:textId="77777777" w:rsidTr="00007468">
        <w:tc>
          <w:tcPr>
            <w:tcW w:w="4680" w:type="dxa"/>
          </w:tcPr>
          <w:p w14:paraId="32D47BF6" w14:textId="77777777" w:rsidR="0017666F" w:rsidRDefault="0017666F" w:rsidP="00007468">
            <w:pPr>
              <w:rPr>
                <w:lang w:val="en-GB"/>
              </w:rPr>
            </w:pPr>
            <w:r w:rsidRPr="00DB41C4">
              <w:rPr>
                <w:lang w:val="en-GB"/>
              </w:rPr>
              <w:t>Logpath</w:t>
            </w:r>
          </w:p>
        </w:tc>
        <w:tc>
          <w:tcPr>
            <w:tcW w:w="4680" w:type="dxa"/>
          </w:tcPr>
          <w:p w14:paraId="1CA466E2" w14:textId="77777777" w:rsidR="0017666F" w:rsidRDefault="0017666F" w:rsidP="00007468">
            <w:pPr>
              <w:rPr>
                <w:lang w:val="en-GB"/>
              </w:rPr>
            </w:pPr>
            <w:r>
              <w:rPr>
                <w:lang w:val="en-GB"/>
              </w:rPr>
              <w:t>Local path on the machine to output the script execution log</w:t>
            </w:r>
          </w:p>
        </w:tc>
      </w:tr>
    </w:tbl>
    <w:p w14:paraId="5D62A680" w14:textId="77777777" w:rsidR="0017666F" w:rsidRDefault="0017666F" w:rsidP="0017666F">
      <w:pPr>
        <w:rPr>
          <w:lang w:val="en-GB"/>
        </w:rPr>
      </w:pPr>
    </w:p>
    <w:p w14:paraId="2C9A7476" w14:textId="77777777" w:rsidR="0017666F" w:rsidRPr="00F42A2D" w:rsidRDefault="0017666F" w:rsidP="0017666F">
      <w:pPr>
        <w:rPr>
          <w:b/>
          <w:bCs/>
          <w:u w:val="single"/>
          <w:lang w:val="en-GB"/>
        </w:rPr>
      </w:pPr>
      <w:r>
        <w:rPr>
          <w:b/>
          <w:bCs/>
          <w:u w:val="single"/>
          <w:lang w:val="en-GB"/>
        </w:rPr>
        <w:t>Example:</w:t>
      </w:r>
    </w:p>
    <w:p w14:paraId="3C72A54A" w14:textId="77777777" w:rsidR="0017666F" w:rsidRPr="006067E3" w:rsidRDefault="0017666F" w:rsidP="0017666F">
      <w:pPr>
        <w:pStyle w:val="CodeBlock"/>
        <w:pBdr>
          <w:left w:val="single" w:sz="4" w:space="1" w:color="auto"/>
        </w:pBdr>
        <w:rPr>
          <w:lang w:val="en-AU"/>
        </w:rPr>
      </w:pPr>
      <w:r w:rsidRPr="0041183E">
        <w:rPr>
          <w:lang w:val="en-GB"/>
        </w:rPr>
        <w:t>.</w:t>
      </w:r>
      <w:r>
        <w:rPr>
          <w:lang w:val="en-GB"/>
        </w:rPr>
        <w:t>\</w:t>
      </w:r>
      <w:r w:rsidRPr="00ED17E6">
        <w:rPr>
          <w:lang w:val="en-AU"/>
        </w:rPr>
        <w:t>GenerateOversharedDataReportV3.ps1 -SPTenantName "contoso" -TenantID "xxxxxxxx-xxxx-xxxx-xxxx-xxxxxxxxxxxx"  -ScanAccessibleToEveryone -PnPEnterpriseAppId "xxxxxxxx-xxxx-xxxx-xxxx-xxxxxxxxxxxx" -outputreportpath "c:\sharingreport\" -logpath "c:\sharingreport\"</w:t>
      </w:r>
    </w:p>
    <w:p w14:paraId="153BDA3B" w14:textId="77777777" w:rsidR="0017666F" w:rsidRPr="006067E3" w:rsidRDefault="0017666F" w:rsidP="0017666F">
      <w:pPr>
        <w:rPr>
          <w:lang w:val="en-GB"/>
        </w:rPr>
      </w:pPr>
    </w:p>
    <w:p w14:paraId="342FD4D0" w14:textId="77777777" w:rsidR="0017666F" w:rsidRPr="0099030B" w:rsidRDefault="0017666F" w:rsidP="0017666F">
      <w:pPr>
        <w:pStyle w:val="Heading3Numbered"/>
        <w:rPr>
          <w:color w:val="007CB9"/>
          <w:lang w:val="en-GB"/>
        </w:rPr>
      </w:pPr>
      <w:r w:rsidRPr="0099030B">
        <w:rPr>
          <w:color w:val="007CB9"/>
          <w:lang w:val="en-GB"/>
        </w:rPr>
        <w:t>Scan all SPO resources accessible to anonymous and external users</w:t>
      </w:r>
    </w:p>
    <w:p w14:paraId="2A03FF10" w14:textId="77777777" w:rsidR="0017666F" w:rsidRDefault="0017666F" w:rsidP="0017666F">
      <w:pPr>
        <w:rPr>
          <w:lang w:val="en-GB"/>
        </w:rPr>
      </w:pPr>
      <w:r>
        <w:rPr>
          <w:lang w:val="en-GB"/>
        </w:rPr>
        <w:t xml:space="preserve">For this scenario, oversharing script will use M365 AppID and certificate thumbprint to connect to SPO/ODFB to discover spo resources accessible to external/anonymous users. To use </w:t>
      </w:r>
      <w:r>
        <w:rPr>
          <w:lang w:val="en-GB"/>
        </w:rPr>
        <w:lastRenderedPageBreak/>
        <w:t>certificate-based authentication to connect to SPO/ODFB, make sure the “.pfx” file generated during step#2.1.5.2 is installed on the local machine from where the oversharing script will be executed. To install the “.pfx” file, follow below steps</w:t>
      </w:r>
    </w:p>
    <w:p w14:paraId="765CD7EF" w14:textId="77777777" w:rsidR="0017666F" w:rsidRDefault="0017666F" w:rsidP="0017666F">
      <w:pPr>
        <w:pStyle w:val="ListParagraph"/>
        <w:numPr>
          <w:ilvl w:val="0"/>
          <w:numId w:val="5"/>
        </w:numPr>
        <w:rPr>
          <w:lang w:val="en-GB"/>
        </w:rPr>
      </w:pPr>
      <w:r>
        <w:rPr>
          <w:lang w:val="en-GB"/>
        </w:rPr>
        <w:t>D</w:t>
      </w:r>
      <w:r w:rsidRPr="00CC452E">
        <w:rPr>
          <w:lang w:val="en-GB"/>
        </w:rPr>
        <w:t xml:space="preserve">ouble click “.pfx” file </w:t>
      </w:r>
    </w:p>
    <w:p w14:paraId="62D4E4D5" w14:textId="77777777" w:rsidR="0017666F" w:rsidRDefault="0017666F" w:rsidP="0017666F">
      <w:pPr>
        <w:pStyle w:val="ListParagraph"/>
        <w:rPr>
          <w:lang w:val="en-GB"/>
        </w:rPr>
      </w:pPr>
      <w:r>
        <w:rPr>
          <w:noProof/>
          <w:lang w:val="en-GB"/>
        </w:rPr>
        <w:drawing>
          <wp:inline distT="0" distB="0" distL="0" distR="0" wp14:anchorId="462F05B3" wp14:editId="56A6916B">
            <wp:extent cx="2803391" cy="2267686"/>
            <wp:effectExtent l="0" t="0" r="0" b="0"/>
            <wp:docPr id="2091118772" name="Picture 18"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18772" name="Picture 18" descr="A screenshot of a certificat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04300" cy="2268422"/>
                    </a:xfrm>
                    <a:prstGeom prst="rect">
                      <a:avLst/>
                    </a:prstGeom>
                    <a:noFill/>
                    <a:ln>
                      <a:noFill/>
                    </a:ln>
                  </pic:spPr>
                </pic:pic>
              </a:graphicData>
            </a:graphic>
          </wp:inline>
        </w:drawing>
      </w:r>
    </w:p>
    <w:p w14:paraId="1C5BA6B5" w14:textId="77777777" w:rsidR="0017666F" w:rsidRDefault="0017666F" w:rsidP="0017666F">
      <w:pPr>
        <w:pStyle w:val="ListParagraph"/>
        <w:rPr>
          <w:lang w:val="en-GB"/>
        </w:rPr>
      </w:pPr>
    </w:p>
    <w:p w14:paraId="031733BE" w14:textId="77777777" w:rsidR="0017666F" w:rsidRDefault="0017666F" w:rsidP="0017666F">
      <w:pPr>
        <w:pStyle w:val="ListParagraph"/>
        <w:rPr>
          <w:lang w:val="en-GB"/>
        </w:rPr>
      </w:pPr>
      <w:r>
        <w:rPr>
          <w:noProof/>
          <w:lang w:val="en-GB"/>
        </w:rPr>
        <w:drawing>
          <wp:inline distT="0" distB="0" distL="0" distR="0" wp14:anchorId="6B002532" wp14:editId="33DA259F">
            <wp:extent cx="2516505" cy="2479675"/>
            <wp:effectExtent l="0" t="0" r="0" b="0"/>
            <wp:docPr id="950247232"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47232" name="Picture 19"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6505" cy="2479675"/>
                    </a:xfrm>
                    <a:prstGeom prst="rect">
                      <a:avLst/>
                    </a:prstGeom>
                    <a:noFill/>
                    <a:ln>
                      <a:noFill/>
                    </a:ln>
                  </pic:spPr>
                </pic:pic>
              </a:graphicData>
            </a:graphic>
          </wp:inline>
        </w:drawing>
      </w:r>
    </w:p>
    <w:p w14:paraId="2C28A62A" w14:textId="77777777" w:rsidR="0017666F" w:rsidRDefault="0017666F" w:rsidP="0017666F">
      <w:pPr>
        <w:pStyle w:val="ListParagraph"/>
        <w:rPr>
          <w:lang w:val="en-GB"/>
        </w:rPr>
      </w:pPr>
    </w:p>
    <w:p w14:paraId="2E7B5E32" w14:textId="77777777" w:rsidR="0017666F" w:rsidRDefault="0017666F" w:rsidP="0017666F">
      <w:pPr>
        <w:pStyle w:val="ListParagraph"/>
        <w:numPr>
          <w:ilvl w:val="0"/>
          <w:numId w:val="5"/>
        </w:numPr>
        <w:rPr>
          <w:lang w:val="en-GB"/>
        </w:rPr>
      </w:pPr>
      <w:r>
        <w:rPr>
          <w:lang w:val="en-GB"/>
        </w:rPr>
        <w:t>Enter the password that was set at the time of certificate generation.</w:t>
      </w:r>
    </w:p>
    <w:p w14:paraId="4DD972D7" w14:textId="77777777" w:rsidR="0017666F" w:rsidRDefault="0017666F" w:rsidP="0017666F">
      <w:pPr>
        <w:pStyle w:val="ListParagraph"/>
        <w:rPr>
          <w:lang w:val="en-GB"/>
        </w:rPr>
      </w:pPr>
      <w:r>
        <w:rPr>
          <w:noProof/>
          <w:lang w:val="en-GB"/>
        </w:rPr>
        <w:lastRenderedPageBreak/>
        <w:drawing>
          <wp:inline distT="0" distB="0" distL="0" distR="0" wp14:anchorId="319869F9" wp14:editId="52E21FA6">
            <wp:extent cx="2538095" cy="2421255"/>
            <wp:effectExtent l="0" t="0" r="0" b="0"/>
            <wp:docPr id="1179920770" name="Picture 20"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0770" name="Picture 20" descr="A screenshot of a login box&#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8095" cy="2421255"/>
                    </a:xfrm>
                    <a:prstGeom prst="rect">
                      <a:avLst/>
                    </a:prstGeom>
                    <a:noFill/>
                    <a:ln>
                      <a:noFill/>
                    </a:ln>
                  </pic:spPr>
                </pic:pic>
              </a:graphicData>
            </a:graphic>
          </wp:inline>
        </w:drawing>
      </w:r>
    </w:p>
    <w:p w14:paraId="2A17714E" w14:textId="77777777" w:rsidR="0017666F" w:rsidRDefault="0017666F" w:rsidP="0017666F">
      <w:pPr>
        <w:pStyle w:val="ListParagraph"/>
        <w:rPr>
          <w:lang w:val="en-GB"/>
        </w:rPr>
      </w:pPr>
    </w:p>
    <w:p w14:paraId="606296F3" w14:textId="77777777" w:rsidR="0017666F" w:rsidRDefault="0017666F" w:rsidP="0017666F">
      <w:pPr>
        <w:pStyle w:val="ListParagraph"/>
        <w:rPr>
          <w:lang w:val="en-GB"/>
        </w:rPr>
      </w:pPr>
      <w:r>
        <w:rPr>
          <w:noProof/>
          <w:lang w:val="en-GB"/>
        </w:rPr>
        <w:drawing>
          <wp:inline distT="0" distB="0" distL="0" distR="0" wp14:anchorId="378F9864" wp14:editId="47E509CE">
            <wp:extent cx="2501900" cy="2385060"/>
            <wp:effectExtent l="0" t="0" r="0" b="0"/>
            <wp:docPr id="477705484" name="Picture 2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05484" name="Picture 21" descr="A screenshot of a certificat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1900" cy="2385060"/>
                    </a:xfrm>
                    <a:prstGeom prst="rect">
                      <a:avLst/>
                    </a:prstGeom>
                    <a:noFill/>
                    <a:ln>
                      <a:noFill/>
                    </a:ln>
                  </pic:spPr>
                </pic:pic>
              </a:graphicData>
            </a:graphic>
          </wp:inline>
        </w:drawing>
      </w:r>
    </w:p>
    <w:p w14:paraId="4145CB68" w14:textId="77777777" w:rsidR="0017666F" w:rsidRDefault="0017666F" w:rsidP="0017666F">
      <w:pPr>
        <w:pStyle w:val="ListParagraph"/>
        <w:rPr>
          <w:lang w:val="en-GB"/>
        </w:rPr>
      </w:pPr>
      <w:r>
        <w:rPr>
          <w:noProof/>
          <w:lang w:val="en-GB"/>
        </w:rPr>
        <w:drawing>
          <wp:inline distT="0" distB="0" distL="0" distR="0" wp14:anchorId="209F9CA8" wp14:editId="38B61042">
            <wp:extent cx="2538095" cy="2472690"/>
            <wp:effectExtent l="0" t="0" r="0" b="3810"/>
            <wp:docPr id="307149496" name="Picture 22"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49496" name="Picture 22" descr="A screenshot of a certificat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8095" cy="2472690"/>
                    </a:xfrm>
                    <a:prstGeom prst="rect">
                      <a:avLst/>
                    </a:prstGeom>
                    <a:noFill/>
                    <a:ln>
                      <a:noFill/>
                    </a:ln>
                  </pic:spPr>
                </pic:pic>
              </a:graphicData>
            </a:graphic>
          </wp:inline>
        </w:drawing>
      </w:r>
    </w:p>
    <w:p w14:paraId="2D993A89" w14:textId="77777777" w:rsidR="0017666F" w:rsidRDefault="0017666F" w:rsidP="0017666F">
      <w:pPr>
        <w:rPr>
          <w:lang w:val="en-GB"/>
        </w:rPr>
      </w:pPr>
    </w:p>
    <w:p w14:paraId="6A6766DE" w14:textId="77777777" w:rsidR="0017666F" w:rsidRDefault="0017666F" w:rsidP="0017666F">
      <w:pPr>
        <w:rPr>
          <w:lang w:val="en-GB"/>
        </w:rPr>
      </w:pPr>
      <w:r>
        <w:rPr>
          <w:lang w:val="en-GB"/>
        </w:rPr>
        <w:t>For above scenario, oversharing script will require below mandatory information</w:t>
      </w:r>
    </w:p>
    <w:tbl>
      <w:tblPr>
        <w:tblStyle w:val="TableGrid"/>
        <w:tblW w:w="0" w:type="auto"/>
        <w:tblLook w:val="04A0" w:firstRow="1" w:lastRow="0" w:firstColumn="1" w:lastColumn="0" w:noHBand="0" w:noVBand="1"/>
      </w:tblPr>
      <w:tblGrid>
        <w:gridCol w:w="4680"/>
        <w:gridCol w:w="4680"/>
      </w:tblGrid>
      <w:tr w:rsidR="0017666F" w14:paraId="256B1B2E" w14:textId="77777777" w:rsidTr="00007468">
        <w:trPr>
          <w:cnfStyle w:val="100000000000" w:firstRow="1" w:lastRow="0" w:firstColumn="0" w:lastColumn="0" w:oddVBand="0" w:evenVBand="0" w:oddHBand="0" w:evenHBand="0" w:firstRowFirstColumn="0" w:firstRowLastColumn="0" w:lastRowFirstColumn="0" w:lastRowLastColumn="0"/>
        </w:trPr>
        <w:tc>
          <w:tcPr>
            <w:tcW w:w="4680" w:type="dxa"/>
          </w:tcPr>
          <w:p w14:paraId="1BE24F55" w14:textId="77777777" w:rsidR="0017666F" w:rsidRDefault="0017666F" w:rsidP="00007468">
            <w:pPr>
              <w:rPr>
                <w:lang w:val="en-GB"/>
              </w:rPr>
            </w:pPr>
            <w:r>
              <w:rPr>
                <w:lang w:val="en-GB"/>
              </w:rPr>
              <w:lastRenderedPageBreak/>
              <w:t>Parameter Name</w:t>
            </w:r>
          </w:p>
        </w:tc>
        <w:tc>
          <w:tcPr>
            <w:tcW w:w="4680" w:type="dxa"/>
          </w:tcPr>
          <w:p w14:paraId="540A2CF2" w14:textId="77777777" w:rsidR="0017666F" w:rsidRDefault="0017666F" w:rsidP="00007468">
            <w:pPr>
              <w:rPr>
                <w:lang w:val="en-GB"/>
              </w:rPr>
            </w:pPr>
            <w:r>
              <w:rPr>
                <w:lang w:val="en-GB"/>
              </w:rPr>
              <w:t>Details</w:t>
            </w:r>
          </w:p>
        </w:tc>
      </w:tr>
      <w:tr w:rsidR="0017666F" w14:paraId="42207839" w14:textId="77777777" w:rsidTr="00007468">
        <w:tc>
          <w:tcPr>
            <w:tcW w:w="4680" w:type="dxa"/>
          </w:tcPr>
          <w:p w14:paraId="18FE7055" w14:textId="77777777" w:rsidR="0017666F" w:rsidRDefault="0017666F" w:rsidP="00007468">
            <w:pPr>
              <w:rPr>
                <w:lang w:val="en-GB"/>
              </w:rPr>
            </w:pPr>
            <w:r>
              <w:rPr>
                <w:lang w:val="en-GB"/>
              </w:rPr>
              <w:t>SPTenantName</w:t>
            </w:r>
          </w:p>
        </w:tc>
        <w:tc>
          <w:tcPr>
            <w:tcW w:w="4680" w:type="dxa"/>
          </w:tcPr>
          <w:p w14:paraId="74281E54" w14:textId="77777777" w:rsidR="0017666F" w:rsidRDefault="0017666F" w:rsidP="00007468">
            <w:pPr>
              <w:rPr>
                <w:lang w:val="en-GB"/>
              </w:rPr>
            </w:pPr>
            <w:r>
              <w:rPr>
                <w:lang w:val="en-GB"/>
              </w:rPr>
              <w:t xml:space="preserve">SharePoint Tenant Name. If you SPO Admin Url is </w:t>
            </w:r>
            <w:hyperlink r:id="rId31" w:history="1">
              <w:r w:rsidRPr="004D5246">
                <w:rPr>
                  <w:rStyle w:val="Hyperlink"/>
                  <w:lang w:val="en-GB"/>
                </w:rPr>
                <w:t>https://</w:t>
              </w:r>
              <w:r w:rsidRPr="00C30063">
                <w:rPr>
                  <w:rStyle w:val="Hyperlink"/>
                  <w:highlight w:val="red"/>
                  <w:lang w:val="en-GB"/>
                </w:rPr>
                <w:t>contoso</w:t>
              </w:r>
              <w:r w:rsidRPr="004D5246">
                <w:rPr>
                  <w:rStyle w:val="Hyperlink"/>
                  <w:lang w:val="en-GB"/>
                </w:rPr>
                <w:t>-admin.sharepoint.com</w:t>
              </w:r>
            </w:hyperlink>
            <w:r>
              <w:rPr>
                <w:lang w:val="en-GB"/>
              </w:rPr>
              <w:t>, then tenant name is “Contoso”</w:t>
            </w:r>
          </w:p>
        </w:tc>
      </w:tr>
      <w:tr w:rsidR="0017666F" w14:paraId="164B0912" w14:textId="77777777" w:rsidTr="00007468">
        <w:tc>
          <w:tcPr>
            <w:tcW w:w="4680" w:type="dxa"/>
          </w:tcPr>
          <w:p w14:paraId="72B0F859" w14:textId="77777777" w:rsidR="0017666F" w:rsidRDefault="0017666F" w:rsidP="00007468">
            <w:pPr>
              <w:rPr>
                <w:lang w:val="en-GB"/>
              </w:rPr>
            </w:pPr>
            <w:r>
              <w:rPr>
                <w:lang w:val="en-GB"/>
              </w:rPr>
              <w:t>ClientID</w:t>
            </w:r>
          </w:p>
        </w:tc>
        <w:tc>
          <w:tcPr>
            <w:tcW w:w="4680" w:type="dxa"/>
          </w:tcPr>
          <w:p w14:paraId="0A345FC7" w14:textId="77777777" w:rsidR="0017666F" w:rsidRDefault="0017666F" w:rsidP="00007468">
            <w:pPr>
              <w:rPr>
                <w:lang w:val="en-GB"/>
              </w:rPr>
            </w:pPr>
            <w:r>
              <w:rPr>
                <w:lang w:val="en-GB"/>
              </w:rPr>
              <w:t>M365 App Entra ID created in step#2.1.5.1</w:t>
            </w:r>
          </w:p>
        </w:tc>
      </w:tr>
      <w:tr w:rsidR="0017666F" w14:paraId="680E9042" w14:textId="77777777" w:rsidTr="00007468">
        <w:tc>
          <w:tcPr>
            <w:tcW w:w="4680" w:type="dxa"/>
          </w:tcPr>
          <w:p w14:paraId="57A7BEB8" w14:textId="77777777" w:rsidR="0017666F" w:rsidRDefault="0017666F" w:rsidP="00007468">
            <w:pPr>
              <w:rPr>
                <w:lang w:val="en-GB"/>
              </w:rPr>
            </w:pPr>
            <w:r>
              <w:rPr>
                <w:lang w:val="en-GB"/>
              </w:rPr>
              <w:t>Thumbprint</w:t>
            </w:r>
          </w:p>
        </w:tc>
        <w:tc>
          <w:tcPr>
            <w:tcW w:w="4680" w:type="dxa"/>
          </w:tcPr>
          <w:p w14:paraId="594C881C" w14:textId="77777777" w:rsidR="0017666F" w:rsidRDefault="0017666F" w:rsidP="00007468">
            <w:pPr>
              <w:rPr>
                <w:lang w:val="en-GB"/>
              </w:rPr>
            </w:pPr>
            <w:r>
              <w:rPr>
                <w:lang w:val="en-GB"/>
              </w:rPr>
              <w:t>M365 App Certificate thumbprint created in step#2.1.5.2</w:t>
            </w:r>
          </w:p>
        </w:tc>
      </w:tr>
      <w:tr w:rsidR="0017666F" w14:paraId="46F2F41A" w14:textId="77777777" w:rsidTr="00007468">
        <w:tc>
          <w:tcPr>
            <w:tcW w:w="4680" w:type="dxa"/>
          </w:tcPr>
          <w:p w14:paraId="11C11802" w14:textId="77777777" w:rsidR="0017666F" w:rsidRPr="00DB41C4" w:rsidRDefault="0017666F" w:rsidP="00007468">
            <w:pPr>
              <w:rPr>
                <w:lang w:val="en-GB"/>
              </w:rPr>
            </w:pPr>
            <w:r>
              <w:rPr>
                <w:lang w:val="en-GB"/>
              </w:rPr>
              <w:t>TenantID</w:t>
            </w:r>
          </w:p>
        </w:tc>
        <w:tc>
          <w:tcPr>
            <w:tcW w:w="4680" w:type="dxa"/>
          </w:tcPr>
          <w:p w14:paraId="37C2CB03" w14:textId="77777777" w:rsidR="0017666F" w:rsidRDefault="0017666F" w:rsidP="00007468">
            <w:pPr>
              <w:rPr>
                <w:lang w:val="en-GB"/>
              </w:rPr>
            </w:pPr>
            <w:r>
              <w:rPr>
                <w:lang w:val="en-GB"/>
              </w:rPr>
              <w:t>M365 Tenant ID</w:t>
            </w:r>
          </w:p>
        </w:tc>
      </w:tr>
      <w:tr w:rsidR="0017666F" w14:paraId="7E9CC6D7" w14:textId="77777777" w:rsidTr="00007468">
        <w:tc>
          <w:tcPr>
            <w:tcW w:w="4680" w:type="dxa"/>
          </w:tcPr>
          <w:p w14:paraId="718B6441" w14:textId="77777777" w:rsidR="0017666F" w:rsidRDefault="0017666F" w:rsidP="00007468">
            <w:pPr>
              <w:rPr>
                <w:lang w:val="en-GB"/>
              </w:rPr>
            </w:pPr>
            <w:r w:rsidRPr="00DB41C4">
              <w:rPr>
                <w:lang w:val="en-GB"/>
              </w:rPr>
              <w:t>outputreportpath</w:t>
            </w:r>
          </w:p>
        </w:tc>
        <w:tc>
          <w:tcPr>
            <w:tcW w:w="4680" w:type="dxa"/>
          </w:tcPr>
          <w:p w14:paraId="0B921783" w14:textId="77777777" w:rsidR="0017666F" w:rsidRDefault="0017666F" w:rsidP="00007468">
            <w:pPr>
              <w:rPr>
                <w:lang w:val="en-GB"/>
              </w:rPr>
            </w:pPr>
            <w:r>
              <w:rPr>
                <w:lang w:val="en-GB"/>
              </w:rPr>
              <w:t>Local path on the machine where the reports will be downloaded</w:t>
            </w:r>
          </w:p>
        </w:tc>
      </w:tr>
      <w:tr w:rsidR="0017666F" w14:paraId="0D71F151" w14:textId="77777777" w:rsidTr="00007468">
        <w:tc>
          <w:tcPr>
            <w:tcW w:w="4680" w:type="dxa"/>
          </w:tcPr>
          <w:p w14:paraId="5F852688" w14:textId="77777777" w:rsidR="0017666F" w:rsidRDefault="0017666F" w:rsidP="00007468">
            <w:pPr>
              <w:rPr>
                <w:lang w:val="en-GB"/>
              </w:rPr>
            </w:pPr>
            <w:r w:rsidRPr="00DB41C4">
              <w:rPr>
                <w:lang w:val="en-GB"/>
              </w:rPr>
              <w:t>Logpath</w:t>
            </w:r>
          </w:p>
        </w:tc>
        <w:tc>
          <w:tcPr>
            <w:tcW w:w="4680" w:type="dxa"/>
          </w:tcPr>
          <w:p w14:paraId="12241623" w14:textId="77777777" w:rsidR="0017666F" w:rsidRDefault="0017666F" w:rsidP="00007468">
            <w:pPr>
              <w:rPr>
                <w:lang w:val="en-GB"/>
              </w:rPr>
            </w:pPr>
            <w:r>
              <w:rPr>
                <w:lang w:val="en-GB"/>
              </w:rPr>
              <w:t>Local path on the machine to output the script execution log</w:t>
            </w:r>
          </w:p>
        </w:tc>
      </w:tr>
    </w:tbl>
    <w:p w14:paraId="67437788" w14:textId="77777777" w:rsidR="0017666F" w:rsidRDefault="0017666F" w:rsidP="0017666F">
      <w:pPr>
        <w:rPr>
          <w:lang w:val="en-GB"/>
        </w:rPr>
      </w:pPr>
    </w:p>
    <w:p w14:paraId="224D84B5" w14:textId="77777777" w:rsidR="0017666F" w:rsidRPr="00F42A2D" w:rsidRDefault="0017666F" w:rsidP="0017666F">
      <w:pPr>
        <w:rPr>
          <w:b/>
          <w:bCs/>
          <w:u w:val="single"/>
          <w:lang w:val="en-GB"/>
        </w:rPr>
      </w:pPr>
      <w:r>
        <w:rPr>
          <w:b/>
          <w:bCs/>
          <w:u w:val="single"/>
          <w:lang w:val="en-GB"/>
        </w:rPr>
        <w:t>Example:</w:t>
      </w:r>
    </w:p>
    <w:p w14:paraId="12E8E79A" w14:textId="77777777" w:rsidR="0017666F" w:rsidRPr="002366B6" w:rsidRDefault="0017666F" w:rsidP="0017666F">
      <w:pPr>
        <w:pStyle w:val="CodeBlock"/>
        <w:rPr>
          <w:lang w:val="en-AU"/>
        </w:rPr>
      </w:pPr>
      <w:r w:rsidRPr="0041183E">
        <w:rPr>
          <w:lang w:val="en-GB"/>
        </w:rPr>
        <w:t>.\</w:t>
      </w:r>
      <w:r w:rsidRPr="00EE5442">
        <w:rPr>
          <w:lang w:val="en-AU"/>
        </w:rPr>
        <w:t>GenerateOversharedDataReportV3.ps1 -SPTenantName "contoso" -TenantID "xxxxxxxx-xxxx-xxxx-xxxx-xxxxxxxxxxxx"  -ScanAccessibleToExternalsAndAnonymous -ClientID "xxxxxxxx-xxxx-xxxx-xxxx-xxxxxxxxxxxx" -Thumbprint "911D70A3C206A14EDC5342D9EDAJSGHEEHJ" -outputreportpath "c:\sharingreport\" -logpath "c:\sharingreport\"</w:t>
      </w:r>
    </w:p>
    <w:p w14:paraId="0C09BC3D" w14:textId="77777777" w:rsidR="0017666F" w:rsidRDefault="0017666F" w:rsidP="0017666F">
      <w:pPr>
        <w:rPr>
          <w:rFonts w:ascii="Consolas" w:eastAsiaTheme="minorHAnsi" w:hAnsi="Consolas" w:cs="Consolas"/>
          <w:color w:val="A31515"/>
          <w:sz w:val="19"/>
          <w:szCs w:val="19"/>
          <w:lang w:val="en-GB"/>
        </w:rPr>
      </w:pPr>
    </w:p>
    <w:p w14:paraId="6C8739F6" w14:textId="77777777" w:rsidR="0017666F" w:rsidRDefault="0017666F" w:rsidP="0017666F">
      <w:pPr>
        <w:pStyle w:val="Heading1Numbered"/>
        <w:rPr>
          <w:lang w:val="en-GB"/>
        </w:rPr>
      </w:pPr>
      <w:bookmarkStart w:id="33" w:name="_Toc161840674"/>
      <w:bookmarkEnd w:id="30"/>
      <w:r>
        <w:rPr>
          <w:lang w:val="en-GB"/>
        </w:rPr>
        <w:lastRenderedPageBreak/>
        <w:t>FAQs</w:t>
      </w:r>
      <w:bookmarkEnd w:id="33"/>
    </w:p>
    <w:p w14:paraId="1AC78F5A" w14:textId="77777777" w:rsidR="0017666F" w:rsidRDefault="0017666F" w:rsidP="0017666F">
      <w:pPr>
        <w:pStyle w:val="ListParagraph"/>
        <w:numPr>
          <w:ilvl w:val="0"/>
          <w:numId w:val="6"/>
        </w:numPr>
        <w:rPr>
          <w:lang w:val="en-GB"/>
        </w:rPr>
      </w:pPr>
      <w:r>
        <w:rPr>
          <w:lang w:val="en-GB"/>
        </w:rPr>
        <w:t>Can we run schedule this script to run using Azure Automation?</w:t>
      </w:r>
    </w:p>
    <w:p w14:paraId="74D32245" w14:textId="77777777" w:rsidR="0017666F" w:rsidRDefault="0017666F" w:rsidP="0017666F">
      <w:pPr>
        <w:pStyle w:val="ListParagraph"/>
        <w:rPr>
          <w:lang w:val="en-GB"/>
        </w:rPr>
      </w:pPr>
      <w:r>
        <w:rPr>
          <w:lang w:val="en-GB"/>
        </w:rPr>
        <w:t>Yes, this script can be scheduled to run using Azure automation with minor tweaks.</w:t>
      </w:r>
    </w:p>
    <w:p w14:paraId="62D6A235" w14:textId="77777777" w:rsidR="0017666F" w:rsidRDefault="0017666F" w:rsidP="0017666F">
      <w:pPr>
        <w:pStyle w:val="ListParagraph"/>
        <w:rPr>
          <w:lang w:val="en-GB"/>
        </w:rPr>
      </w:pPr>
    </w:p>
    <w:p w14:paraId="5F19AFE2" w14:textId="77777777" w:rsidR="0017666F" w:rsidRDefault="0017666F" w:rsidP="0017666F">
      <w:pPr>
        <w:pStyle w:val="ListParagraph"/>
        <w:numPr>
          <w:ilvl w:val="0"/>
          <w:numId w:val="6"/>
        </w:numPr>
        <w:rPr>
          <w:lang w:val="en-GB"/>
        </w:rPr>
      </w:pPr>
      <w:r>
        <w:rPr>
          <w:lang w:val="en-GB"/>
        </w:rPr>
        <w:t>Does this script output all the information into single CSV file?</w:t>
      </w:r>
    </w:p>
    <w:p w14:paraId="777D48C4" w14:textId="77777777" w:rsidR="0017666F" w:rsidRDefault="0017666F" w:rsidP="0017666F">
      <w:pPr>
        <w:pStyle w:val="ListParagraph"/>
        <w:rPr>
          <w:lang w:val="en-GB"/>
        </w:rPr>
      </w:pPr>
      <w:r>
        <w:rPr>
          <w:lang w:val="en-GB"/>
        </w:rPr>
        <w:t>No, the script is designed to generate multiple CSVs files and each CSV by default will have 10,000 rows of data (this value can be changed if number of rows needed per csv &gt;10,000).</w:t>
      </w:r>
    </w:p>
    <w:p w14:paraId="1C5D74FA" w14:textId="77777777" w:rsidR="0017666F" w:rsidRDefault="0017666F" w:rsidP="0017666F">
      <w:pPr>
        <w:pStyle w:val="ListParagraph"/>
        <w:rPr>
          <w:lang w:val="en-GB"/>
        </w:rPr>
      </w:pPr>
    </w:p>
    <w:p w14:paraId="485D5258" w14:textId="77777777" w:rsidR="0017666F" w:rsidRDefault="0017666F" w:rsidP="0017666F">
      <w:pPr>
        <w:pStyle w:val="ListParagraph"/>
        <w:numPr>
          <w:ilvl w:val="0"/>
          <w:numId w:val="6"/>
        </w:numPr>
        <w:rPr>
          <w:lang w:val="en-GB"/>
        </w:rPr>
      </w:pPr>
      <w:r>
        <w:rPr>
          <w:lang w:val="en-GB"/>
        </w:rPr>
        <w:t>How to fast track the data discovery process using the script?</w:t>
      </w:r>
    </w:p>
    <w:p w14:paraId="3F2CC44C" w14:textId="77777777" w:rsidR="0017666F" w:rsidRDefault="0017666F" w:rsidP="0017666F">
      <w:pPr>
        <w:pStyle w:val="ListParagraph"/>
        <w:rPr>
          <w:lang w:val="en-GB"/>
        </w:rPr>
      </w:pPr>
      <w:r>
        <w:rPr>
          <w:lang w:val="en-GB"/>
        </w:rPr>
        <w:t>The best possible approach is to run the script in parallel targeting different areas within SPO/ODFB to speed up the overshared data discovery process. For example, one script can scan only the most sensitive sites that you may have, another can scan just ODFB and so on.</w:t>
      </w:r>
    </w:p>
    <w:p w14:paraId="337378A5" w14:textId="77777777" w:rsidR="0017666F" w:rsidRDefault="0017666F" w:rsidP="0017666F">
      <w:pPr>
        <w:pStyle w:val="ListParagraph"/>
        <w:rPr>
          <w:lang w:val="en-GB"/>
        </w:rPr>
      </w:pPr>
    </w:p>
    <w:p w14:paraId="6FE80E08" w14:textId="77777777" w:rsidR="0017666F" w:rsidRDefault="0017666F" w:rsidP="0017666F">
      <w:pPr>
        <w:pStyle w:val="ListParagraph"/>
        <w:numPr>
          <w:ilvl w:val="0"/>
          <w:numId w:val="6"/>
        </w:numPr>
        <w:rPr>
          <w:lang w:val="en-GB"/>
        </w:rPr>
      </w:pPr>
      <w:r>
        <w:rPr>
          <w:lang w:val="en-GB"/>
        </w:rPr>
        <w:t>How to target the script to just scan specific areas within SharePoint or ODFB?</w:t>
      </w:r>
    </w:p>
    <w:p w14:paraId="346F3CAC" w14:textId="77777777" w:rsidR="0017666F" w:rsidRDefault="0017666F" w:rsidP="0017666F">
      <w:pPr>
        <w:pStyle w:val="ListParagraph"/>
        <w:rPr>
          <w:lang w:val="en-GB"/>
        </w:rPr>
      </w:pPr>
      <w:r>
        <w:rPr>
          <w:lang w:val="en-GB"/>
        </w:rPr>
        <w:t>Since the oversharing script uses SharePoint KQL search queries, it gives us flexibility to tailor the query to limit scanning to designated areas within SPO. One would need KQL skills to build the query.</w:t>
      </w:r>
    </w:p>
    <w:bookmarkEnd w:id="31"/>
    <w:p w14:paraId="2A775E63" w14:textId="77777777" w:rsidR="0017666F" w:rsidRDefault="0017666F" w:rsidP="0017666F">
      <w:pPr>
        <w:pStyle w:val="ListParagraph"/>
        <w:ind w:left="1440"/>
        <w:rPr>
          <w:b/>
          <w:bCs/>
          <w:u w:val="single"/>
          <w:lang w:val="en-GB"/>
        </w:rPr>
      </w:pPr>
    </w:p>
    <w:p w14:paraId="406CD5E1" w14:textId="77777777" w:rsidR="0017666F" w:rsidRPr="00443D14" w:rsidRDefault="0017666F" w:rsidP="0017666F">
      <w:pPr>
        <w:pStyle w:val="ListParagraph"/>
        <w:numPr>
          <w:ilvl w:val="0"/>
          <w:numId w:val="6"/>
        </w:numPr>
        <w:rPr>
          <w:b/>
          <w:bCs/>
          <w:u w:val="single"/>
          <w:lang w:val="en-GB"/>
        </w:rPr>
      </w:pPr>
      <w:r>
        <w:rPr>
          <w:lang w:val="en-GB"/>
        </w:rPr>
        <w:t>Can I extract additional metadata from the oversharing script?</w:t>
      </w:r>
    </w:p>
    <w:p w14:paraId="2A55F161" w14:textId="77777777" w:rsidR="0017666F" w:rsidRDefault="0017666F" w:rsidP="0017666F">
      <w:pPr>
        <w:pStyle w:val="ListParagraph"/>
        <w:rPr>
          <w:lang w:val="en-GB"/>
        </w:rPr>
      </w:pPr>
      <w:r>
        <w:rPr>
          <w:lang w:val="en-GB"/>
        </w:rPr>
        <w:t>Yes, if the metadata that needs to be extracted is crawled by SPO Search APIs and is available, we should be able to extract that into the output CSVs.</w:t>
      </w:r>
    </w:p>
    <w:p w14:paraId="3E19EB82" w14:textId="77777777" w:rsidR="0017666F" w:rsidRDefault="0017666F" w:rsidP="0017666F">
      <w:pPr>
        <w:pStyle w:val="ListParagraph"/>
        <w:rPr>
          <w:lang w:val="en-GB"/>
        </w:rPr>
      </w:pPr>
    </w:p>
    <w:p w14:paraId="036CA8D5" w14:textId="77777777" w:rsidR="0017666F" w:rsidRPr="00C22F46" w:rsidRDefault="0017666F" w:rsidP="0017666F">
      <w:pPr>
        <w:pStyle w:val="ListParagraph"/>
        <w:numPr>
          <w:ilvl w:val="0"/>
          <w:numId w:val="6"/>
        </w:numPr>
        <w:rPr>
          <w:lang w:val="en-GB"/>
        </w:rPr>
      </w:pPr>
      <w:r>
        <w:t>Do we know how much time the script will take to report on oversharing?</w:t>
      </w:r>
    </w:p>
    <w:p w14:paraId="7A95953E" w14:textId="77777777" w:rsidR="0017666F" w:rsidRDefault="0017666F" w:rsidP="0017666F">
      <w:pPr>
        <w:pStyle w:val="ListParagraph"/>
      </w:pPr>
      <w:r>
        <w:t>The script is highly efficient but it’s difficult to estimate how much time it will take. Since each tenant is different in terms of size, it becomes increasingly difficult to estimate on time it will take. There are other factors that affect the performance of the script i.e.</w:t>
      </w:r>
    </w:p>
    <w:p w14:paraId="578B6F9F" w14:textId="77777777" w:rsidR="0017666F" w:rsidRPr="004E3A48" w:rsidRDefault="0017666F" w:rsidP="0017666F">
      <w:pPr>
        <w:pStyle w:val="ListParagraph"/>
        <w:numPr>
          <w:ilvl w:val="1"/>
          <w:numId w:val="3"/>
        </w:numPr>
        <w:rPr>
          <w:lang w:val="en-GB"/>
        </w:rPr>
      </w:pPr>
      <w:r>
        <w:t>Internet connection speed</w:t>
      </w:r>
    </w:p>
    <w:p w14:paraId="1B460998" w14:textId="77777777" w:rsidR="0017666F" w:rsidRDefault="0017666F" w:rsidP="0017666F">
      <w:pPr>
        <w:pStyle w:val="ListParagraph"/>
        <w:numPr>
          <w:ilvl w:val="1"/>
          <w:numId w:val="3"/>
        </w:numPr>
        <w:rPr>
          <w:lang w:val="en-GB"/>
        </w:rPr>
      </w:pPr>
      <w:r>
        <w:rPr>
          <w:lang w:val="en-GB"/>
        </w:rPr>
        <w:t>Network configuration</w:t>
      </w:r>
    </w:p>
    <w:p w14:paraId="68EAD619" w14:textId="77777777" w:rsidR="0017666F" w:rsidRDefault="0017666F" w:rsidP="0017666F">
      <w:pPr>
        <w:pStyle w:val="ListParagraph"/>
        <w:numPr>
          <w:ilvl w:val="1"/>
          <w:numId w:val="3"/>
        </w:numPr>
        <w:rPr>
          <w:lang w:val="en-GB"/>
        </w:rPr>
      </w:pPr>
      <w:r>
        <w:rPr>
          <w:lang w:val="en-GB"/>
        </w:rPr>
        <w:t>Number of metadata retrieved</w:t>
      </w:r>
    </w:p>
    <w:p w14:paraId="14245AAC" w14:textId="77777777" w:rsidR="0017666F" w:rsidRDefault="0017666F" w:rsidP="0017666F">
      <w:pPr>
        <w:pStyle w:val="ListParagraph"/>
        <w:ind w:left="1440"/>
        <w:rPr>
          <w:lang w:val="en-GB"/>
        </w:rPr>
      </w:pPr>
    </w:p>
    <w:p w14:paraId="51B726F0" w14:textId="77777777" w:rsidR="0017666F" w:rsidRPr="00070C1A" w:rsidRDefault="0017666F" w:rsidP="0017666F">
      <w:pPr>
        <w:ind w:left="1080" w:hanging="360"/>
        <w:rPr>
          <w:lang w:val="en-GB"/>
        </w:rPr>
      </w:pPr>
    </w:p>
    <w:p w14:paraId="7A5DB6B3" w14:textId="77777777" w:rsidR="0017666F" w:rsidRPr="00E24A70" w:rsidRDefault="0017666F" w:rsidP="0017666F">
      <w:pPr>
        <w:rPr>
          <w:lang w:val="en-GB"/>
        </w:rPr>
      </w:pPr>
    </w:p>
    <w:p w14:paraId="364A3FBF" w14:textId="77777777" w:rsidR="00E12C5E" w:rsidRDefault="00E12C5E"/>
    <w:sectPr w:rsidR="00E12C5E" w:rsidSect="0017666F">
      <w:footerReference w:type="even" r:id="rId32"/>
      <w:footerReference w:type="default" r:id="rId33"/>
      <w:footerReference w:type="first" r:id="rId34"/>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8C847" w14:textId="77777777" w:rsidR="00B22073" w:rsidRDefault="00B22073" w:rsidP="0017666F">
      <w:pPr>
        <w:spacing w:before="0" w:after="0" w:line="240" w:lineRule="auto"/>
      </w:pPr>
      <w:r>
        <w:separator/>
      </w:r>
    </w:p>
  </w:endnote>
  <w:endnote w:type="continuationSeparator" w:id="0">
    <w:p w14:paraId="0A4CE4AF" w14:textId="77777777" w:rsidR="00B22073" w:rsidRDefault="00B22073" w:rsidP="001766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Segoe">
    <w:altName w:val="Segoe UI"/>
    <w:charset w:val="00"/>
    <w:family w:val="swiss"/>
    <w:pitch w:val="variable"/>
    <w:sig w:usb0="00000001" w:usb1="4000205B"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Segoe Semibold">
    <w:altName w:val="Segoe UI Semibold"/>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3DAAF" w14:textId="77777777" w:rsidR="0017666F" w:rsidRDefault="0017666F"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1992439" w14:textId="77777777" w:rsidR="0017666F" w:rsidRDefault="0017666F"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B0F5E78" w14:textId="77777777" w:rsidR="0017666F" w:rsidRDefault="0017666F"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47A8118A" w14:textId="77777777" w:rsidR="0017666F" w:rsidRDefault="0017666F"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5B5A863" w14:textId="77777777" w:rsidR="0017666F" w:rsidRDefault="0017666F" w:rsidP="00C14C70">
    <w:pPr>
      <w:pStyle w:val="Footer"/>
      <w:spacing w:after="120"/>
      <w:rPr>
        <w:rFonts w:cstheme="minorHAnsi"/>
        <w:sz w:val="18"/>
        <w:szCs w:val="18"/>
      </w:rPr>
    </w:pPr>
    <w:r>
      <w:rPr>
        <w:rFonts w:cstheme="minorHAnsi"/>
        <w:sz w:val="18"/>
        <w:szCs w:val="18"/>
      </w:rPr>
      <w:t>© 2019 Microsoft Corporation. All rights reserved. Any use or distribution of these materials without express authorization of Microsoft Corp. is strictly prohibited.</w:t>
    </w:r>
  </w:p>
  <w:p w14:paraId="75099BDA" w14:textId="77777777" w:rsidR="0017666F" w:rsidRDefault="0017666F"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CACFBC0" w14:textId="77777777" w:rsidR="0017666F" w:rsidRDefault="0017666F"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342AA79" w14:textId="77777777" w:rsidR="0017666F" w:rsidRDefault="0017666F" w:rsidP="00C14C7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17666F" w:rsidRPr="00C831C4" w14:paraId="5688391E" w14:textId="77777777" w:rsidTr="00D87D77">
      <w:tc>
        <w:tcPr>
          <w:tcW w:w="9587" w:type="dxa"/>
        </w:tcPr>
        <w:p w14:paraId="0F92C6DE" w14:textId="77777777" w:rsidR="0017666F" w:rsidRDefault="0017666F" w:rsidP="008E05D3">
          <w:pPr>
            <w:pStyle w:val="Footer"/>
            <w:ind w:firstLine="119"/>
          </w:pPr>
          <w:r>
            <w:t xml:space="preserve">Deployment Guide, Office 365 Advanced Analytics and Insights, Version </w:t>
          </w:r>
          <w:sdt>
            <w:sdtPr>
              <w:alias w:val="Version"/>
              <w:tag w:val="Version"/>
              <w:id w:val="1318534631"/>
              <w:placeholder>
                <w:docPart w:val="E38AF4E82F634970A7C6C6BE3FFC7964"/>
              </w:placeholder>
              <w15:dataBinding w:xpath="/root[1]/version[1]" w:storeItemID="{A7D598A9-AC5B-49BC-AE59-C7616FDA4C36}"/>
            </w:sdtPr>
            <w:sdtContent>
              <w:r>
                <w:t>1912</w:t>
              </w:r>
            </w:sdtContent>
          </w:sdt>
          <w:r>
            <w:t xml:space="preserve">, </w:t>
          </w:r>
          <w:sdt>
            <w:sdtPr>
              <w:alias w:val="Status"/>
              <w:tag w:val="Status"/>
              <w:id w:val="723649001"/>
              <w:placeholder>
                <w:docPart w:val="E38AF4E82F634970A7C6C6BE3FFC7964"/>
              </w:placeholder>
              <w:dataBinding w:prefixMappings="" w:xpath="/root[1]/status[1]" w:storeItemID="{A7D598A9-AC5B-49BC-AE59-C7616FDA4C36}"/>
              <w:text/>
            </w:sdtPr>
            <w:sdtContent>
              <w:r>
                <w:t>Final</w:t>
              </w:r>
            </w:sdtContent>
          </w:sdt>
          <w:r>
            <w:fldChar w:fldCharType="begin"/>
          </w:r>
          <w:r>
            <w:instrText xml:space="preserve"> DOCPROPERTY Status \* MERGEFORMAT </w:instrText>
          </w:r>
          <w:r>
            <w:fldChar w:fldCharType="separate"/>
          </w:r>
          <w:r>
            <w:t xml:space="preserve">             </w:t>
          </w:r>
          <w:r>
            <w:fldChar w:fldCharType="end"/>
          </w:r>
        </w:p>
        <w:p w14:paraId="0CE3DD23" w14:textId="77777777" w:rsidR="0017666F" w:rsidRDefault="0017666F" w:rsidP="008E05D3">
          <w:pPr>
            <w:pStyle w:val="Footer"/>
            <w:ind w:firstLine="119"/>
          </w:pPr>
          <w:r>
            <w:t>Prepared by [Type Author Here]</w:t>
          </w:r>
        </w:p>
        <w:p w14:paraId="1CA73AD2" w14:textId="77777777" w:rsidR="0017666F" w:rsidRPr="00CC3F68" w:rsidRDefault="0017666F" w:rsidP="008E05D3">
          <w:pPr>
            <w:pStyle w:val="Footer"/>
            <w:tabs>
              <w:tab w:val="clear" w:pos="4680"/>
              <w:tab w:val="clear" w:pos="9360"/>
              <w:tab w:val="left" w:pos="3270"/>
            </w:tabs>
            <w:ind w:firstLine="119"/>
          </w:pPr>
          <w:r w:rsidRPr="00CC3F68">
            <w:t>"</w:t>
          </w:r>
          <w:sdt>
            <w:sdtPr>
              <w:alias w:val="FileName"/>
              <w:tag w:val="FileName"/>
              <w:id w:val="-1260053631"/>
              <w:placeholder>
                <w:docPart w:val="E58C5A9A87FC42FE98F20639CC3C2CF4"/>
              </w:placeholder>
              <w15:dataBinding w:prefixMappings=""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Pr>
                  <w:noProof/>
                </w:rPr>
                <w:t>Office 365 Advanced Analytics and Insights - Deployment Guide.docx</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846128415"/>
              <w:placeholder>
                <w:docPart w:val="E38AF4E82F634970A7C6C6BE3FFC7964"/>
              </w:placeholder>
              <w15:dataBinding w:xpath="/root[1]/templateversion[1]" w:storeItemID="{A7D598A9-AC5B-49BC-AE59-C7616FDA4C36}"/>
            </w:sdtPr>
            <w:sdtContent>
              <w:r w:rsidRPr="00246615">
                <w:rPr>
                  <w:noProof/>
                  <w:lang w:val="en-GB"/>
                </w:rPr>
                <w:t>180</w:t>
              </w:r>
              <w:r>
                <w:rPr>
                  <w:noProof/>
                  <w:lang w:val="en-GB"/>
                </w:rPr>
                <w:t>9</w:t>
              </w:r>
            </w:sdtContent>
          </w:sdt>
        </w:p>
      </w:tc>
    </w:tr>
  </w:tbl>
  <w:p w14:paraId="430421E5" w14:textId="77777777" w:rsidR="0017666F" w:rsidRPr="00CC3F68" w:rsidRDefault="0017666F"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CDF42"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0D941" w14:textId="77777777" w:rsidR="00000000" w:rsidRDefault="00000000"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9587" w:type="dxa"/>
      <w:tblInd w:w="-227" w:type="dxa"/>
      <w:tblLayout w:type="fixed"/>
      <w:tblLook w:val="01E0" w:firstRow="1" w:lastRow="1" w:firstColumn="1" w:lastColumn="1" w:noHBand="0" w:noVBand="0"/>
    </w:tblPr>
    <w:tblGrid>
      <w:gridCol w:w="9587"/>
    </w:tblGrid>
    <w:tr w:rsidR="00BD19D9" w:rsidRPr="00C831C4" w14:paraId="2683DB03" w14:textId="77777777" w:rsidTr="00D87D77">
      <w:tc>
        <w:tcPr>
          <w:tcW w:w="9587" w:type="dxa"/>
        </w:tcPr>
        <w:p w14:paraId="1C7B553A" w14:textId="7B7C8C42" w:rsidR="00000000" w:rsidRDefault="00000000" w:rsidP="00C14C70">
          <w:pPr>
            <w:pStyle w:val="Footer"/>
            <w:ind w:firstLine="119"/>
          </w:pPr>
          <w:bookmarkStart w:id="34" w:name="_Toc227064252"/>
          <w:r>
            <w:t xml:space="preserve">Deployment Guide, </w:t>
          </w:r>
          <w:r w:rsidRPr="00345BDB">
            <w:t xml:space="preserve">Oversharing </w:t>
          </w:r>
          <w:r w:rsidR="0017666F">
            <w:t xml:space="preserve">script </w:t>
          </w:r>
          <w:r w:rsidRPr="00345BDB">
            <w:t xml:space="preserve"> - Deployment Guide</w:t>
          </w:r>
          <w:r>
            <w:t>,</w:t>
          </w:r>
          <w:r>
            <w:t xml:space="preserve"> Version </w:t>
          </w:r>
          <w:sdt>
            <w:sdtPr>
              <w:alias w:val="Version"/>
              <w:tag w:val="Version"/>
              <w:id w:val="334047237"/>
              <w:showingPlcHdr/>
              <w15:dataBinding w:prefixMappings="" w:xpath="/root[1]/version[1]" w:storeItemID="{A7D598A9-AC5B-49BC-AE59-C7616FDA4C36}"/>
            </w:sdtPr>
            <w:sdtEndPr/>
            <w:sdtContent>
              <w:r w:rsidR="004A5791">
                <w:t xml:space="preserve">     </w:t>
              </w:r>
            </w:sdtContent>
          </w:sdt>
          <w:r>
            <w:fldChar w:fldCharType="begin"/>
          </w:r>
          <w:r>
            <w:instrText xml:space="preserve"> DOCPROPERTY Status \* MERGEFORMAT </w:instrText>
          </w:r>
          <w:r>
            <w:fldChar w:fldCharType="separate"/>
          </w:r>
          <w:r>
            <w:t xml:space="preserve">             </w:t>
          </w:r>
          <w:r>
            <w:fldChar w:fldCharType="end"/>
          </w:r>
        </w:p>
        <w:p w14:paraId="428157E7" w14:textId="77777777" w:rsidR="00000000" w:rsidRDefault="00000000" w:rsidP="00C14C70">
          <w:pPr>
            <w:pStyle w:val="Footer"/>
            <w:ind w:firstLine="119"/>
          </w:pPr>
          <w:r>
            <w:t xml:space="preserve">Prepared by </w:t>
          </w:r>
          <w:r>
            <w:t>Anuj Tanti</w:t>
          </w:r>
        </w:p>
        <w:p w14:paraId="77161DD8" w14:textId="17E9A911" w:rsidR="00000000" w:rsidRPr="00CC3F68" w:rsidRDefault="00000000" w:rsidP="00C14C70">
          <w:pPr>
            <w:pStyle w:val="Footer"/>
            <w:ind w:firstLine="119"/>
          </w:pPr>
          <w:r>
            <w:t xml:space="preserve">Title </w:t>
          </w:r>
          <w:r w:rsidRPr="00CC3F68">
            <w:t>"</w:t>
          </w:r>
          <w:r w:rsidRPr="00345BDB">
            <w:t>Oversharing Solution - Deployment Guide</w:t>
          </w:r>
          <w:r>
            <w:t>.docx</w:t>
          </w:r>
          <w:r w:rsidRPr="00CC3F68">
            <w:t>"</w:t>
          </w:r>
        </w:p>
      </w:tc>
    </w:tr>
    <w:bookmarkEnd w:id="34"/>
  </w:tbl>
  <w:p w14:paraId="2B75B92A" w14:textId="77777777" w:rsidR="00000000" w:rsidRPr="00CC3F68" w:rsidRDefault="00000000" w:rsidP="00C14C70">
    <w:pP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F037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6F2AF" w14:textId="77777777" w:rsidR="00B22073" w:rsidRDefault="00B22073" w:rsidP="0017666F">
      <w:pPr>
        <w:spacing w:before="0" w:after="0" w:line="240" w:lineRule="auto"/>
      </w:pPr>
      <w:r>
        <w:separator/>
      </w:r>
    </w:p>
  </w:footnote>
  <w:footnote w:type="continuationSeparator" w:id="0">
    <w:p w14:paraId="0302FE7E" w14:textId="77777777" w:rsidR="00B22073" w:rsidRDefault="00B22073" w:rsidP="0017666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A7F14"/>
    <w:multiLevelType w:val="hybridMultilevel"/>
    <w:tmpl w:val="2A508D74"/>
    <w:lvl w:ilvl="0" w:tplc="164CC30C">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3C5C8F"/>
    <w:multiLevelType w:val="multilevel"/>
    <w:tmpl w:val="3092A4F6"/>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5331"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1220"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219F15BD"/>
    <w:multiLevelType w:val="hybridMultilevel"/>
    <w:tmpl w:val="296EC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102DCC"/>
    <w:multiLevelType w:val="hybridMultilevel"/>
    <w:tmpl w:val="9214934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7F0783"/>
    <w:multiLevelType w:val="hybridMultilevel"/>
    <w:tmpl w:val="DF848C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8D3821"/>
    <w:multiLevelType w:val="hybridMultilevel"/>
    <w:tmpl w:val="E9BC7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E6124C6"/>
    <w:multiLevelType w:val="hybridMultilevel"/>
    <w:tmpl w:val="F36AB8EC"/>
    <w:lvl w:ilvl="0" w:tplc="0C090001">
      <w:start w:val="1"/>
      <w:numFmt w:val="bullet"/>
      <w:lvlText w:val=""/>
      <w:lvlJc w:val="left"/>
      <w:pPr>
        <w:ind w:left="1152" w:hanging="360"/>
      </w:pPr>
      <w:rPr>
        <w:rFonts w:ascii="Symbol" w:hAnsi="Symbol" w:hint="default"/>
      </w:rPr>
    </w:lvl>
    <w:lvl w:ilvl="1" w:tplc="0C090003">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num w:numId="1" w16cid:durableId="909342509">
    <w:abstractNumId w:val="1"/>
  </w:num>
  <w:num w:numId="2" w16cid:durableId="1498183213">
    <w:abstractNumId w:val="6"/>
  </w:num>
  <w:num w:numId="3" w16cid:durableId="1364750475">
    <w:abstractNumId w:val="3"/>
  </w:num>
  <w:num w:numId="4" w16cid:durableId="1876845474">
    <w:abstractNumId w:val="5"/>
  </w:num>
  <w:num w:numId="5" w16cid:durableId="1813476573">
    <w:abstractNumId w:val="2"/>
  </w:num>
  <w:num w:numId="6" w16cid:durableId="1559979201">
    <w:abstractNumId w:val="0"/>
  </w:num>
  <w:num w:numId="7" w16cid:durableId="345521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6F"/>
    <w:rsid w:val="00003D60"/>
    <w:rsid w:val="0017666F"/>
    <w:rsid w:val="004A5791"/>
    <w:rsid w:val="005738C9"/>
    <w:rsid w:val="007F51C5"/>
    <w:rsid w:val="00965301"/>
    <w:rsid w:val="0099030B"/>
    <w:rsid w:val="00B22073"/>
    <w:rsid w:val="00DB4C78"/>
    <w:rsid w:val="00E12C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6E908"/>
  <w15:chartTrackingRefBased/>
  <w15:docId w15:val="{5868A832-EC72-4A8B-BDFC-55090F16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6F"/>
    <w:pPr>
      <w:spacing w:before="120" w:after="120" w:line="276" w:lineRule="auto"/>
    </w:pPr>
    <w:rPr>
      <w:rFonts w:ascii="Segoe UI" w:eastAsiaTheme="minorEastAsia" w:hAnsi="Segoe UI"/>
      <w:lang w:val="en-US"/>
    </w:rPr>
  </w:style>
  <w:style w:type="paragraph" w:styleId="Heading1">
    <w:name w:val="heading 1"/>
    <w:basedOn w:val="Normal"/>
    <w:next w:val="Normal"/>
    <w:link w:val="Heading1Char"/>
    <w:uiPriority w:val="9"/>
    <w:qFormat/>
    <w:rsid w:val="00176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66F"/>
    <w:rPr>
      <w:rFonts w:eastAsiaTheme="majorEastAsia" w:cstheme="majorBidi"/>
      <w:color w:val="272727" w:themeColor="text1" w:themeTint="D8"/>
    </w:rPr>
  </w:style>
  <w:style w:type="paragraph" w:styleId="Title">
    <w:name w:val="Title"/>
    <w:basedOn w:val="Normal"/>
    <w:next w:val="Normal"/>
    <w:link w:val="TitleChar"/>
    <w:uiPriority w:val="10"/>
    <w:qFormat/>
    <w:rsid w:val="00176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66F"/>
    <w:pPr>
      <w:spacing w:before="160"/>
      <w:jc w:val="center"/>
    </w:pPr>
    <w:rPr>
      <w:i/>
      <w:iCs/>
      <w:color w:val="404040" w:themeColor="text1" w:themeTint="BF"/>
    </w:rPr>
  </w:style>
  <w:style w:type="character" w:customStyle="1" w:styleId="QuoteChar">
    <w:name w:val="Quote Char"/>
    <w:basedOn w:val="DefaultParagraphFont"/>
    <w:link w:val="Quote"/>
    <w:uiPriority w:val="29"/>
    <w:rsid w:val="0017666F"/>
    <w:rPr>
      <w:i/>
      <w:iCs/>
      <w:color w:val="404040" w:themeColor="text1" w:themeTint="BF"/>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17666F"/>
    <w:pPr>
      <w:ind w:left="720"/>
      <w:contextualSpacing/>
    </w:pPr>
  </w:style>
  <w:style w:type="character" w:styleId="IntenseEmphasis">
    <w:name w:val="Intense Emphasis"/>
    <w:basedOn w:val="DefaultParagraphFont"/>
    <w:uiPriority w:val="21"/>
    <w:qFormat/>
    <w:rsid w:val="0017666F"/>
    <w:rPr>
      <w:i/>
      <w:iCs/>
      <w:color w:val="0F4761" w:themeColor="accent1" w:themeShade="BF"/>
    </w:rPr>
  </w:style>
  <w:style w:type="paragraph" w:styleId="IntenseQuote">
    <w:name w:val="Intense Quote"/>
    <w:basedOn w:val="Normal"/>
    <w:next w:val="Normal"/>
    <w:link w:val="IntenseQuoteChar"/>
    <w:uiPriority w:val="30"/>
    <w:qFormat/>
    <w:rsid w:val="00176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66F"/>
    <w:rPr>
      <w:i/>
      <w:iCs/>
      <w:color w:val="0F4761" w:themeColor="accent1" w:themeShade="BF"/>
    </w:rPr>
  </w:style>
  <w:style w:type="character" w:styleId="IntenseReference">
    <w:name w:val="Intense Reference"/>
    <w:basedOn w:val="DefaultParagraphFont"/>
    <w:uiPriority w:val="32"/>
    <w:qFormat/>
    <w:rsid w:val="0017666F"/>
    <w:rPr>
      <w:b/>
      <w:bCs/>
      <w:smallCaps/>
      <w:color w:val="0F4761" w:themeColor="accent1" w:themeShade="BF"/>
      <w:spacing w:val="5"/>
    </w:rPr>
  </w:style>
  <w:style w:type="character" w:styleId="Hyperlink">
    <w:name w:val="Hyperlink"/>
    <w:basedOn w:val="DefaultParagraphFont"/>
    <w:uiPriority w:val="99"/>
    <w:unhideWhenUsed/>
    <w:rsid w:val="0017666F"/>
    <w:rPr>
      <w:rFonts w:ascii="Segoe UI" w:hAnsi="Segoe UI"/>
      <w:color w:val="467886" w:themeColor="hyperlink"/>
      <w:u w:val="single"/>
    </w:rPr>
  </w:style>
  <w:style w:type="paragraph" w:styleId="Header">
    <w:name w:val="header"/>
    <w:basedOn w:val="Normal"/>
    <w:link w:val="HeaderChar"/>
    <w:uiPriority w:val="99"/>
    <w:unhideWhenUsed/>
    <w:rsid w:val="0017666F"/>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17666F"/>
    <w:rPr>
      <w:rFonts w:ascii="Segoe UI" w:eastAsiaTheme="minorEastAsia" w:hAnsi="Segoe UI"/>
      <w:sz w:val="16"/>
      <w:lang w:val="en-US"/>
    </w:rPr>
  </w:style>
  <w:style w:type="paragraph" w:styleId="Footer">
    <w:name w:val="footer"/>
    <w:basedOn w:val="Normal"/>
    <w:link w:val="FooterChar"/>
    <w:uiPriority w:val="99"/>
    <w:unhideWhenUsed/>
    <w:rsid w:val="0017666F"/>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17666F"/>
    <w:rPr>
      <w:rFonts w:ascii="Segoe UI" w:eastAsiaTheme="minorEastAsia" w:hAnsi="Segoe UI"/>
      <w:color w:val="808080" w:themeColor="background1" w:themeShade="80"/>
      <w:sz w:val="16"/>
      <w:lang w:val="en-US"/>
    </w:rPr>
  </w:style>
  <w:style w:type="paragraph" w:styleId="TOC3">
    <w:name w:val="toc 3"/>
    <w:basedOn w:val="TOCHeading"/>
    <w:next w:val="Normal"/>
    <w:autoRedefine/>
    <w:uiPriority w:val="39"/>
    <w:unhideWhenUsed/>
    <w:rsid w:val="0017666F"/>
    <w:pPr>
      <w:keepNext w:val="0"/>
      <w:keepLines w:val="0"/>
      <w:pageBreakBefore w:val="0"/>
      <w:tabs>
        <w:tab w:val="right" w:leader="dot" w:pos="9346"/>
      </w:tabs>
      <w:spacing w:before="0" w:after="100"/>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17666F"/>
    <w:rPr>
      <w:rFonts w:ascii="Segoe UI" w:hAnsi="Segoe UI"/>
      <w:sz w:val="20"/>
    </w:rPr>
  </w:style>
  <w:style w:type="table" w:styleId="TableGrid">
    <w:name w:val="Table Grid"/>
    <w:aliases w:val="Tabla Microsoft Servicios"/>
    <w:basedOn w:val="TableNormal"/>
    <w:uiPriority w:val="39"/>
    <w:rsid w:val="0017666F"/>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17666F"/>
    <w:pPr>
      <w:spacing w:line="240" w:lineRule="auto"/>
    </w:pPr>
    <w:rPr>
      <w:color w:val="FFFFFF" w:themeColor="background1"/>
      <w:sz w:val="44"/>
    </w:rPr>
  </w:style>
  <w:style w:type="paragraph" w:customStyle="1" w:styleId="CoverSubject">
    <w:name w:val="Cover Subject"/>
    <w:basedOn w:val="Normal"/>
    <w:uiPriority w:val="99"/>
    <w:rsid w:val="0017666F"/>
    <w:pPr>
      <w:spacing w:after="600"/>
      <w:ind w:left="-720"/>
    </w:pPr>
    <w:rPr>
      <w:color w:val="008AC8"/>
      <w:sz w:val="36"/>
    </w:rPr>
  </w:style>
  <w:style w:type="paragraph" w:customStyle="1" w:styleId="CoverHeading2">
    <w:name w:val="Cover Heading 2"/>
    <w:basedOn w:val="Normal"/>
    <w:uiPriority w:val="99"/>
    <w:rsid w:val="0017666F"/>
    <w:pPr>
      <w:spacing w:before="360"/>
      <w:ind w:left="-357"/>
    </w:pPr>
    <w:rPr>
      <w:bCs/>
      <w:color w:val="008AC8"/>
      <w:sz w:val="28"/>
      <w:szCs w:val="28"/>
    </w:rPr>
  </w:style>
  <w:style w:type="character" w:styleId="Emphasis">
    <w:name w:val="Emphasis"/>
    <w:basedOn w:val="IntenseEmphasis"/>
    <w:uiPriority w:val="99"/>
    <w:qFormat/>
    <w:rsid w:val="0017666F"/>
    <w:rPr>
      <w:rFonts w:ascii="Segoe UI" w:hAnsi="Segoe UI"/>
      <w:b w:val="0"/>
      <w:bCs/>
      <w:i/>
      <w:iCs/>
      <w:color w:val="auto"/>
      <w:sz w:val="22"/>
    </w:rPr>
  </w:style>
  <w:style w:type="character" w:styleId="Strong">
    <w:name w:val="Strong"/>
    <w:basedOn w:val="DefaultParagraphFont"/>
    <w:uiPriority w:val="22"/>
    <w:qFormat/>
    <w:rsid w:val="0017666F"/>
    <w:rPr>
      <w:b/>
      <w:bCs/>
    </w:rPr>
  </w:style>
  <w:style w:type="paragraph" w:styleId="TOCHeading">
    <w:name w:val="TOC Heading"/>
    <w:basedOn w:val="Heading1"/>
    <w:next w:val="Normal"/>
    <w:uiPriority w:val="99"/>
    <w:rsid w:val="0017666F"/>
    <w:pPr>
      <w:pageBreakBefore/>
      <w:tabs>
        <w:tab w:val="left" w:pos="1440"/>
      </w:tabs>
      <w:spacing w:after="360"/>
      <w:outlineLvl w:val="9"/>
    </w:pPr>
    <w:rPr>
      <w:rFonts w:ascii="Segoe UI" w:hAnsi="Segoe UI"/>
      <w:color w:val="008AC8"/>
      <w:sz w:val="32"/>
      <w:szCs w:val="32"/>
    </w:rPr>
  </w:style>
  <w:style w:type="paragraph" w:customStyle="1" w:styleId="Heading1Numbered">
    <w:name w:val="Heading 1 (Numbered)"/>
    <w:basedOn w:val="Normal"/>
    <w:next w:val="Normal"/>
    <w:uiPriority w:val="99"/>
    <w:qFormat/>
    <w:rsid w:val="0017666F"/>
    <w:pPr>
      <w:keepNext/>
      <w:keepLines/>
      <w:pageBreakBefore/>
      <w:numPr>
        <w:numId w:val="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17666F"/>
  </w:style>
  <w:style w:type="paragraph" w:customStyle="1" w:styleId="Heading2Numbered">
    <w:name w:val="Heading 2 (Numbered)"/>
    <w:basedOn w:val="Heading1Numbered"/>
    <w:next w:val="Normal"/>
    <w:uiPriority w:val="99"/>
    <w:qFormat/>
    <w:rsid w:val="0017666F"/>
    <w:pPr>
      <w:pageBreakBefore w:val="0"/>
      <w:numPr>
        <w:ilvl w:val="1"/>
      </w:numPr>
      <w:spacing w:after="240" w:line="240" w:lineRule="auto"/>
      <w:ind w:left="936"/>
      <w:outlineLvl w:val="1"/>
    </w:pPr>
    <w:rPr>
      <w:sz w:val="32"/>
      <w:szCs w:val="36"/>
    </w:rPr>
  </w:style>
  <w:style w:type="paragraph" w:customStyle="1" w:styleId="Heading3Numbered">
    <w:name w:val="Heading 3 (Numbered)"/>
    <w:basedOn w:val="Heading2Numbered"/>
    <w:next w:val="Normal"/>
    <w:uiPriority w:val="99"/>
    <w:qFormat/>
    <w:rsid w:val="0017666F"/>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17666F"/>
    <w:pPr>
      <w:numPr>
        <w:ilvl w:val="3"/>
      </w:numPr>
      <w:ind w:left="936"/>
      <w:outlineLvl w:val="3"/>
    </w:pPr>
    <w:rPr>
      <w:sz w:val="24"/>
    </w:rPr>
  </w:style>
  <w:style w:type="paragraph" w:customStyle="1" w:styleId="CodeBlock">
    <w:name w:val="Code Block"/>
    <w:basedOn w:val="Normal"/>
    <w:qFormat/>
    <w:rsid w:val="0017666F"/>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TableText">
    <w:name w:val="Table Text"/>
    <w:basedOn w:val="Normal"/>
    <w:uiPriority w:val="99"/>
    <w:qFormat/>
    <w:rsid w:val="0017666F"/>
    <w:pPr>
      <w:spacing w:line="240" w:lineRule="auto"/>
    </w:pPr>
    <w:rPr>
      <w:sz w:val="18"/>
    </w:rPr>
  </w:style>
  <w:style w:type="paragraph" w:customStyle="1" w:styleId="NumHeading3">
    <w:name w:val="Num Heading 3"/>
    <w:basedOn w:val="Heading3"/>
    <w:next w:val="Normal"/>
    <w:rsid w:val="0017666F"/>
    <w:pPr>
      <w:keepNext w:val="0"/>
      <w:keepLines w:val="0"/>
      <w:widowControl w:val="0"/>
      <w:numPr>
        <w:ilvl w:val="5"/>
        <w:numId w:val="1"/>
      </w:numPr>
      <w:tabs>
        <w:tab w:val="left" w:pos="1440"/>
      </w:tabs>
      <w:spacing w:before="120" w:after="60" w:line="240" w:lineRule="auto"/>
      <w:outlineLvl w:val="9"/>
    </w:pPr>
    <w:rPr>
      <w:rFonts w:eastAsia="Segoe Semibold" w:cs="Segoe Semibold"/>
      <w:bCs/>
      <w:color w:val="333333"/>
      <w:sz w:val="16"/>
      <w:szCs w:val="26"/>
      <w:lang w:eastAsia="en-AU"/>
    </w:rPr>
  </w:style>
  <w:style w:type="paragraph" w:customStyle="1" w:styleId="NumHeading4">
    <w:name w:val="Num Heading 4"/>
    <w:basedOn w:val="Heading4"/>
    <w:next w:val="Normal"/>
    <w:rsid w:val="0017666F"/>
    <w:pPr>
      <w:keepNext w:val="0"/>
      <w:keepLines w:val="0"/>
      <w:widowControl w:val="0"/>
      <w:numPr>
        <w:ilvl w:val="6"/>
        <w:numId w:val="1"/>
      </w:numPr>
      <w:tabs>
        <w:tab w:val="left" w:pos="1440"/>
      </w:tabs>
      <w:spacing w:before="120" w:after="60" w:line="240" w:lineRule="auto"/>
      <w:outlineLvl w:val="9"/>
    </w:pPr>
    <w:rPr>
      <w:rFonts w:eastAsia="Segoe Semibold" w:cs="Segoe Semibold"/>
      <w:bCs/>
      <w:color w:val="333333"/>
      <w:sz w:val="16"/>
      <w:szCs w:val="24"/>
      <w:lang w:eastAsia="en-AU"/>
    </w:rPr>
  </w:style>
  <w:style w:type="table" w:customStyle="1" w:styleId="TablaMicrosoftServicios1">
    <w:name w:val="Tabla Microsoft Servicios1"/>
    <w:basedOn w:val="TableNormal"/>
    <w:next w:val="TableGrid"/>
    <w:rsid w:val="0017666F"/>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16"/>
      </w:rPr>
      <w:tblPr/>
      <w:trPr>
        <w:tblHeader/>
      </w:trPr>
      <w:tcPr>
        <w:shd w:val="clear" w:color="auto" w:fill="008AC8"/>
      </w:tcPr>
    </w:tblStylePr>
  </w:style>
  <w:style w:type="paragraph" w:customStyle="1" w:styleId="AuthorGuidance">
    <w:name w:val="Author Guidance"/>
    <w:basedOn w:val="Normal"/>
    <w:link w:val="AuthorGuidanceChar"/>
    <w:rsid w:val="0017666F"/>
    <w:pPr>
      <w:shd w:val="clear" w:color="auto" w:fill="F2F2F2"/>
    </w:pPr>
    <w:rPr>
      <w:color w:val="00B050"/>
    </w:rPr>
  </w:style>
  <w:style w:type="character" w:customStyle="1" w:styleId="AuthorGuidanceChar">
    <w:name w:val="Author Guidance Char"/>
    <w:basedOn w:val="DefaultParagraphFont"/>
    <w:link w:val="AuthorGuidance"/>
    <w:rsid w:val="0017666F"/>
    <w:rPr>
      <w:rFonts w:ascii="Segoe UI" w:eastAsiaTheme="minorEastAsia" w:hAnsi="Segoe UI"/>
      <w:color w:val="00B050"/>
      <w:shd w:val="clear" w:color="auto" w:fill="F2F2F2"/>
      <w:lang w:val="en-US"/>
    </w:rPr>
  </w:style>
  <w:style w:type="character" w:styleId="PlaceholderText">
    <w:name w:val="Placeholder Text"/>
    <w:basedOn w:val="DefaultParagraphFont"/>
    <w:uiPriority w:val="99"/>
    <w:semiHidden/>
    <w:rsid w:val="00176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harepoint/dev/solution-guidance/security-apponly-azuread" TargetMode="External"/><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footer" Target="footer1.xml"/><Relationship Id="rId12" Type="http://schemas.openxmlformats.org/officeDocument/2006/relationships/hyperlink" Target="https://pnp.github.io/powershell/articles/installation.html" TargetMode="External"/><Relationship Id="rId17" Type="http://schemas.openxmlformats.org/officeDocument/2006/relationships/image" Target="media/image6.png"/><Relationship Id="rId25" Type="http://schemas.openxmlformats.org/officeDocument/2006/relationships/hyperlink" Target="https://pnp.github.io/powershell/articles/registerapplication"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ontoso-admin.sharepoint.com"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contoso-admin.sharepoint.com"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hyperlink" Target="https://entra.microsoft.com/" TargetMode="External"/><Relationship Id="rId22" Type="http://schemas.openxmlformats.org/officeDocument/2006/relationships/hyperlink" Target="https://learn.microsoft.com/en-us/sharepoint/dev/solution-guidance/security-apponly-azuread"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8AF4E82F634970A7C6C6BE3FFC7964"/>
        <w:category>
          <w:name w:val="General"/>
          <w:gallery w:val="placeholder"/>
        </w:category>
        <w:types>
          <w:type w:val="bbPlcHdr"/>
        </w:types>
        <w:behaviors>
          <w:behavior w:val="content"/>
        </w:behaviors>
        <w:guid w:val="{61849990-EFB3-4806-B90F-9EA6672A30EC}"/>
      </w:docPartPr>
      <w:docPartBody>
        <w:p w:rsidR="00000000" w:rsidRDefault="005A0503" w:rsidP="005A0503">
          <w:pPr>
            <w:pStyle w:val="E38AF4E82F634970A7C6C6BE3FFC7964"/>
          </w:pPr>
          <w:r w:rsidRPr="006E04CD">
            <w:rPr>
              <w:rStyle w:val="PlaceholderText"/>
            </w:rPr>
            <w:t>Click here to enter text.</w:t>
          </w:r>
        </w:p>
      </w:docPartBody>
    </w:docPart>
    <w:docPart>
      <w:docPartPr>
        <w:name w:val="E58C5A9A87FC42FE98F20639CC3C2CF4"/>
        <w:category>
          <w:name w:val="General"/>
          <w:gallery w:val="placeholder"/>
        </w:category>
        <w:types>
          <w:type w:val="bbPlcHdr"/>
        </w:types>
        <w:behaviors>
          <w:behavior w:val="content"/>
        </w:behaviors>
        <w:guid w:val="{3AC05F91-7785-4372-91F4-EAFAF312FA26}"/>
      </w:docPartPr>
      <w:docPartBody>
        <w:p w:rsidR="00000000" w:rsidRDefault="005A0503" w:rsidP="005A0503">
          <w:pPr>
            <w:pStyle w:val="E58C5A9A87FC42FE98F20639CC3C2CF4"/>
          </w:pPr>
          <w:r w:rsidRPr="006E04CD">
            <w:rPr>
              <w:rStyle w:val="PlaceholderText"/>
            </w:rPr>
            <w:t>Click here to enter text.</w:t>
          </w:r>
        </w:p>
      </w:docPartBody>
    </w:docPart>
    <w:docPart>
      <w:docPartPr>
        <w:name w:val="DA30CD896D6446468B80F9CF3AFBA9D2"/>
        <w:category>
          <w:name w:val="General"/>
          <w:gallery w:val="placeholder"/>
        </w:category>
        <w:types>
          <w:type w:val="bbPlcHdr"/>
        </w:types>
        <w:behaviors>
          <w:behavior w:val="content"/>
        </w:behaviors>
        <w:guid w:val="{E9572210-E7A1-4BF9-92B0-68BE576934FD}"/>
      </w:docPartPr>
      <w:docPartBody>
        <w:p w:rsidR="00000000" w:rsidRDefault="005A0503" w:rsidP="005A0503">
          <w:pPr>
            <w:pStyle w:val="DA30CD896D6446468B80F9CF3AFBA9D2"/>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Segoe">
    <w:altName w:val="Segoe UI"/>
    <w:charset w:val="00"/>
    <w:family w:val="swiss"/>
    <w:pitch w:val="variable"/>
    <w:sig w:usb0="00000001" w:usb1="4000205B"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Segoe Semibold">
    <w:altName w:val="Segoe UI Semibold"/>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03"/>
    <w:rsid w:val="005A0503"/>
    <w:rsid w:val="007F51C5"/>
    <w:rsid w:val="00BD38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503"/>
    <w:rPr>
      <w:color w:val="808080"/>
    </w:rPr>
  </w:style>
  <w:style w:type="paragraph" w:customStyle="1" w:styleId="8985C52492824F74B20A86BA6C79EBA1">
    <w:name w:val="8985C52492824F74B20A86BA6C79EBA1"/>
    <w:rsid w:val="005A0503"/>
  </w:style>
  <w:style w:type="paragraph" w:customStyle="1" w:styleId="1FBFC7DB05BF474CBBD1E0BE9A38E851">
    <w:name w:val="1FBFC7DB05BF474CBBD1E0BE9A38E851"/>
    <w:rsid w:val="005A0503"/>
  </w:style>
  <w:style w:type="paragraph" w:customStyle="1" w:styleId="E38AF4E82F634970A7C6C6BE3FFC7964">
    <w:name w:val="E38AF4E82F634970A7C6C6BE3FFC7964"/>
    <w:rsid w:val="005A0503"/>
  </w:style>
  <w:style w:type="paragraph" w:customStyle="1" w:styleId="E58C5A9A87FC42FE98F20639CC3C2CF4">
    <w:name w:val="E58C5A9A87FC42FE98F20639CC3C2CF4"/>
    <w:rsid w:val="005A0503"/>
  </w:style>
  <w:style w:type="paragraph" w:customStyle="1" w:styleId="A7B542E9F4FA4E6B8FF40A6FDB5CA556">
    <w:name w:val="A7B542E9F4FA4E6B8FF40A6FDB5CA556"/>
    <w:rsid w:val="005A0503"/>
  </w:style>
  <w:style w:type="paragraph" w:customStyle="1" w:styleId="9A58A0B36CB74DDEAD0E33A2DBEE3D1D">
    <w:name w:val="9A58A0B36CB74DDEAD0E33A2DBEE3D1D"/>
    <w:rsid w:val="005A0503"/>
  </w:style>
  <w:style w:type="paragraph" w:customStyle="1" w:styleId="DA30CD896D6446468B80F9CF3AFBA9D2">
    <w:name w:val="DA30CD896D6446468B80F9CF3AFBA9D2"/>
    <w:rsid w:val="005A0503"/>
  </w:style>
  <w:style w:type="paragraph" w:customStyle="1" w:styleId="C7CBD36E6CD747F692F1364F7ADEDCDF">
    <w:name w:val="C7CBD36E6CD747F692F1364F7ADEDCDF"/>
    <w:rsid w:val="005A0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15</Pages>
  <Words>1759</Words>
  <Characters>10027</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Tanti</dc:creator>
  <cp:keywords/>
  <dc:description/>
  <cp:lastModifiedBy>Anuj Tanti</cp:lastModifiedBy>
  <cp:revision>4</cp:revision>
  <dcterms:created xsi:type="dcterms:W3CDTF">2024-10-14T06:13:00Z</dcterms:created>
  <dcterms:modified xsi:type="dcterms:W3CDTF">2024-10-14T06:16:00Z</dcterms:modified>
</cp:coreProperties>
</file>