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CONSUMER COMPLAINT NO. 98/2025</w:t>
      </w:r>
    </w:p>
    <w:p/>
    <w:p>
      <w:r>
        <w:rPr>
          <w:b/>
        </w:rPr>
        <w:t xml:space="preserve">IN THE DISTRICT CONSUMER DISPUTES REDRESSAL COMMISSION</w:t>
      </w:r>
    </w:p>
    <w:p>
      <w:r>
        <w:rPr>
          <w:b/>
        </w:rPr>
        <w:t xml:space="preserve">PUNE, MAHARASHTRA</w:t>
      </w:r>
    </w:p>
    <w:p/>
    <w:p>
      <w:r>
        <w:rPr>
          <w:b/>
        </w:rPr>
        <w:t xml:space="preserve">IN THE MATTER OF:</w:t>
      </w:r>
    </w:p>
    <w:p/>
    <w:p>
      <w:r>
        <w:t xml:space="preserve">Suresh Kumar Sharma</w:t>
      </w:r>
    </w:p>
    <w:p>
      <w:r>
        <w:rPr>
          <w:b/>
        </w:rPr>
        <w:t xml:space="preserve">                                        ... COMPLAINANT</w:t>
      </w:r>
    </w:p>
    <w:p/>
    <w:p>
      <w:r>
        <w:rPr>
          <w:b/>
        </w:rPr>
        <w:t xml:space="preserve">VERSUS</w:t>
      </w:r>
    </w:p>
    <w:p/>
    <w:p>
      <w:r>
        <w:t xml:space="preserve">M/s ABC Home Appliances</w:t>
      </w:r>
    </w:p>
    <w:p>
      <w:r>
        <w:rPr>
          <w:b/>
        </w:rPr>
        <w:t xml:space="preserve">                                        ... OPPOSITE PARTY</w:t>
      </w:r>
    </w:p>
    <w:p/>
    <w:p>
      <w:r>
        <w:rPr>
          <w:b/>
        </w:rPr>
        <w:t xml:space="preserve">WRITTEN STATEMENT / REPLY ON BEHALF OF OPPOSITE PARTY</w:t>
      </w:r>
    </w:p>
    <w:p/>
    <w:p>
      <w:r>
        <w:rPr>
          <w:b/>
        </w:rPr>
        <w:t xml:space="preserve">PRELIMINARY OBJECTIONS:</w:t>
      </w:r>
    </w:p>
    <w:p/>
    <w:p>
      <w:r>
        <w:t xml:space="preserve">1. That the present complaint is not maintainable in law and is liable to be dismissed.</w:t>
      </w:r>
    </w:p>
    <w:p/>
    <w:p>
      <w:r>
        <w:t xml:space="preserve">2. That the Complainant has no cause of action against the Opposite Party and the</w:t>
      </w:r>
    </w:p>
    <w:p>
      <w:r>
        <w:t xml:space="preserve">   complaint has been filed with mala fide intentions.</w:t>
      </w:r>
    </w:p>
    <w:p/>
    <w:p>
      <w:r>
        <w:t xml:space="preserve">3. That the complaint is barred by limitation as the same has not been filed within the</w:t>
      </w:r>
    </w:p>
    <w:p>
      <w:r>
        <w:t xml:space="preserve">   prescribed period under the Consumer Protection Act, 2019.</w:t>
      </w:r>
    </w:p>
    <w:p/>
    <w:p>
      <w:r>
        <w:rPr>
          <w:b/>
        </w:rPr>
        <w:t xml:space="preserve">REPLY ON MERITS:</w:t>
      </w:r>
    </w:p>
    <w:p/>
    <w:p>
      <w:r>
        <w:t xml:space="preserve">4. That the contents of Para 1 of the complaint are admitted to the extent that the</w:t>
      </w:r>
    </w:p>
    <w:p>
      <w:r>
        <w:t xml:space="preserve">   Complainant had purchased a washing machine from the Opposite Party. However, it is</w:t>
      </w:r>
    </w:p>
    <w:p>
      <w:r>
        <w:t xml:space="preserve">   denied that the Complainant paid Rs. 28,000/-. The actual amount paid was Rs. 26,500/-.</w:t>
      </w:r>
    </w:p>
    <w:p/>
    <w:p>
      <w:r>
        <w:t xml:space="preserve">5. That the contents of Para 2 of the complaint are denied. The Opposite Party states</w:t>
      </w:r>
    </w:p>
    <w:p>
      <w:r>
        <w:t xml:space="preserve">   that proper delivery receipt was obtained at the time of delivery.</w:t>
      </w:r>
    </w:p>
    <w:p/>
    <w:p>
      <w:r>
        <w:t xml:space="preserve">6. That the contents of Para 3 of the complaint are specifically denied. The washing</w:t>
      </w:r>
    </w:p>
    <w:p>
      <w:r>
        <w:t xml:space="preserve">   machine was in perfect working condition at the time of delivery and there was no</w:t>
      </w:r>
    </w:p>
    <w:p>
      <w:r>
        <w:t xml:space="preserve">   manufacturing defect whatsoever.</w:t>
      </w:r>
    </w:p>
    <w:p/>
    <w:p>
      <w:r>
        <w:t xml:space="preserve">7. That the contents of Para 4 and 5 of the complaint are denied. The Complainant</w:t>
      </w:r>
    </w:p>
    <w:p>
      <w:r>
        <w:t xml:space="preserve">   never approached the Opposite Party with any genuine complaint. The alleged defect</w:t>
      </w:r>
    </w:p>
    <w:p>
      <w:r>
        <w:t xml:space="preserve">   was caused due to mishandling and misuse by the Complainant himself.</w:t>
      </w:r>
    </w:p>
    <w:p/>
    <w:p>
      <w:r>
        <w:t xml:space="preserve">8. That the contents of Para 6 regarding the legal notice are admitted. However, the</w:t>
      </w:r>
    </w:p>
    <w:p>
      <w:r>
        <w:t xml:space="preserve">   Opposite Party denies all the allegations made therein.</w:t>
      </w:r>
    </w:p>
    <w:p/>
    <w:p>
      <w:r>
        <w:t xml:space="preserve">9. That the Opposite Party has not indulged in any deficiency of service or unfair</w:t>
      </w:r>
    </w:p>
    <w:p>
      <w:r>
        <w:t xml:space="preserve">   trade practice as alleged. The product supplied was as per the specifications and</w:t>
      </w:r>
    </w:p>
    <w:p>
      <w:r>
        <w:t xml:space="preserve">   in good working condition.</w:t>
      </w:r>
    </w:p>
    <w:p/>
    <w:p>
      <w:r>
        <w:rPr>
          <w:b/>
        </w:rPr>
        <w:t xml:space="preserve">PRAYER:</w:t>
      </w:r>
    </w:p>
    <w:p/>
    <w:p>
      <w:r>
        <w:t xml:space="preserve">In view of the above, the Opposite Party most respectfully prays that this Hon'ble</w:t>
      </w:r>
    </w:p>
    <w:p>
      <w:r>
        <w:t xml:space="preserve">Commission may be pleased to:</w:t>
      </w:r>
    </w:p>
    <w:p/>
    <w:p>
      <w:r>
        <w:t xml:space="preserve">a) Dismiss the complaint with costs;</w:t>
      </w:r>
    </w:p>
    <w:p>
      <w:r>
        <w:t xml:space="preserve">b) Pass any other order as this Hon'ble Commission deems fit and proper.</w:t>
      </w:r>
    </w:p>
    <w:p/>
    <w:p>
      <w:r>
        <w:t xml:space="preserve">                                        For OPPOSITE PARTY</w:t>
      </w:r>
    </w:p>
    <w:p>
      <w:r>
        <w:t xml:space="preserve">                                        M/s ABC Home Appliances</w:t>
      </w:r>
    </w:p>
    <w:p/>
    <w:p>
      <w:r>
        <w:t xml:space="preserve">Place: Pune</w:t>
      </w:r>
    </w:p>
    <w:p>
      <w:r>
        <w:t xml:space="preserve">Date:  15/09/2025</w:t>
      </w:r>
    </w:p>
    <w:p/>
    <w:p>
      <w:r>
        <w:rPr>
          <w:b/>
        </w:rPr>
        <w:t xml:space="preserve">VERIFICATION:</w:t>
      </w:r>
    </w:p>
    <w:p/>
    <w:p>
      <w:r>
        <w:t xml:space="preserve">I, the authorised representative of the Opposite Party, do hereby verify that the</w:t>
      </w:r>
    </w:p>
    <w:p>
      <w:r>
        <w:t xml:space="preserve">contents of the above written statement are true and correct to the best of my</w:t>
      </w:r>
    </w:p>
    <w:p>
      <w:r>
        <w:t xml:space="preserve">knowledge and belief.</w:t>
      </w:r>
    </w:p>
    <w:p/>
    <w:p>
      <w:r>
        <w:t xml:space="preserve">Verified at Pune on this 15th day of September 2025.</w:t>
      </w:r>
    </w:p>
    <w:p/>
    <w:p>
      <w:r>
        <w:rPr>
          <w:b/>
        </w:rPr>
        <w:t xml:space="preserve">                                        AUTHORISED REPRESENTATIVE</w:t>
      </w:r>
    </w:p>
  </w:body>
</w:document>
</file>

<file path=word/_rels/document.xml.rels><?xml version="1.0" encoding="UTF-8" standalone="yes"?>
<Relationships xmlns="http://schemas.openxmlformats.org/package/2006/relationships">
</Relationships>
</file>