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87BA6"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noProof/>
          <w:kern w:val="0"/>
          <w:szCs w:val="24"/>
          <w:lang w:eastAsia="en-GB"/>
          <w14:ligatures w14:val="none"/>
        </w:rPr>
        <w:drawing>
          <wp:inline distT="0" distB="0" distL="0" distR="0" wp14:anchorId="4D272A79" wp14:editId="72954E47">
            <wp:extent cx="5524500" cy="1737360"/>
            <wp:effectExtent l="0" t="0" r="0" b="0"/>
            <wp:docPr id="46" name="Picture 3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1737360"/>
                    </a:xfrm>
                    <a:prstGeom prst="rect">
                      <a:avLst/>
                    </a:prstGeom>
                    <a:noFill/>
                    <a:ln>
                      <a:noFill/>
                    </a:ln>
                  </pic:spPr>
                </pic:pic>
              </a:graphicData>
            </a:graphic>
          </wp:inline>
        </w:drawing>
      </w:r>
      <w:r w:rsidRPr="0041144C">
        <w:rPr>
          <w:rFonts w:ascii="Aptos Narrow" w:eastAsia="Times New Roman" w:hAnsi="Aptos Narrow" w:cs="Times New Roman"/>
          <w:kern w:val="0"/>
          <w:sz w:val="44"/>
          <w:szCs w:val="44"/>
          <w:lang w:eastAsia="en-GB"/>
          <w14:ligatures w14:val="none"/>
        </w:rPr>
        <w:t> </w:t>
      </w:r>
    </w:p>
    <w:p w14:paraId="005C7D14"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4"/>
          <w:szCs w:val="44"/>
          <w:lang w:eastAsia="en-GB"/>
          <w14:ligatures w14:val="none"/>
        </w:rPr>
        <w:t> </w:t>
      </w:r>
    </w:p>
    <w:p w14:paraId="77371FB6"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4"/>
          <w:szCs w:val="44"/>
          <w:lang w:eastAsia="en-GB"/>
          <w14:ligatures w14:val="none"/>
        </w:rPr>
        <w:t> </w:t>
      </w:r>
    </w:p>
    <w:p w14:paraId="18C872D8"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5CEA95B8" w14:textId="7F962CC8"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b/>
          <w:bCs/>
          <w:kern w:val="0"/>
          <w:sz w:val="40"/>
          <w:szCs w:val="40"/>
          <w:lang w:val="en-US" w:eastAsia="en-GB"/>
          <w14:ligatures w14:val="none"/>
        </w:rPr>
        <w:t xml:space="preserve">Module Code - </w:t>
      </w:r>
      <w:r w:rsidRPr="0041144C">
        <w:rPr>
          <w:rFonts w:ascii="Aptos Narrow" w:eastAsia="Times New Roman" w:hAnsi="Aptos Narrow" w:cs="Times New Roman"/>
          <w:kern w:val="0"/>
          <w:sz w:val="40"/>
          <w:szCs w:val="40"/>
          <w:lang w:val="en-US" w:eastAsia="en-GB"/>
          <w14:ligatures w14:val="none"/>
        </w:rPr>
        <w:t>KV6011</w:t>
      </w:r>
    </w:p>
    <w:p w14:paraId="2E7E9819" w14:textId="10519A84"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b/>
          <w:bCs/>
          <w:kern w:val="0"/>
          <w:sz w:val="40"/>
          <w:szCs w:val="40"/>
          <w:lang w:val="en-US" w:eastAsia="en-GB"/>
          <w14:ligatures w14:val="none"/>
        </w:rPr>
        <w:t xml:space="preserve">Module Name – </w:t>
      </w:r>
      <w:r w:rsidRPr="0041144C">
        <w:rPr>
          <w:rFonts w:ascii="Aptos Narrow" w:eastAsia="Times New Roman" w:hAnsi="Aptos Narrow" w:cs="Times New Roman"/>
          <w:kern w:val="0"/>
          <w:sz w:val="40"/>
          <w:szCs w:val="40"/>
          <w:lang w:val="en-US" w:eastAsia="en-GB"/>
          <w14:ligatures w14:val="none"/>
        </w:rPr>
        <w:t>Business Intelligence</w:t>
      </w:r>
      <w:r w:rsidRPr="0041144C">
        <w:rPr>
          <w:rFonts w:ascii="Aptos Narrow" w:eastAsia="Times New Roman" w:hAnsi="Aptos Narrow" w:cs="Times New Roman"/>
          <w:kern w:val="0"/>
          <w:sz w:val="40"/>
          <w:szCs w:val="40"/>
          <w:lang w:eastAsia="en-GB"/>
          <w14:ligatures w14:val="none"/>
        </w:rPr>
        <w:t> </w:t>
      </w:r>
    </w:p>
    <w:p w14:paraId="499DD245" w14:textId="058BA571"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b/>
          <w:bCs/>
          <w:kern w:val="0"/>
          <w:sz w:val="40"/>
          <w:szCs w:val="40"/>
          <w:lang w:val="en-US" w:eastAsia="en-GB"/>
          <w14:ligatures w14:val="none"/>
        </w:rPr>
        <w:t xml:space="preserve">Module Tutor – </w:t>
      </w:r>
      <w:r w:rsidRPr="0041144C">
        <w:rPr>
          <w:rFonts w:ascii="Aptos Narrow" w:eastAsia="Times New Roman" w:hAnsi="Aptos Narrow" w:cs="Times New Roman"/>
          <w:kern w:val="0"/>
          <w:sz w:val="40"/>
          <w:szCs w:val="40"/>
          <w:lang w:val="en-US" w:eastAsia="en-GB"/>
          <w14:ligatures w14:val="none"/>
        </w:rPr>
        <w:t>David Hastings</w:t>
      </w:r>
    </w:p>
    <w:p w14:paraId="46987D14"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63034433"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0F5C53DD"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6409F802"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6D7C63CD"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580DB212"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20754D75"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4F295114"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7F18425B"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60B691F2"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5709D88A"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2FC507FE" w14:textId="1F720134"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b/>
          <w:bCs/>
          <w:kern w:val="0"/>
          <w:sz w:val="40"/>
          <w:szCs w:val="40"/>
          <w:lang w:val="en-US" w:eastAsia="en-GB"/>
          <w14:ligatures w14:val="none"/>
        </w:rPr>
        <w:t xml:space="preserve">Student Number – </w:t>
      </w:r>
      <w:r w:rsidRPr="0041144C">
        <w:rPr>
          <w:rFonts w:ascii="Aptos Narrow" w:eastAsia="Times New Roman" w:hAnsi="Aptos Narrow" w:cs="Times New Roman"/>
          <w:kern w:val="0"/>
          <w:sz w:val="40"/>
          <w:szCs w:val="40"/>
          <w:lang w:val="en-US" w:eastAsia="en-GB"/>
          <w14:ligatures w14:val="none"/>
        </w:rPr>
        <w:t>W20137581</w:t>
      </w:r>
      <w:r w:rsidRPr="0041144C">
        <w:rPr>
          <w:rFonts w:ascii="Aptos Narrow" w:eastAsia="Times New Roman" w:hAnsi="Aptos Narrow" w:cs="Times New Roman"/>
          <w:kern w:val="0"/>
          <w:sz w:val="40"/>
          <w:szCs w:val="40"/>
          <w:lang w:eastAsia="en-GB"/>
          <w14:ligatures w14:val="none"/>
        </w:rPr>
        <w:t> </w:t>
      </w:r>
    </w:p>
    <w:p w14:paraId="34D0574B" w14:textId="7EC4C21A"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b/>
          <w:bCs/>
          <w:kern w:val="0"/>
          <w:sz w:val="40"/>
          <w:szCs w:val="40"/>
          <w:lang w:val="en-US" w:eastAsia="en-GB"/>
          <w14:ligatures w14:val="none"/>
        </w:rPr>
        <w:t xml:space="preserve">Submission Date – </w:t>
      </w:r>
      <w:r w:rsidR="00B75C10">
        <w:rPr>
          <w:rFonts w:ascii="Aptos Narrow" w:eastAsia="Times New Roman" w:hAnsi="Aptos Narrow" w:cs="Times New Roman"/>
          <w:kern w:val="0"/>
          <w:sz w:val="40"/>
          <w:szCs w:val="40"/>
          <w:lang w:val="en-US" w:eastAsia="en-GB"/>
          <w14:ligatures w14:val="none"/>
        </w:rPr>
        <w:t>19/</w:t>
      </w:r>
      <w:r w:rsidRPr="0041144C">
        <w:rPr>
          <w:rFonts w:ascii="Aptos Narrow" w:eastAsia="Times New Roman" w:hAnsi="Aptos Narrow" w:cs="Times New Roman"/>
          <w:kern w:val="0"/>
          <w:sz w:val="40"/>
          <w:szCs w:val="40"/>
          <w:lang w:val="en-US" w:eastAsia="en-GB"/>
          <w14:ligatures w14:val="none"/>
        </w:rPr>
        <w:t>01/2025</w:t>
      </w:r>
      <w:r w:rsidRPr="0041144C">
        <w:rPr>
          <w:rFonts w:ascii="Aptos Narrow" w:eastAsia="Times New Roman" w:hAnsi="Aptos Narrow" w:cs="Times New Roman"/>
          <w:kern w:val="0"/>
          <w:sz w:val="40"/>
          <w:szCs w:val="40"/>
          <w:lang w:eastAsia="en-GB"/>
          <w14:ligatures w14:val="none"/>
        </w:rPr>
        <w:t> </w:t>
      </w:r>
      <w:r w:rsidR="008F54C5">
        <w:rPr>
          <w:rFonts w:ascii="Aptos Narrow" w:eastAsia="Times New Roman" w:hAnsi="Aptos Narrow" w:cs="Times New Roman"/>
          <w:kern w:val="0"/>
          <w:sz w:val="40"/>
          <w:szCs w:val="40"/>
          <w:lang w:eastAsia="en-GB"/>
          <w14:ligatures w14:val="none"/>
        </w:rPr>
        <w:t>(extension accepted)</w:t>
      </w:r>
    </w:p>
    <w:p w14:paraId="37B19EAE" w14:textId="2A629405"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b/>
          <w:bCs/>
          <w:kern w:val="0"/>
          <w:sz w:val="40"/>
          <w:szCs w:val="40"/>
          <w:lang w:val="en-US" w:eastAsia="en-GB"/>
          <w14:ligatures w14:val="none"/>
        </w:rPr>
        <w:t xml:space="preserve">Word Count – </w:t>
      </w:r>
      <w:r w:rsidR="005524FB">
        <w:rPr>
          <w:rFonts w:ascii="Aptos Narrow" w:eastAsia="Times New Roman" w:hAnsi="Aptos Narrow" w:cs="Times New Roman"/>
          <w:kern w:val="0"/>
          <w:sz w:val="40"/>
          <w:szCs w:val="40"/>
          <w:lang w:val="en-US" w:eastAsia="en-GB"/>
          <w14:ligatures w14:val="none"/>
        </w:rPr>
        <w:t>4200</w:t>
      </w:r>
    </w:p>
    <w:p w14:paraId="34214929" w14:textId="77777777" w:rsidR="00CD0BEB" w:rsidRPr="0041144C" w:rsidRDefault="00CD0BEB" w:rsidP="00CD0BE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p>
    <w:p w14:paraId="1812DD69" w14:textId="59147E1F" w:rsidR="00625929" w:rsidRPr="005524FB" w:rsidRDefault="00CD0BEB" w:rsidP="005524FB">
      <w:pPr>
        <w:spacing w:after="0" w:line="240" w:lineRule="auto"/>
        <w:jc w:val="center"/>
        <w:textAlignment w:val="baseline"/>
        <w:rPr>
          <w:rFonts w:ascii="Aptos Narrow" w:eastAsia="Times New Roman" w:hAnsi="Aptos Narrow" w:cs="Times New Roman"/>
          <w:kern w:val="0"/>
          <w:szCs w:val="24"/>
          <w:lang w:eastAsia="en-GB"/>
          <w14:ligatures w14:val="none"/>
        </w:rPr>
      </w:pPr>
      <w:r w:rsidRPr="0041144C">
        <w:rPr>
          <w:rFonts w:ascii="Aptos Narrow" w:eastAsia="Times New Roman" w:hAnsi="Aptos Narrow" w:cs="Times New Roman"/>
          <w:kern w:val="0"/>
          <w:sz w:val="40"/>
          <w:szCs w:val="40"/>
          <w:lang w:eastAsia="en-GB"/>
          <w14:ligatures w14:val="none"/>
        </w:rPr>
        <w:t> </w:t>
      </w:r>
      <w:r w:rsidR="00625929">
        <w:rPr>
          <w:rFonts w:ascii="Aptos Narrow" w:hAnsi="Aptos Narrow"/>
          <w:b/>
          <w:bCs/>
        </w:rPr>
        <w:br w:type="page"/>
      </w:r>
    </w:p>
    <w:sdt>
      <w:sdtPr>
        <w:rPr>
          <w:rFonts w:asciiTheme="minorHAnsi" w:eastAsiaTheme="minorHAnsi" w:hAnsiTheme="minorHAnsi" w:cstheme="minorBidi"/>
          <w:color w:val="auto"/>
          <w:kern w:val="2"/>
          <w:sz w:val="24"/>
          <w:szCs w:val="21"/>
          <w:lang w:val="en-GB" w:bidi="hi-IN"/>
          <w14:ligatures w14:val="standardContextual"/>
        </w:rPr>
        <w:id w:val="-99882420"/>
        <w:docPartObj>
          <w:docPartGallery w:val="Table of Contents"/>
          <w:docPartUnique/>
        </w:docPartObj>
      </w:sdtPr>
      <w:sdtEndPr>
        <w:rPr>
          <w:b/>
          <w:bCs/>
          <w:noProof/>
        </w:rPr>
      </w:sdtEndPr>
      <w:sdtContent>
        <w:p w14:paraId="7641AAD4" w14:textId="45F5AD4D" w:rsidR="00625929" w:rsidRDefault="00625929">
          <w:pPr>
            <w:pStyle w:val="TOCHeading"/>
          </w:pPr>
          <w:r>
            <w:t>Table of Contents</w:t>
          </w:r>
        </w:p>
        <w:p w14:paraId="60A2C20F" w14:textId="6BC0339C" w:rsidR="004A2C82" w:rsidRDefault="00625929">
          <w:pPr>
            <w:pStyle w:val="TOC1"/>
            <w:tabs>
              <w:tab w:val="left" w:pos="480"/>
              <w:tab w:val="right" w:leader="dot" w:pos="9016"/>
            </w:tabs>
            <w:rPr>
              <w:rFonts w:eastAsiaTheme="minorEastAsia"/>
              <w:noProof/>
              <w:lang w:eastAsia="en-GB"/>
            </w:rPr>
          </w:pPr>
          <w:r>
            <w:fldChar w:fldCharType="begin"/>
          </w:r>
          <w:r>
            <w:instrText xml:space="preserve"> TOC \o "1-3" \h \z \u </w:instrText>
          </w:r>
          <w:r>
            <w:fldChar w:fldCharType="separate"/>
          </w:r>
          <w:hyperlink w:anchor="_Toc188190308" w:history="1">
            <w:r w:rsidR="004A2C82" w:rsidRPr="000C3850">
              <w:rPr>
                <w:rStyle w:val="Hyperlink"/>
                <w:rFonts w:ascii="Aptos Narrow" w:hAnsi="Aptos Narrow"/>
                <w:noProof/>
              </w:rPr>
              <w:t>A.</w:t>
            </w:r>
            <w:r w:rsidR="004A2C82">
              <w:rPr>
                <w:rFonts w:eastAsiaTheme="minorEastAsia"/>
                <w:noProof/>
                <w:lang w:eastAsia="en-GB"/>
              </w:rPr>
              <w:tab/>
            </w:r>
            <w:r w:rsidR="004A2C82" w:rsidRPr="000C3850">
              <w:rPr>
                <w:rStyle w:val="Hyperlink"/>
                <w:rFonts w:ascii="Aptos Narrow" w:hAnsi="Aptos Narrow"/>
                <w:noProof/>
              </w:rPr>
              <w:t>Introduction</w:t>
            </w:r>
            <w:r w:rsidR="004A2C82">
              <w:rPr>
                <w:noProof/>
                <w:webHidden/>
              </w:rPr>
              <w:tab/>
            </w:r>
            <w:r w:rsidR="004A2C82">
              <w:rPr>
                <w:noProof/>
                <w:webHidden/>
              </w:rPr>
              <w:fldChar w:fldCharType="begin"/>
            </w:r>
            <w:r w:rsidR="004A2C82">
              <w:rPr>
                <w:noProof/>
                <w:webHidden/>
              </w:rPr>
              <w:instrText xml:space="preserve"> PAGEREF _Toc188190308 \h </w:instrText>
            </w:r>
            <w:r w:rsidR="004A2C82">
              <w:rPr>
                <w:noProof/>
                <w:webHidden/>
              </w:rPr>
            </w:r>
            <w:r w:rsidR="004A2C82">
              <w:rPr>
                <w:noProof/>
                <w:webHidden/>
              </w:rPr>
              <w:fldChar w:fldCharType="separate"/>
            </w:r>
            <w:r w:rsidR="004A2C82">
              <w:rPr>
                <w:noProof/>
                <w:webHidden/>
              </w:rPr>
              <w:t>3</w:t>
            </w:r>
            <w:r w:rsidR="004A2C82">
              <w:rPr>
                <w:noProof/>
                <w:webHidden/>
              </w:rPr>
              <w:fldChar w:fldCharType="end"/>
            </w:r>
          </w:hyperlink>
        </w:p>
        <w:p w14:paraId="5EFBA9EA" w14:textId="3EB473A3" w:rsidR="004A2C82" w:rsidRDefault="004A2C82">
          <w:pPr>
            <w:pStyle w:val="TOC1"/>
            <w:tabs>
              <w:tab w:val="left" w:pos="480"/>
              <w:tab w:val="right" w:leader="dot" w:pos="9016"/>
            </w:tabs>
            <w:rPr>
              <w:rFonts w:eastAsiaTheme="minorEastAsia"/>
              <w:noProof/>
              <w:lang w:eastAsia="en-GB"/>
            </w:rPr>
          </w:pPr>
          <w:hyperlink w:anchor="_Toc188190309" w:history="1">
            <w:r w:rsidRPr="000C3850">
              <w:rPr>
                <w:rStyle w:val="Hyperlink"/>
                <w:rFonts w:ascii="Aptos Narrow" w:hAnsi="Aptos Narrow"/>
                <w:noProof/>
              </w:rPr>
              <w:t>B.</w:t>
            </w:r>
            <w:r>
              <w:rPr>
                <w:rFonts w:eastAsiaTheme="minorEastAsia"/>
                <w:noProof/>
                <w:lang w:eastAsia="en-GB"/>
              </w:rPr>
              <w:tab/>
            </w:r>
            <w:r w:rsidRPr="000C3850">
              <w:rPr>
                <w:rStyle w:val="Hyperlink"/>
                <w:rFonts w:ascii="Aptos Narrow" w:hAnsi="Aptos Narrow"/>
                <w:noProof/>
              </w:rPr>
              <w:t>Problem exploration</w:t>
            </w:r>
            <w:r>
              <w:rPr>
                <w:noProof/>
                <w:webHidden/>
              </w:rPr>
              <w:tab/>
            </w:r>
            <w:r>
              <w:rPr>
                <w:noProof/>
                <w:webHidden/>
              </w:rPr>
              <w:fldChar w:fldCharType="begin"/>
            </w:r>
            <w:r>
              <w:rPr>
                <w:noProof/>
                <w:webHidden/>
              </w:rPr>
              <w:instrText xml:space="preserve"> PAGEREF _Toc188190309 \h </w:instrText>
            </w:r>
            <w:r>
              <w:rPr>
                <w:noProof/>
                <w:webHidden/>
              </w:rPr>
            </w:r>
            <w:r>
              <w:rPr>
                <w:noProof/>
                <w:webHidden/>
              </w:rPr>
              <w:fldChar w:fldCharType="separate"/>
            </w:r>
            <w:r>
              <w:rPr>
                <w:noProof/>
                <w:webHidden/>
              </w:rPr>
              <w:t>4</w:t>
            </w:r>
            <w:r>
              <w:rPr>
                <w:noProof/>
                <w:webHidden/>
              </w:rPr>
              <w:fldChar w:fldCharType="end"/>
            </w:r>
          </w:hyperlink>
        </w:p>
        <w:p w14:paraId="77B2687F" w14:textId="30E7EE43" w:rsidR="004A2C82" w:rsidRDefault="004A2C82">
          <w:pPr>
            <w:pStyle w:val="TOC1"/>
            <w:tabs>
              <w:tab w:val="left" w:pos="480"/>
              <w:tab w:val="right" w:leader="dot" w:pos="9016"/>
            </w:tabs>
            <w:rPr>
              <w:rFonts w:eastAsiaTheme="minorEastAsia"/>
              <w:noProof/>
              <w:lang w:eastAsia="en-GB"/>
            </w:rPr>
          </w:pPr>
          <w:hyperlink w:anchor="_Toc188190310" w:history="1">
            <w:r w:rsidRPr="000C3850">
              <w:rPr>
                <w:rStyle w:val="Hyperlink"/>
                <w:rFonts w:ascii="Aptos Narrow" w:hAnsi="Aptos Narrow"/>
                <w:noProof/>
              </w:rPr>
              <w:t>C.</w:t>
            </w:r>
            <w:r>
              <w:rPr>
                <w:rFonts w:eastAsiaTheme="minorEastAsia"/>
                <w:noProof/>
                <w:lang w:eastAsia="en-GB"/>
              </w:rPr>
              <w:tab/>
            </w:r>
            <w:r w:rsidRPr="000C3850">
              <w:rPr>
                <w:rStyle w:val="Hyperlink"/>
                <w:rFonts w:ascii="Aptos Narrow" w:hAnsi="Aptos Narrow"/>
                <w:noProof/>
              </w:rPr>
              <w:t>System Analysis and Conceptual Modelling</w:t>
            </w:r>
            <w:r>
              <w:rPr>
                <w:noProof/>
                <w:webHidden/>
              </w:rPr>
              <w:tab/>
            </w:r>
            <w:r>
              <w:rPr>
                <w:noProof/>
                <w:webHidden/>
              </w:rPr>
              <w:fldChar w:fldCharType="begin"/>
            </w:r>
            <w:r>
              <w:rPr>
                <w:noProof/>
                <w:webHidden/>
              </w:rPr>
              <w:instrText xml:space="preserve"> PAGEREF _Toc188190310 \h </w:instrText>
            </w:r>
            <w:r>
              <w:rPr>
                <w:noProof/>
                <w:webHidden/>
              </w:rPr>
            </w:r>
            <w:r>
              <w:rPr>
                <w:noProof/>
                <w:webHidden/>
              </w:rPr>
              <w:fldChar w:fldCharType="separate"/>
            </w:r>
            <w:r>
              <w:rPr>
                <w:noProof/>
                <w:webHidden/>
              </w:rPr>
              <w:t>6</w:t>
            </w:r>
            <w:r>
              <w:rPr>
                <w:noProof/>
                <w:webHidden/>
              </w:rPr>
              <w:fldChar w:fldCharType="end"/>
            </w:r>
          </w:hyperlink>
        </w:p>
        <w:p w14:paraId="125FBEF5" w14:textId="159397FA" w:rsidR="004A2C82" w:rsidRDefault="004A2C82">
          <w:pPr>
            <w:pStyle w:val="TOC2"/>
            <w:tabs>
              <w:tab w:val="left" w:pos="720"/>
              <w:tab w:val="right" w:leader="dot" w:pos="9016"/>
            </w:tabs>
            <w:rPr>
              <w:rFonts w:eastAsiaTheme="minorEastAsia"/>
              <w:noProof/>
              <w:lang w:eastAsia="en-GB"/>
            </w:rPr>
          </w:pPr>
          <w:hyperlink w:anchor="_Toc188190311" w:history="1">
            <w:r w:rsidRPr="000C3850">
              <w:rPr>
                <w:rStyle w:val="Hyperlink"/>
                <w:rFonts w:ascii="Aptos Narrow" w:hAnsi="Aptos Narrow"/>
                <w:noProof/>
              </w:rPr>
              <w:t>1.</w:t>
            </w:r>
            <w:r>
              <w:rPr>
                <w:rFonts w:eastAsiaTheme="minorEastAsia"/>
                <w:noProof/>
                <w:lang w:eastAsia="en-GB"/>
              </w:rPr>
              <w:tab/>
            </w:r>
            <w:r w:rsidRPr="000C3850">
              <w:rPr>
                <w:rStyle w:val="Hyperlink"/>
                <w:rFonts w:ascii="Aptos Narrow" w:hAnsi="Aptos Narrow"/>
                <w:noProof/>
              </w:rPr>
              <w:t>Big Picture Model</w:t>
            </w:r>
            <w:r>
              <w:rPr>
                <w:noProof/>
                <w:webHidden/>
              </w:rPr>
              <w:tab/>
            </w:r>
            <w:r>
              <w:rPr>
                <w:noProof/>
                <w:webHidden/>
              </w:rPr>
              <w:fldChar w:fldCharType="begin"/>
            </w:r>
            <w:r>
              <w:rPr>
                <w:noProof/>
                <w:webHidden/>
              </w:rPr>
              <w:instrText xml:space="preserve"> PAGEREF _Toc188190311 \h </w:instrText>
            </w:r>
            <w:r>
              <w:rPr>
                <w:noProof/>
                <w:webHidden/>
              </w:rPr>
            </w:r>
            <w:r>
              <w:rPr>
                <w:noProof/>
                <w:webHidden/>
              </w:rPr>
              <w:fldChar w:fldCharType="separate"/>
            </w:r>
            <w:r>
              <w:rPr>
                <w:noProof/>
                <w:webHidden/>
              </w:rPr>
              <w:t>6</w:t>
            </w:r>
            <w:r>
              <w:rPr>
                <w:noProof/>
                <w:webHidden/>
              </w:rPr>
              <w:fldChar w:fldCharType="end"/>
            </w:r>
          </w:hyperlink>
        </w:p>
        <w:p w14:paraId="7E2D895A" w14:textId="58D0DF6E" w:rsidR="004A2C82" w:rsidRDefault="004A2C82">
          <w:pPr>
            <w:pStyle w:val="TOC2"/>
            <w:tabs>
              <w:tab w:val="left" w:pos="720"/>
              <w:tab w:val="right" w:leader="dot" w:pos="9016"/>
            </w:tabs>
            <w:rPr>
              <w:rFonts w:eastAsiaTheme="minorEastAsia"/>
              <w:noProof/>
              <w:lang w:eastAsia="en-GB"/>
            </w:rPr>
          </w:pPr>
          <w:hyperlink w:anchor="_Toc188190312" w:history="1">
            <w:r w:rsidRPr="000C3850">
              <w:rPr>
                <w:rStyle w:val="Hyperlink"/>
                <w:rFonts w:ascii="Aptos Narrow" w:hAnsi="Aptos Narrow"/>
                <w:noProof/>
              </w:rPr>
              <w:t>2.</w:t>
            </w:r>
            <w:r>
              <w:rPr>
                <w:rFonts w:eastAsiaTheme="minorEastAsia"/>
                <w:noProof/>
                <w:lang w:eastAsia="en-GB"/>
              </w:rPr>
              <w:tab/>
            </w:r>
            <w:r w:rsidRPr="000C3850">
              <w:rPr>
                <w:rStyle w:val="Hyperlink"/>
                <w:rFonts w:ascii="Aptos Narrow" w:hAnsi="Aptos Narrow"/>
                <w:noProof/>
              </w:rPr>
              <w:t>Activity model -</w:t>
            </w:r>
            <w:r>
              <w:rPr>
                <w:noProof/>
                <w:webHidden/>
              </w:rPr>
              <w:tab/>
            </w:r>
            <w:r>
              <w:rPr>
                <w:noProof/>
                <w:webHidden/>
              </w:rPr>
              <w:fldChar w:fldCharType="begin"/>
            </w:r>
            <w:r>
              <w:rPr>
                <w:noProof/>
                <w:webHidden/>
              </w:rPr>
              <w:instrText xml:space="preserve"> PAGEREF _Toc188190312 \h </w:instrText>
            </w:r>
            <w:r>
              <w:rPr>
                <w:noProof/>
                <w:webHidden/>
              </w:rPr>
            </w:r>
            <w:r>
              <w:rPr>
                <w:noProof/>
                <w:webHidden/>
              </w:rPr>
              <w:fldChar w:fldCharType="separate"/>
            </w:r>
            <w:r>
              <w:rPr>
                <w:noProof/>
                <w:webHidden/>
              </w:rPr>
              <w:t>8</w:t>
            </w:r>
            <w:r>
              <w:rPr>
                <w:noProof/>
                <w:webHidden/>
              </w:rPr>
              <w:fldChar w:fldCharType="end"/>
            </w:r>
          </w:hyperlink>
        </w:p>
        <w:p w14:paraId="33FB456C" w14:textId="26B2AF79" w:rsidR="004A2C82" w:rsidRDefault="004A2C82">
          <w:pPr>
            <w:pStyle w:val="TOC2"/>
            <w:tabs>
              <w:tab w:val="left" w:pos="720"/>
              <w:tab w:val="right" w:leader="dot" w:pos="9016"/>
            </w:tabs>
            <w:rPr>
              <w:rFonts w:eastAsiaTheme="minorEastAsia"/>
              <w:noProof/>
              <w:lang w:eastAsia="en-GB"/>
            </w:rPr>
          </w:pPr>
          <w:hyperlink w:anchor="_Toc188190313" w:history="1">
            <w:r w:rsidRPr="000C3850">
              <w:rPr>
                <w:rStyle w:val="Hyperlink"/>
                <w:rFonts w:ascii="Aptos Narrow" w:hAnsi="Aptos Narrow"/>
                <w:noProof/>
              </w:rPr>
              <w:t>3.</w:t>
            </w:r>
            <w:r>
              <w:rPr>
                <w:rFonts w:eastAsiaTheme="minorEastAsia"/>
                <w:noProof/>
                <w:lang w:eastAsia="en-GB"/>
              </w:rPr>
              <w:tab/>
            </w:r>
            <w:r w:rsidRPr="000C3850">
              <w:rPr>
                <w:rStyle w:val="Hyperlink"/>
                <w:rFonts w:ascii="Aptos Narrow" w:hAnsi="Aptos Narrow"/>
                <w:noProof/>
              </w:rPr>
              <w:t>Causal loop diagrams -</w:t>
            </w:r>
            <w:r>
              <w:rPr>
                <w:noProof/>
                <w:webHidden/>
              </w:rPr>
              <w:tab/>
            </w:r>
            <w:r>
              <w:rPr>
                <w:noProof/>
                <w:webHidden/>
              </w:rPr>
              <w:fldChar w:fldCharType="begin"/>
            </w:r>
            <w:r>
              <w:rPr>
                <w:noProof/>
                <w:webHidden/>
              </w:rPr>
              <w:instrText xml:space="preserve"> PAGEREF _Toc188190313 \h </w:instrText>
            </w:r>
            <w:r>
              <w:rPr>
                <w:noProof/>
                <w:webHidden/>
              </w:rPr>
            </w:r>
            <w:r>
              <w:rPr>
                <w:noProof/>
                <w:webHidden/>
              </w:rPr>
              <w:fldChar w:fldCharType="separate"/>
            </w:r>
            <w:r>
              <w:rPr>
                <w:noProof/>
                <w:webHidden/>
              </w:rPr>
              <w:t>10</w:t>
            </w:r>
            <w:r>
              <w:rPr>
                <w:noProof/>
                <w:webHidden/>
              </w:rPr>
              <w:fldChar w:fldCharType="end"/>
            </w:r>
          </w:hyperlink>
        </w:p>
        <w:p w14:paraId="49A3004C" w14:textId="5086906D" w:rsidR="004A2C82" w:rsidRDefault="004A2C82">
          <w:pPr>
            <w:pStyle w:val="TOC2"/>
            <w:tabs>
              <w:tab w:val="left" w:pos="720"/>
              <w:tab w:val="right" w:leader="dot" w:pos="9016"/>
            </w:tabs>
            <w:rPr>
              <w:rFonts w:eastAsiaTheme="minorEastAsia"/>
              <w:noProof/>
              <w:lang w:eastAsia="en-GB"/>
            </w:rPr>
          </w:pPr>
          <w:hyperlink w:anchor="_Toc188190314" w:history="1">
            <w:r w:rsidRPr="000C3850">
              <w:rPr>
                <w:rStyle w:val="Hyperlink"/>
                <w:rFonts w:ascii="Aptos Narrow" w:hAnsi="Aptos Narrow"/>
                <w:noProof/>
              </w:rPr>
              <w:t>4.</w:t>
            </w:r>
            <w:r>
              <w:rPr>
                <w:rFonts w:eastAsiaTheme="minorEastAsia"/>
                <w:noProof/>
                <w:lang w:eastAsia="en-GB"/>
              </w:rPr>
              <w:tab/>
            </w:r>
            <w:r w:rsidRPr="000C3850">
              <w:rPr>
                <w:rStyle w:val="Hyperlink"/>
                <w:rFonts w:ascii="Aptos Narrow" w:hAnsi="Aptos Narrow"/>
                <w:noProof/>
              </w:rPr>
              <w:t>Balanced scorecard -</w:t>
            </w:r>
            <w:r>
              <w:rPr>
                <w:noProof/>
                <w:webHidden/>
              </w:rPr>
              <w:tab/>
            </w:r>
            <w:r>
              <w:rPr>
                <w:noProof/>
                <w:webHidden/>
              </w:rPr>
              <w:fldChar w:fldCharType="begin"/>
            </w:r>
            <w:r>
              <w:rPr>
                <w:noProof/>
                <w:webHidden/>
              </w:rPr>
              <w:instrText xml:space="preserve"> PAGEREF _Toc188190314 \h </w:instrText>
            </w:r>
            <w:r>
              <w:rPr>
                <w:noProof/>
                <w:webHidden/>
              </w:rPr>
            </w:r>
            <w:r>
              <w:rPr>
                <w:noProof/>
                <w:webHidden/>
              </w:rPr>
              <w:fldChar w:fldCharType="separate"/>
            </w:r>
            <w:r>
              <w:rPr>
                <w:noProof/>
                <w:webHidden/>
              </w:rPr>
              <w:t>11</w:t>
            </w:r>
            <w:r>
              <w:rPr>
                <w:noProof/>
                <w:webHidden/>
              </w:rPr>
              <w:fldChar w:fldCharType="end"/>
            </w:r>
          </w:hyperlink>
        </w:p>
        <w:p w14:paraId="0D4F4911" w14:textId="609AF5B7" w:rsidR="004A2C82" w:rsidRDefault="004A2C82">
          <w:pPr>
            <w:pStyle w:val="TOC2"/>
            <w:tabs>
              <w:tab w:val="left" w:pos="720"/>
              <w:tab w:val="right" w:leader="dot" w:pos="9016"/>
            </w:tabs>
            <w:rPr>
              <w:rFonts w:eastAsiaTheme="minorEastAsia"/>
              <w:noProof/>
              <w:lang w:eastAsia="en-GB"/>
            </w:rPr>
          </w:pPr>
          <w:hyperlink w:anchor="_Toc188190315" w:history="1">
            <w:r w:rsidRPr="000C3850">
              <w:rPr>
                <w:rStyle w:val="Hyperlink"/>
                <w:rFonts w:ascii="Aptos Narrow" w:hAnsi="Aptos Narrow"/>
                <w:noProof/>
              </w:rPr>
              <w:t>5.</w:t>
            </w:r>
            <w:r>
              <w:rPr>
                <w:rFonts w:eastAsiaTheme="minorEastAsia"/>
                <w:noProof/>
                <w:lang w:eastAsia="en-GB"/>
              </w:rPr>
              <w:tab/>
            </w:r>
            <w:r w:rsidRPr="000C3850">
              <w:rPr>
                <w:rStyle w:val="Hyperlink"/>
                <w:rFonts w:ascii="Aptos Narrow" w:hAnsi="Aptos Narrow"/>
                <w:noProof/>
              </w:rPr>
              <w:t>Strategy maps -</w:t>
            </w:r>
            <w:r>
              <w:rPr>
                <w:noProof/>
                <w:webHidden/>
              </w:rPr>
              <w:tab/>
            </w:r>
            <w:r>
              <w:rPr>
                <w:noProof/>
                <w:webHidden/>
              </w:rPr>
              <w:fldChar w:fldCharType="begin"/>
            </w:r>
            <w:r>
              <w:rPr>
                <w:noProof/>
                <w:webHidden/>
              </w:rPr>
              <w:instrText xml:space="preserve"> PAGEREF _Toc188190315 \h </w:instrText>
            </w:r>
            <w:r>
              <w:rPr>
                <w:noProof/>
                <w:webHidden/>
              </w:rPr>
            </w:r>
            <w:r>
              <w:rPr>
                <w:noProof/>
                <w:webHidden/>
              </w:rPr>
              <w:fldChar w:fldCharType="separate"/>
            </w:r>
            <w:r>
              <w:rPr>
                <w:noProof/>
                <w:webHidden/>
              </w:rPr>
              <w:t>14</w:t>
            </w:r>
            <w:r>
              <w:rPr>
                <w:noProof/>
                <w:webHidden/>
              </w:rPr>
              <w:fldChar w:fldCharType="end"/>
            </w:r>
          </w:hyperlink>
        </w:p>
        <w:p w14:paraId="35B2C268" w14:textId="50E912BE" w:rsidR="004A2C82" w:rsidRDefault="004A2C82">
          <w:pPr>
            <w:pStyle w:val="TOC1"/>
            <w:tabs>
              <w:tab w:val="left" w:pos="480"/>
              <w:tab w:val="right" w:leader="dot" w:pos="9016"/>
            </w:tabs>
            <w:rPr>
              <w:rFonts w:eastAsiaTheme="minorEastAsia"/>
              <w:noProof/>
              <w:lang w:eastAsia="en-GB"/>
            </w:rPr>
          </w:pPr>
          <w:hyperlink w:anchor="_Toc188190316" w:history="1">
            <w:r w:rsidRPr="000C3850">
              <w:rPr>
                <w:rStyle w:val="Hyperlink"/>
                <w:rFonts w:ascii="Aptos Narrow" w:hAnsi="Aptos Narrow"/>
                <w:noProof/>
              </w:rPr>
              <w:t>D.</w:t>
            </w:r>
            <w:r>
              <w:rPr>
                <w:rFonts w:eastAsiaTheme="minorEastAsia"/>
                <w:noProof/>
                <w:lang w:eastAsia="en-GB"/>
              </w:rPr>
              <w:tab/>
            </w:r>
            <w:r w:rsidRPr="000C3850">
              <w:rPr>
                <w:rStyle w:val="Hyperlink"/>
                <w:rFonts w:ascii="Aptos Narrow" w:hAnsi="Aptos Narrow"/>
                <w:noProof/>
              </w:rPr>
              <w:t>KPI development</w:t>
            </w:r>
            <w:r>
              <w:rPr>
                <w:noProof/>
                <w:webHidden/>
              </w:rPr>
              <w:tab/>
            </w:r>
            <w:r>
              <w:rPr>
                <w:noProof/>
                <w:webHidden/>
              </w:rPr>
              <w:fldChar w:fldCharType="begin"/>
            </w:r>
            <w:r>
              <w:rPr>
                <w:noProof/>
                <w:webHidden/>
              </w:rPr>
              <w:instrText xml:space="preserve"> PAGEREF _Toc188190316 \h </w:instrText>
            </w:r>
            <w:r>
              <w:rPr>
                <w:noProof/>
                <w:webHidden/>
              </w:rPr>
            </w:r>
            <w:r>
              <w:rPr>
                <w:noProof/>
                <w:webHidden/>
              </w:rPr>
              <w:fldChar w:fldCharType="separate"/>
            </w:r>
            <w:r>
              <w:rPr>
                <w:noProof/>
                <w:webHidden/>
              </w:rPr>
              <w:t>16</w:t>
            </w:r>
            <w:r>
              <w:rPr>
                <w:noProof/>
                <w:webHidden/>
              </w:rPr>
              <w:fldChar w:fldCharType="end"/>
            </w:r>
          </w:hyperlink>
        </w:p>
        <w:p w14:paraId="25D8D039" w14:textId="6CF7F0C7" w:rsidR="004A2C82" w:rsidRDefault="004A2C82">
          <w:pPr>
            <w:pStyle w:val="TOC1"/>
            <w:tabs>
              <w:tab w:val="left" w:pos="480"/>
              <w:tab w:val="right" w:leader="dot" w:pos="9016"/>
            </w:tabs>
            <w:rPr>
              <w:rFonts w:eastAsiaTheme="minorEastAsia"/>
              <w:noProof/>
              <w:lang w:eastAsia="en-GB"/>
            </w:rPr>
          </w:pPr>
          <w:hyperlink w:anchor="_Toc188190317" w:history="1">
            <w:r w:rsidRPr="000C3850">
              <w:rPr>
                <w:rStyle w:val="Hyperlink"/>
                <w:rFonts w:ascii="Aptos Narrow" w:hAnsi="Aptos Narrow"/>
                <w:noProof/>
              </w:rPr>
              <w:t>E.</w:t>
            </w:r>
            <w:r>
              <w:rPr>
                <w:rFonts w:eastAsiaTheme="minorEastAsia"/>
                <w:noProof/>
                <w:lang w:eastAsia="en-GB"/>
              </w:rPr>
              <w:tab/>
            </w:r>
            <w:r w:rsidRPr="000C3850">
              <w:rPr>
                <w:rStyle w:val="Hyperlink"/>
                <w:rFonts w:ascii="Aptos Narrow" w:hAnsi="Aptos Narrow"/>
                <w:noProof/>
              </w:rPr>
              <w:t>Dashboard Design Explanation</w:t>
            </w:r>
            <w:r>
              <w:rPr>
                <w:noProof/>
                <w:webHidden/>
              </w:rPr>
              <w:tab/>
            </w:r>
            <w:r>
              <w:rPr>
                <w:noProof/>
                <w:webHidden/>
              </w:rPr>
              <w:fldChar w:fldCharType="begin"/>
            </w:r>
            <w:r>
              <w:rPr>
                <w:noProof/>
                <w:webHidden/>
              </w:rPr>
              <w:instrText xml:space="preserve"> PAGEREF _Toc188190317 \h </w:instrText>
            </w:r>
            <w:r>
              <w:rPr>
                <w:noProof/>
                <w:webHidden/>
              </w:rPr>
            </w:r>
            <w:r>
              <w:rPr>
                <w:noProof/>
                <w:webHidden/>
              </w:rPr>
              <w:fldChar w:fldCharType="separate"/>
            </w:r>
            <w:r>
              <w:rPr>
                <w:noProof/>
                <w:webHidden/>
              </w:rPr>
              <w:t>19</w:t>
            </w:r>
            <w:r>
              <w:rPr>
                <w:noProof/>
                <w:webHidden/>
              </w:rPr>
              <w:fldChar w:fldCharType="end"/>
            </w:r>
          </w:hyperlink>
        </w:p>
        <w:p w14:paraId="09B8D647" w14:textId="19E9E77C" w:rsidR="004A2C82" w:rsidRDefault="004A2C82">
          <w:pPr>
            <w:pStyle w:val="TOC3"/>
            <w:tabs>
              <w:tab w:val="left" w:pos="960"/>
              <w:tab w:val="right" w:leader="dot" w:pos="9016"/>
            </w:tabs>
            <w:rPr>
              <w:rFonts w:eastAsiaTheme="minorEastAsia"/>
              <w:noProof/>
              <w:lang w:eastAsia="en-GB"/>
            </w:rPr>
          </w:pPr>
          <w:hyperlink w:anchor="_Toc188190318" w:history="1">
            <w:r w:rsidRPr="000C3850">
              <w:rPr>
                <w:rStyle w:val="Hyperlink"/>
                <w:noProof/>
              </w:rPr>
              <w:t>1.</w:t>
            </w:r>
            <w:r>
              <w:rPr>
                <w:rFonts w:eastAsiaTheme="minorEastAsia"/>
                <w:noProof/>
                <w:lang w:eastAsia="en-GB"/>
              </w:rPr>
              <w:tab/>
            </w:r>
            <w:r w:rsidRPr="000C3850">
              <w:rPr>
                <w:rStyle w:val="Hyperlink"/>
                <w:noProof/>
              </w:rPr>
              <w:t>Link to Dashboard –</w:t>
            </w:r>
            <w:r>
              <w:rPr>
                <w:noProof/>
                <w:webHidden/>
              </w:rPr>
              <w:tab/>
            </w:r>
            <w:r>
              <w:rPr>
                <w:noProof/>
                <w:webHidden/>
              </w:rPr>
              <w:fldChar w:fldCharType="begin"/>
            </w:r>
            <w:r>
              <w:rPr>
                <w:noProof/>
                <w:webHidden/>
              </w:rPr>
              <w:instrText xml:space="preserve"> PAGEREF _Toc188190318 \h </w:instrText>
            </w:r>
            <w:r>
              <w:rPr>
                <w:noProof/>
                <w:webHidden/>
              </w:rPr>
            </w:r>
            <w:r>
              <w:rPr>
                <w:noProof/>
                <w:webHidden/>
              </w:rPr>
              <w:fldChar w:fldCharType="separate"/>
            </w:r>
            <w:r>
              <w:rPr>
                <w:noProof/>
                <w:webHidden/>
              </w:rPr>
              <w:t>19</w:t>
            </w:r>
            <w:r>
              <w:rPr>
                <w:noProof/>
                <w:webHidden/>
              </w:rPr>
              <w:fldChar w:fldCharType="end"/>
            </w:r>
          </w:hyperlink>
        </w:p>
        <w:p w14:paraId="130124C8" w14:textId="347334E6" w:rsidR="004A2C82" w:rsidRDefault="004A2C82">
          <w:pPr>
            <w:pStyle w:val="TOC3"/>
            <w:tabs>
              <w:tab w:val="left" w:pos="960"/>
              <w:tab w:val="right" w:leader="dot" w:pos="9016"/>
            </w:tabs>
            <w:rPr>
              <w:rFonts w:eastAsiaTheme="minorEastAsia"/>
              <w:noProof/>
              <w:lang w:eastAsia="en-GB"/>
            </w:rPr>
          </w:pPr>
          <w:hyperlink w:anchor="_Toc188190319" w:history="1">
            <w:r w:rsidRPr="000C3850">
              <w:rPr>
                <w:rStyle w:val="Hyperlink"/>
                <w:noProof/>
              </w:rPr>
              <w:t>2.</w:t>
            </w:r>
            <w:r>
              <w:rPr>
                <w:rFonts w:eastAsiaTheme="minorEastAsia"/>
                <w:noProof/>
                <w:lang w:eastAsia="en-GB"/>
              </w:rPr>
              <w:tab/>
            </w:r>
            <w:r w:rsidRPr="000C3850">
              <w:rPr>
                <w:rStyle w:val="Hyperlink"/>
                <w:noProof/>
              </w:rPr>
              <w:t>Purpose of the Dashboard –</w:t>
            </w:r>
            <w:r>
              <w:rPr>
                <w:noProof/>
                <w:webHidden/>
              </w:rPr>
              <w:tab/>
            </w:r>
            <w:r>
              <w:rPr>
                <w:noProof/>
                <w:webHidden/>
              </w:rPr>
              <w:fldChar w:fldCharType="begin"/>
            </w:r>
            <w:r>
              <w:rPr>
                <w:noProof/>
                <w:webHidden/>
              </w:rPr>
              <w:instrText xml:space="preserve"> PAGEREF _Toc188190319 \h </w:instrText>
            </w:r>
            <w:r>
              <w:rPr>
                <w:noProof/>
                <w:webHidden/>
              </w:rPr>
            </w:r>
            <w:r>
              <w:rPr>
                <w:noProof/>
                <w:webHidden/>
              </w:rPr>
              <w:fldChar w:fldCharType="separate"/>
            </w:r>
            <w:r>
              <w:rPr>
                <w:noProof/>
                <w:webHidden/>
              </w:rPr>
              <w:t>19</w:t>
            </w:r>
            <w:r>
              <w:rPr>
                <w:noProof/>
                <w:webHidden/>
              </w:rPr>
              <w:fldChar w:fldCharType="end"/>
            </w:r>
          </w:hyperlink>
        </w:p>
        <w:p w14:paraId="2DECCEF8" w14:textId="7073B413" w:rsidR="004A2C82" w:rsidRDefault="004A2C82">
          <w:pPr>
            <w:pStyle w:val="TOC3"/>
            <w:tabs>
              <w:tab w:val="left" w:pos="960"/>
              <w:tab w:val="right" w:leader="dot" w:pos="9016"/>
            </w:tabs>
            <w:rPr>
              <w:rFonts w:eastAsiaTheme="minorEastAsia"/>
              <w:noProof/>
              <w:lang w:eastAsia="en-GB"/>
            </w:rPr>
          </w:pPr>
          <w:hyperlink w:anchor="_Toc188190320" w:history="1">
            <w:r w:rsidRPr="000C3850">
              <w:rPr>
                <w:rStyle w:val="Hyperlink"/>
                <w:noProof/>
              </w:rPr>
              <w:t>3.</w:t>
            </w:r>
            <w:r>
              <w:rPr>
                <w:rFonts w:eastAsiaTheme="minorEastAsia"/>
                <w:noProof/>
                <w:lang w:eastAsia="en-GB"/>
              </w:rPr>
              <w:tab/>
            </w:r>
            <w:r w:rsidRPr="000C3850">
              <w:rPr>
                <w:rStyle w:val="Hyperlink"/>
                <w:noProof/>
              </w:rPr>
              <w:t>Justification for Design Choices –</w:t>
            </w:r>
            <w:r>
              <w:rPr>
                <w:noProof/>
                <w:webHidden/>
              </w:rPr>
              <w:tab/>
            </w:r>
            <w:r>
              <w:rPr>
                <w:noProof/>
                <w:webHidden/>
              </w:rPr>
              <w:fldChar w:fldCharType="begin"/>
            </w:r>
            <w:r>
              <w:rPr>
                <w:noProof/>
                <w:webHidden/>
              </w:rPr>
              <w:instrText xml:space="preserve"> PAGEREF _Toc188190320 \h </w:instrText>
            </w:r>
            <w:r>
              <w:rPr>
                <w:noProof/>
                <w:webHidden/>
              </w:rPr>
            </w:r>
            <w:r>
              <w:rPr>
                <w:noProof/>
                <w:webHidden/>
              </w:rPr>
              <w:fldChar w:fldCharType="separate"/>
            </w:r>
            <w:r>
              <w:rPr>
                <w:noProof/>
                <w:webHidden/>
              </w:rPr>
              <w:t>19</w:t>
            </w:r>
            <w:r>
              <w:rPr>
                <w:noProof/>
                <w:webHidden/>
              </w:rPr>
              <w:fldChar w:fldCharType="end"/>
            </w:r>
          </w:hyperlink>
        </w:p>
        <w:p w14:paraId="70CCD06A" w14:textId="378A324E" w:rsidR="004A2C82" w:rsidRDefault="004A2C82">
          <w:pPr>
            <w:pStyle w:val="TOC3"/>
            <w:tabs>
              <w:tab w:val="left" w:pos="960"/>
              <w:tab w:val="right" w:leader="dot" w:pos="9016"/>
            </w:tabs>
            <w:rPr>
              <w:rFonts w:eastAsiaTheme="minorEastAsia"/>
              <w:noProof/>
              <w:lang w:eastAsia="en-GB"/>
            </w:rPr>
          </w:pPr>
          <w:hyperlink w:anchor="_Toc188190321" w:history="1">
            <w:r w:rsidRPr="000C3850">
              <w:rPr>
                <w:rStyle w:val="Hyperlink"/>
                <w:noProof/>
              </w:rPr>
              <w:t>4.</w:t>
            </w:r>
            <w:r>
              <w:rPr>
                <w:rFonts w:eastAsiaTheme="minorEastAsia"/>
                <w:noProof/>
                <w:lang w:eastAsia="en-GB"/>
              </w:rPr>
              <w:tab/>
            </w:r>
            <w:r w:rsidRPr="000C3850">
              <w:rPr>
                <w:rStyle w:val="Hyperlink"/>
                <w:noProof/>
              </w:rPr>
              <w:t>Insights from the Dashboard –</w:t>
            </w:r>
            <w:r>
              <w:rPr>
                <w:noProof/>
                <w:webHidden/>
              </w:rPr>
              <w:tab/>
            </w:r>
            <w:r>
              <w:rPr>
                <w:noProof/>
                <w:webHidden/>
              </w:rPr>
              <w:fldChar w:fldCharType="begin"/>
            </w:r>
            <w:r>
              <w:rPr>
                <w:noProof/>
                <w:webHidden/>
              </w:rPr>
              <w:instrText xml:space="preserve"> PAGEREF _Toc188190321 \h </w:instrText>
            </w:r>
            <w:r>
              <w:rPr>
                <w:noProof/>
                <w:webHidden/>
              </w:rPr>
            </w:r>
            <w:r>
              <w:rPr>
                <w:noProof/>
                <w:webHidden/>
              </w:rPr>
              <w:fldChar w:fldCharType="separate"/>
            </w:r>
            <w:r>
              <w:rPr>
                <w:noProof/>
                <w:webHidden/>
              </w:rPr>
              <w:t>20</w:t>
            </w:r>
            <w:r>
              <w:rPr>
                <w:noProof/>
                <w:webHidden/>
              </w:rPr>
              <w:fldChar w:fldCharType="end"/>
            </w:r>
          </w:hyperlink>
        </w:p>
        <w:p w14:paraId="7C6467EB" w14:textId="2360C69A" w:rsidR="004A2C82" w:rsidRDefault="004A2C82">
          <w:pPr>
            <w:pStyle w:val="TOC1"/>
            <w:tabs>
              <w:tab w:val="left" w:pos="480"/>
              <w:tab w:val="right" w:leader="dot" w:pos="9016"/>
            </w:tabs>
            <w:rPr>
              <w:rFonts w:eastAsiaTheme="minorEastAsia"/>
              <w:noProof/>
              <w:lang w:eastAsia="en-GB"/>
            </w:rPr>
          </w:pPr>
          <w:hyperlink w:anchor="_Toc188190322" w:history="1">
            <w:r w:rsidRPr="000C3850">
              <w:rPr>
                <w:rStyle w:val="Hyperlink"/>
                <w:rFonts w:ascii="Aptos Narrow" w:hAnsi="Aptos Narrow"/>
                <w:noProof/>
              </w:rPr>
              <w:t>F.</w:t>
            </w:r>
            <w:r>
              <w:rPr>
                <w:rFonts w:eastAsiaTheme="minorEastAsia"/>
                <w:noProof/>
                <w:lang w:eastAsia="en-GB"/>
              </w:rPr>
              <w:tab/>
            </w:r>
            <w:r w:rsidRPr="000C3850">
              <w:rPr>
                <w:rStyle w:val="Hyperlink"/>
                <w:rFonts w:ascii="Aptos Narrow" w:hAnsi="Aptos Narrow"/>
                <w:noProof/>
              </w:rPr>
              <w:t>Decision Making and Conclusion</w:t>
            </w:r>
            <w:r>
              <w:rPr>
                <w:noProof/>
                <w:webHidden/>
              </w:rPr>
              <w:tab/>
            </w:r>
            <w:r>
              <w:rPr>
                <w:noProof/>
                <w:webHidden/>
              </w:rPr>
              <w:fldChar w:fldCharType="begin"/>
            </w:r>
            <w:r>
              <w:rPr>
                <w:noProof/>
                <w:webHidden/>
              </w:rPr>
              <w:instrText xml:space="preserve"> PAGEREF _Toc188190322 \h </w:instrText>
            </w:r>
            <w:r>
              <w:rPr>
                <w:noProof/>
                <w:webHidden/>
              </w:rPr>
            </w:r>
            <w:r>
              <w:rPr>
                <w:noProof/>
                <w:webHidden/>
              </w:rPr>
              <w:fldChar w:fldCharType="separate"/>
            </w:r>
            <w:r>
              <w:rPr>
                <w:noProof/>
                <w:webHidden/>
              </w:rPr>
              <w:t>22</w:t>
            </w:r>
            <w:r>
              <w:rPr>
                <w:noProof/>
                <w:webHidden/>
              </w:rPr>
              <w:fldChar w:fldCharType="end"/>
            </w:r>
          </w:hyperlink>
        </w:p>
        <w:p w14:paraId="32F3947D" w14:textId="46A46CA9" w:rsidR="004A2C82" w:rsidRDefault="004A2C82">
          <w:pPr>
            <w:pStyle w:val="TOC1"/>
            <w:tabs>
              <w:tab w:val="right" w:leader="dot" w:pos="9016"/>
            </w:tabs>
            <w:rPr>
              <w:rFonts w:eastAsiaTheme="minorEastAsia"/>
              <w:noProof/>
              <w:lang w:eastAsia="en-GB"/>
            </w:rPr>
          </w:pPr>
          <w:hyperlink w:anchor="_Toc188190323" w:history="1">
            <w:r w:rsidRPr="000C3850">
              <w:rPr>
                <w:rStyle w:val="Hyperlink"/>
                <w:rFonts w:ascii="Aptos Narrow" w:hAnsi="Aptos Narrow"/>
                <w:noProof/>
              </w:rPr>
              <w:t>References</w:t>
            </w:r>
            <w:r>
              <w:rPr>
                <w:noProof/>
                <w:webHidden/>
              </w:rPr>
              <w:tab/>
            </w:r>
            <w:r>
              <w:rPr>
                <w:noProof/>
                <w:webHidden/>
              </w:rPr>
              <w:fldChar w:fldCharType="begin"/>
            </w:r>
            <w:r>
              <w:rPr>
                <w:noProof/>
                <w:webHidden/>
              </w:rPr>
              <w:instrText xml:space="preserve"> PAGEREF _Toc188190323 \h </w:instrText>
            </w:r>
            <w:r>
              <w:rPr>
                <w:noProof/>
                <w:webHidden/>
              </w:rPr>
            </w:r>
            <w:r>
              <w:rPr>
                <w:noProof/>
                <w:webHidden/>
              </w:rPr>
              <w:fldChar w:fldCharType="separate"/>
            </w:r>
            <w:r>
              <w:rPr>
                <w:noProof/>
                <w:webHidden/>
              </w:rPr>
              <w:t>25</w:t>
            </w:r>
            <w:r>
              <w:rPr>
                <w:noProof/>
                <w:webHidden/>
              </w:rPr>
              <w:fldChar w:fldCharType="end"/>
            </w:r>
          </w:hyperlink>
        </w:p>
        <w:p w14:paraId="50438438" w14:textId="45944B76" w:rsidR="00625929" w:rsidRDefault="00625929">
          <w:r>
            <w:rPr>
              <w:b/>
              <w:bCs/>
              <w:noProof/>
            </w:rPr>
            <w:fldChar w:fldCharType="end"/>
          </w:r>
        </w:p>
      </w:sdtContent>
    </w:sdt>
    <w:p w14:paraId="4C98A1AA" w14:textId="77777777" w:rsidR="00CD0BEB" w:rsidRPr="00064020" w:rsidRDefault="00CD0BEB" w:rsidP="007D2FA9">
      <w:pPr>
        <w:rPr>
          <w:rFonts w:ascii="Aptos Narrow" w:hAnsi="Aptos Narrow"/>
          <w:b/>
          <w:bCs/>
        </w:rPr>
      </w:pPr>
    </w:p>
    <w:p w14:paraId="7236DFE1" w14:textId="48EC8947" w:rsidR="006F560B" w:rsidRPr="0041144C" w:rsidRDefault="00A35319">
      <w:pPr>
        <w:rPr>
          <w:rFonts w:ascii="Aptos Narrow" w:hAnsi="Aptos Narrow"/>
        </w:rPr>
      </w:pPr>
      <w:r w:rsidRPr="0041144C">
        <w:rPr>
          <w:rFonts w:ascii="Aptos Narrow" w:hAnsi="Aptos Narrow"/>
        </w:rPr>
        <w:br w:type="page"/>
      </w:r>
    </w:p>
    <w:p w14:paraId="19E1C23D" w14:textId="77777777" w:rsidR="006F560B" w:rsidRPr="0041144C" w:rsidRDefault="006F560B">
      <w:pPr>
        <w:rPr>
          <w:rFonts w:ascii="Aptos Narrow" w:hAnsi="Aptos Narrow"/>
        </w:rPr>
      </w:pPr>
    </w:p>
    <w:p w14:paraId="2C01D523" w14:textId="696941E6" w:rsidR="00A35319" w:rsidRPr="0041144C" w:rsidRDefault="00085449" w:rsidP="005524FB">
      <w:pPr>
        <w:pStyle w:val="Heading1"/>
        <w:numPr>
          <w:ilvl w:val="0"/>
          <w:numId w:val="9"/>
        </w:numPr>
        <w:rPr>
          <w:rFonts w:ascii="Aptos Narrow" w:hAnsi="Aptos Narrow"/>
        </w:rPr>
      </w:pPr>
      <w:bookmarkStart w:id="0" w:name="_Toc188190308"/>
      <w:r w:rsidRPr="0041144C">
        <w:rPr>
          <w:rFonts w:ascii="Aptos Narrow" w:hAnsi="Aptos Narrow"/>
        </w:rPr>
        <w:t>Introduction</w:t>
      </w:r>
      <w:bookmarkEnd w:id="0"/>
      <w:r w:rsidR="00625929">
        <w:rPr>
          <w:rFonts w:ascii="Aptos Narrow" w:hAnsi="Aptos Narrow"/>
        </w:rPr>
        <w:t xml:space="preserve"> </w:t>
      </w:r>
    </w:p>
    <w:p w14:paraId="4353BD2E" w14:textId="1B986FAD" w:rsidR="00194374" w:rsidRPr="0041144C" w:rsidRDefault="00194374" w:rsidP="00085449">
      <w:pPr>
        <w:rPr>
          <w:rFonts w:ascii="Aptos Narrow" w:hAnsi="Aptos Narrow"/>
        </w:rPr>
      </w:pPr>
      <w:r>
        <w:rPr>
          <w:rFonts w:ascii="Aptos Narrow" w:hAnsi="Aptos Narrow"/>
        </w:rPr>
        <w:t>The report provides a thorough analysis of DLF Ltd., which is one of the largest publicly listed real estate companies in India now</w:t>
      </w:r>
      <w:r w:rsidR="00DD2A97">
        <w:rPr>
          <w:rFonts w:ascii="Aptos Narrow" w:hAnsi="Aptos Narrow"/>
        </w:rPr>
        <w:t xml:space="preserve">, using Business Intelligence (BI) tools and techniques. It aims some key problem areas which </w:t>
      </w:r>
      <w:r w:rsidR="00DF7638">
        <w:rPr>
          <w:rFonts w:ascii="Aptos Narrow" w:hAnsi="Aptos Narrow"/>
        </w:rPr>
        <w:t>is rebuilding customer trust and enhancing transparency, which is crucial for DLF to get a competitive advantage in the market.</w:t>
      </w:r>
    </w:p>
    <w:p w14:paraId="11F77020" w14:textId="436BF509" w:rsidR="001908A8" w:rsidRPr="0041144C" w:rsidRDefault="00617F8A" w:rsidP="00085449">
      <w:pPr>
        <w:rPr>
          <w:rFonts w:ascii="Aptos Narrow" w:hAnsi="Aptos Narrow"/>
        </w:rPr>
      </w:pPr>
      <w:r w:rsidRPr="0041144C">
        <w:rPr>
          <w:rFonts w:ascii="Aptos Narrow" w:hAnsi="Aptos Narrow"/>
        </w:rPr>
        <w:t>The report will</w:t>
      </w:r>
      <w:r w:rsidR="006A3409" w:rsidRPr="0041144C">
        <w:rPr>
          <w:rFonts w:ascii="Aptos Narrow" w:hAnsi="Aptos Narrow"/>
        </w:rPr>
        <w:t xml:space="preserve"> explore various models, such as big picture models, activity models, causal loop diagrams, balanced scorecards, strategy maps, etc. and from the insights received,</w:t>
      </w:r>
      <w:r w:rsidR="002B441F" w:rsidRPr="0041144C">
        <w:rPr>
          <w:rFonts w:ascii="Aptos Narrow" w:hAnsi="Aptos Narrow"/>
        </w:rPr>
        <w:t xml:space="preserve"> further analysis </w:t>
      </w:r>
      <w:r w:rsidRPr="0041144C">
        <w:rPr>
          <w:rFonts w:ascii="Aptos Narrow" w:hAnsi="Aptos Narrow"/>
        </w:rPr>
        <w:t>will</w:t>
      </w:r>
      <w:r w:rsidR="002B441F" w:rsidRPr="0041144C">
        <w:rPr>
          <w:rFonts w:ascii="Aptos Narrow" w:hAnsi="Aptos Narrow"/>
        </w:rPr>
        <w:t xml:space="preserve"> be done. </w:t>
      </w:r>
      <w:r w:rsidR="0023783E" w:rsidRPr="0041144C">
        <w:rPr>
          <w:rFonts w:ascii="Aptos Narrow" w:hAnsi="Aptos Narrow"/>
        </w:rPr>
        <w:t xml:space="preserve">The report would uncover elements that influence </w:t>
      </w:r>
      <w:r w:rsidR="006C426F" w:rsidRPr="0041144C">
        <w:rPr>
          <w:rFonts w:ascii="Aptos Narrow" w:hAnsi="Aptos Narrow"/>
        </w:rPr>
        <w:t>DLF</w:t>
      </w:r>
      <w:r w:rsidR="0023783E" w:rsidRPr="0041144C">
        <w:rPr>
          <w:rFonts w:ascii="Aptos Narrow" w:hAnsi="Aptos Narrow"/>
        </w:rPr>
        <w:t>’s performance and market portfolio by further analysing these models</w:t>
      </w:r>
      <w:r w:rsidR="00A92EBB" w:rsidRPr="0041144C">
        <w:rPr>
          <w:rFonts w:ascii="Aptos Narrow" w:hAnsi="Aptos Narrow"/>
        </w:rPr>
        <w:t>.</w:t>
      </w:r>
      <w:r w:rsidR="0072290A" w:rsidRPr="0041144C">
        <w:rPr>
          <w:rFonts w:ascii="Aptos Narrow" w:hAnsi="Aptos Narrow"/>
        </w:rPr>
        <w:t xml:space="preserve"> </w:t>
      </w:r>
      <w:r w:rsidR="00470B0D">
        <w:rPr>
          <w:rFonts w:ascii="Aptos Narrow" w:hAnsi="Aptos Narrow"/>
        </w:rPr>
        <w:t xml:space="preserve">These models help to identify ineffectiveness, potential areas for improvement and strategies to </w:t>
      </w:r>
      <w:r w:rsidR="000163FB">
        <w:rPr>
          <w:rFonts w:ascii="Aptos Narrow" w:hAnsi="Aptos Narrow"/>
        </w:rPr>
        <w:t>address challenges.</w:t>
      </w:r>
    </w:p>
    <w:p w14:paraId="6A5E13A3" w14:textId="0959E19B" w:rsidR="004D082C" w:rsidRPr="0041144C" w:rsidRDefault="000163FB" w:rsidP="00085449">
      <w:pPr>
        <w:rPr>
          <w:rFonts w:ascii="Aptos Narrow" w:hAnsi="Aptos Narrow"/>
        </w:rPr>
      </w:pPr>
      <w:r>
        <w:rPr>
          <w:rFonts w:ascii="Aptos Narrow" w:hAnsi="Aptos Narrow"/>
        </w:rPr>
        <w:t xml:space="preserve">Big picture model helps us identify the problem from a wider perspective by </w:t>
      </w:r>
      <w:r w:rsidR="00FC184E">
        <w:rPr>
          <w:rFonts w:ascii="Aptos Narrow" w:hAnsi="Aptos Narrow"/>
        </w:rPr>
        <w:t xml:space="preserve">identifying who benefits, who is impacted, what changes occur and external limitations. </w:t>
      </w:r>
      <w:r w:rsidR="00995236" w:rsidRPr="0041144C">
        <w:rPr>
          <w:rFonts w:ascii="Aptos Narrow" w:hAnsi="Aptos Narrow"/>
        </w:rPr>
        <w:t>Activity models help identify</w:t>
      </w:r>
      <w:r w:rsidR="005B1AA4" w:rsidRPr="0041144C">
        <w:rPr>
          <w:rFonts w:ascii="Aptos Narrow" w:hAnsi="Aptos Narrow"/>
        </w:rPr>
        <w:t xml:space="preserve"> inefficiencies and potential areas for improvement in </w:t>
      </w:r>
      <w:r w:rsidR="006C426F" w:rsidRPr="0041144C">
        <w:rPr>
          <w:rFonts w:ascii="Aptos Narrow" w:hAnsi="Aptos Narrow"/>
        </w:rPr>
        <w:t>DLF’s</w:t>
      </w:r>
      <w:r w:rsidR="005B1AA4" w:rsidRPr="0041144C">
        <w:rPr>
          <w:rFonts w:ascii="Aptos Narrow" w:hAnsi="Aptos Narrow"/>
        </w:rPr>
        <w:t xml:space="preserve"> customer interaction and service delivery plans.</w:t>
      </w:r>
      <w:r w:rsidR="008A230B" w:rsidRPr="0041144C">
        <w:rPr>
          <w:rFonts w:ascii="Aptos Narrow" w:hAnsi="Aptos Narrow"/>
        </w:rPr>
        <w:t xml:space="preserve"> </w:t>
      </w:r>
      <w:r w:rsidR="004D082C" w:rsidRPr="0041144C">
        <w:rPr>
          <w:rFonts w:ascii="Aptos Narrow" w:hAnsi="Aptos Narrow"/>
        </w:rPr>
        <w:t xml:space="preserve">Causal loop diagrams help </w:t>
      </w:r>
      <w:r w:rsidR="00AA20F0" w:rsidRPr="0041144C">
        <w:rPr>
          <w:rFonts w:ascii="Aptos Narrow" w:hAnsi="Aptos Narrow"/>
        </w:rPr>
        <w:t xml:space="preserve">provide insights into the possible strategies and objectives </w:t>
      </w:r>
      <w:r w:rsidR="001C1634" w:rsidRPr="0041144C">
        <w:rPr>
          <w:rFonts w:ascii="Aptos Narrow" w:hAnsi="Aptos Narrow"/>
        </w:rPr>
        <w:t>to accomplish goals in a</w:t>
      </w:r>
      <w:r w:rsidR="008A230B" w:rsidRPr="0041144C">
        <w:rPr>
          <w:rFonts w:ascii="Aptos Narrow" w:hAnsi="Aptos Narrow"/>
        </w:rPr>
        <w:t xml:space="preserve">n achievable manner. </w:t>
      </w:r>
      <w:r w:rsidR="004D082C" w:rsidRPr="0041144C">
        <w:rPr>
          <w:rFonts w:ascii="Aptos Narrow" w:hAnsi="Aptos Narrow"/>
        </w:rPr>
        <w:t xml:space="preserve">Balanced scorecards and strategy maps help identify </w:t>
      </w:r>
      <w:r w:rsidR="00D41669" w:rsidRPr="0041144C">
        <w:rPr>
          <w:rFonts w:ascii="Aptos Narrow" w:hAnsi="Aptos Narrow"/>
        </w:rPr>
        <w:t xml:space="preserve">enhancements </w:t>
      </w:r>
      <w:r w:rsidR="000A0B96" w:rsidRPr="0041144C">
        <w:rPr>
          <w:rFonts w:ascii="Aptos Narrow" w:hAnsi="Aptos Narrow"/>
        </w:rPr>
        <w:t xml:space="preserve">to the internal process </w:t>
      </w:r>
      <w:r w:rsidR="00D41669" w:rsidRPr="0041144C">
        <w:rPr>
          <w:rFonts w:ascii="Aptos Narrow" w:hAnsi="Aptos Narrow"/>
        </w:rPr>
        <w:t xml:space="preserve">might lead to better external results. </w:t>
      </w:r>
    </w:p>
    <w:p w14:paraId="111CBC94" w14:textId="2389D94B" w:rsidR="005743F5" w:rsidRPr="0041144C" w:rsidRDefault="00D4051D" w:rsidP="005743F5">
      <w:pPr>
        <w:rPr>
          <w:rFonts w:ascii="Aptos Narrow" w:hAnsi="Aptos Narrow"/>
        </w:rPr>
      </w:pPr>
      <w:r w:rsidRPr="0041144C">
        <w:rPr>
          <w:rFonts w:ascii="Aptos Narrow" w:hAnsi="Aptos Narrow"/>
        </w:rPr>
        <w:t>The report then</w:t>
      </w:r>
      <w:r w:rsidR="00521C4E" w:rsidRPr="0041144C">
        <w:rPr>
          <w:rFonts w:ascii="Aptos Narrow" w:hAnsi="Aptos Narrow"/>
        </w:rPr>
        <w:t xml:space="preserve"> would be able to derive many Key Performance Indicators (KPIs), which </w:t>
      </w:r>
      <w:r w:rsidR="00617F8A" w:rsidRPr="0041144C">
        <w:rPr>
          <w:rFonts w:ascii="Aptos Narrow" w:hAnsi="Aptos Narrow"/>
        </w:rPr>
        <w:t>would help</w:t>
      </w:r>
      <w:r w:rsidR="00521C4E" w:rsidRPr="0041144C">
        <w:rPr>
          <w:rFonts w:ascii="Aptos Narrow" w:hAnsi="Aptos Narrow"/>
        </w:rPr>
        <w:t xml:space="preserve"> </w:t>
      </w:r>
      <w:r w:rsidR="000352D6" w:rsidRPr="0041144C">
        <w:rPr>
          <w:rFonts w:ascii="Aptos Narrow" w:hAnsi="Aptos Narrow"/>
        </w:rPr>
        <w:t xml:space="preserve">understand the challenges within the organisation better and </w:t>
      </w:r>
      <w:r w:rsidR="006673D8" w:rsidRPr="0041144C">
        <w:rPr>
          <w:rFonts w:ascii="Aptos Narrow" w:hAnsi="Aptos Narrow"/>
        </w:rPr>
        <w:t>effectively address the issues</w:t>
      </w:r>
      <w:r w:rsidR="00617F8A" w:rsidRPr="0041144C">
        <w:rPr>
          <w:rFonts w:ascii="Aptos Narrow" w:hAnsi="Aptos Narrow"/>
        </w:rPr>
        <w:t>.</w:t>
      </w:r>
      <w:r w:rsidR="005743F5" w:rsidRPr="0041144C">
        <w:rPr>
          <w:rFonts w:ascii="Aptos Narrow" w:hAnsi="Aptos Narrow"/>
        </w:rPr>
        <w:t xml:space="preserve"> These KPIs will serve as critical metrics to measure performance, track progress, and guide strategic decision-making within </w:t>
      </w:r>
      <w:r w:rsidR="006C426F" w:rsidRPr="0041144C">
        <w:rPr>
          <w:rFonts w:ascii="Aptos Narrow" w:hAnsi="Aptos Narrow"/>
        </w:rPr>
        <w:t>DLF</w:t>
      </w:r>
      <w:r w:rsidR="005743F5" w:rsidRPr="0041144C">
        <w:rPr>
          <w:rFonts w:ascii="Aptos Narrow" w:hAnsi="Aptos Narrow"/>
        </w:rPr>
        <w:t>.</w:t>
      </w:r>
    </w:p>
    <w:p w14:paraId="6B56C04D" w14:textId="7F0B22DE" w:rsidR="005743F5" w:rsidRPr="0041144C" w:rsidRDefault="005743F5" w:rsidP="005743F5">
      <w:pPr>
        <w:rPr>
          <w:rFonts w:ascii="Aptos Narrow" w:hAnsi="Aptos Narrow"/>
        </w:rPr>
      </w:pPr>
      <w:r w:rsidRPr="0041144C">
        <w:rPr>
          <w:rFonts w:ascii="Aptos Narrow" w:hAnsi="Aptos Narrow"/>
        </w:rPr>
        <w:t xml:space="preserve">Overall, this report aims to provide actionable insights into the challenges and opportunities within </w:t>
      </w:r>
      <w:r w:rsidR="006C426F" w:rsidRPr="0041144C">
        <w:rPr>
          <w:rFonts w:ascii="Aptos Narrow" w:hAnsi="Aptos Narrow"/>
        </w:rPr>
        <w:t>DLF</w:t>
      </w:r>
      <w:r w:rsidRPr="0041144C">
        <w:rPr>
          <w:rFonts w:ascii="Aptos Narrow" w:hAnsi="Aptos Narrow"/>
        </w:rPr>
        <w:t xml:space="preserve"> Ltd., facilitating informed decisions that drive organizational effectiveness and market success.</w:t>
      </w:r>
      <w:r w:rsidR="003C6CF0">
        <w:rPr>
          <w:rFonts w:ascii="Aptos Narrow" w:hAnsi="Aptos Narrow"/>
        </w:rPr>
        <w:t xml:space="preserve"> By using BI tools and techniques, DLF can enhance effectiveness, rebuild trust and ensure success in a rapidly evolving real estate market.</w:t>
      </w:r>
    </w:p>
    <w:p w14:paraId="744BED7D" w14:textId="167B254D" w:rsidR="002B441F" w:rsidRPr="0041144C" w:rsidRDefault="002B441F" w:rsidP="00085449">
      <w:pPr>
        <w:rPr>
          <w:rFonts w:ascii="Aptos Narrow" w:hAnsi="Aptos Narrow"/>
        </w:rPr>
      </w:pPr>
    </w:p>
    <w:p w14:paraId="5E8DFE7F" w14:textId="23069BEC" w:rsidR="008A230B" w:rsidRPr="0041144C" w:rsidRDefault="008A230B">
      <w:pPr>
        <w:rPr>
          <w:rFonts w:ascii="Aptos Narrow" w:hAnsi="Aptos Narrow"/>
        </w:rPr>
      </w:pPr>
      <w:r w:rsidRPr="0041144C">
        <w:rPr>
          <w:rFonts w:ascii="Aptos Narrow" w:hAnsi="Aptos Narrow"/>
        </w:rPr>
        <w:br w:type="page"/>
      </w:r>
    </w:p>
    <w:p w14:paraId="4F986DD9" w14:textId="0611FAFC" w:rsidR="008E5BD5" w:rsidRPr="0041144C" w:rsidRDefault="008A230B" w:rsidP="005524FB">
      <w:pPr>
        <w:pStyle w:val="Heading1"/>
        <w:numPr>
          <w:ilvl w:val="0"/>
          <w:numId w:val="9"/>
        </w:numPr>
        <w:rPr>
          <w:rFonts w:ascii="Aptos Narrow" w:hAnsi="Aptos Narrow"/>
        </w:rPr>
      </w:pPr>
      <w:bookmarkStart w:id="1" w:name="_Toc188190309"/>
      <w:r w:rsidRPr="0041144C">
        <w:rPr>
          <w:rFonts w:ascii="Aptos Narrow" w:hAnsi="Aptos Narrow"/>
        </w:rPr>
        <w:lastRenderedPageBreak/>
        <w:t>Problem exploration</w:t>
      </w:r>
      <w:bookmarkEnd w:id="1"/>
      <w:r w:rsidRPr="0041144C">
        <w:rPr>
          <w:rFonts w:ascii="Aptos Narrow" w:hAnsi="Aptos Narrow"/>
        </w:rPr>
        <w:t xml:space="preserve"> </w:t>
      </w:r>
    </w:p>
    <w:p w14:paraId="181D3AF8" w14:textId="3BFE79B1" w:rsidR="00857498" w:rsidRPr="0041144C" w:rsidRDefault="00892559" w:rsidP="00857498">
      <w:pPr>
        <w:rPr>
          <w:rFonts w:ascii="Aptos Narrow" w:hAnsi="Aptos Narrow"/>
        </w:rPr>
      </w:pPr>
      <w:r w:rsidRPr="0041144C">
        <w:rPr>
          <w:rFonts w:ascii="Aptos Narrow" w:hAnsi="Aptos Narrow"/>
        </w:rPr>
        <w:t>India</w:t>
      </w:r>
      <w:r w:rsidR="00EA1D8A" w:rsidRPr="0041144C">
        <w:rPr>
          <w:rFonts w:ascii="Aptos Narrow" w:hAnsi="Aptos Narrow"/>
        </w:rPr>
        <w:t xml:space="preserve"> now has been named the world’s </w:t>
      </w:r>
      <w:r w:rsidR="00927654" w:rsidRPr="0041144C">
        <w:rPr>
          <w:rFonts w:ascii="Aptos Narrow" w:hAnsi="Aptos Narrow"/>
        </w:rPr>
        <w:t>5</w:t>
      </w:r>
      <w:r w:rsidR="00927654" w:rsidRPr="0041144C">
        <w:rPr>
          <w:rFonts w:ascii="Aptos Narrow" w:hAnsi="Aptos Narrow"/>
          <w:vertAlign w:val="superscript"/>
        </w:rPr>
        <w:t>th</w:t>
      </w:r>
      <w:r w:rsidR="00927654" w:rsidRPr="0041144C">
        <w:rPr>
          <w:rFonts w:ascii="Aptos Narrow" w:hAnsi="Aptos Narrow"/>
        </w:rPr>
        <w:t xml:space="preserve"> </w:t>
      </w:r>
      <w:r w:rsidR="00EA1D8A" w:rsidRPr="0041144C">
        <w:rPr>
          <w:rFonts w:ascii="Aptos Narrow" w:hAnsi="Aptos Narrow"/>
        </w:rPr>
        <w:t xml:space="preserve">largest economy according to </w:t>
      </w:r>
      <w:r w:rsidR="00E32C55" w:rsidRPr="0041144C">
        <w:rPr>
          <w:rFonts w:ascii="Aptos Narrow" w:hAnsi="Aptos Narrow"/>
        </w:rPr>
        <w:t>Acharya (2024)</w:t>
      </w:r>
      <w:r w:rsidR="00D60E3D" w:rsidRPr="0041144C">
        <w:rPr>
          <w:rFonts w:ascii="Aptos Narrow" w:hAnsi="Aptos Narrow"/>
        </w:rPr>
        <w:t xml:space="preserve"> and also </w:t>
      </w:r>
      <w:r w:rsidR="0016189A" w:rsidRPr="0041144C">
        <w:rPr>
          <w:rFonts w:ascii="Aptos Narrow" w:hAnsi="Aptos Narrow"/>
        </w:rPr>
        <w:t xml:space="preserve">one of the fastest-growing economies </w:t>
      </w:r>
      <w:r w:rsidR="00076E70" w:rsidRPr="0041144C">
        <w:rPr>
          <w:rFonts w:ascii="Aptos Narrow" w:hAnsi="Aptos Narrow"/>
        </w:rPr>
        <w:t>in</w:t>
      </w:r>
      <w:r w:rsidR="0016189A" w:rsidRPr="0041144C">
        <w:rPr>
          <w:rFonts w:ascii="Aptos Narrow" w:hAnsi="Aptos Narrow"/>
        </w:rPr>
        <w:t xml:space="preserve"> the </w:t>
      </w:r>
      <w:r w:rsidR="003C20EB" w:rsidRPr="0041144C">
        <w:rPr>
          <w:rFonts w:ascii="Aptos Narrow" w:hAnsi="Aptos Narrow"/>
        </w:rPr>
        <w:t>world (</w:t>
      </w:r>
      <w:r w:rsidR="0016189A" w:rsidRPr="0041144C">
        <w:rPr>
          <w:rFonts w:ascii="Aptos Narrow" w:hAnsi="Aptos Narrow"/>
        </w:rPr>
        <w:t>World Bank</w:t>
      </w:r>
      <w:r w:rsidR="003C20EB" w:rsidRPr="0041144C">
        <w:rPr>
          <w:rFonts w:ascii="Aptos Narrow" w:hAnsi="Aptos Narrow"/>
        </w:rPr>
        <w:t>, 2024)</w:t>
      </w:r>
      <w:r w:rsidR="0016189A" w:rsidRPr="0041144C">
        <w:rPr>
          <w:rFonts w:ascii="Aptos Narrow" w:hAnsi="Aptos Narrow"/>
        </w:rPr>
        <w:t>.</w:t>
      </w:r>
      <w:r w:rsidR="008D38D9" w:rsidRPr="0041144C">
        <w:rPr>
          <w:rFonts w:ascii="Aptos Narrow" w:hAnsi="Aptos Narrow"/>
        </w:rPr>
        <w:t xml:space="preserve"> India </w:t>
      </w:r>
      <w:r w:rsidR="00D60E3D" w:rsidRPr="0041144C">
        <w:rPr>
          <w:rFonts w:ascii="Aptos Narrow" w:hAnsi="Aptos Narrow"/>
        </w:rPr>
        <w:t xml:space="preserve">has also </w:t>
      </w:r>
      <w:r w:rsidR="006E14AC" w:rsidRPr="0041144C">
        <w:rPr>
          <w:rFonts w:ascii="Aptos Narrow" w:hAnsi="Aptos Narrow"/>
        </w:rPr>
        <w:t>surpassed China to become</w:t>
      </w:r>
      <w:r w:rsidR="008D38D9" w:rsidRPr="0041144C">
        <w:rPr>
          <w:rFonts w:ascii="Aptos Narrow" w:hAnsi="Aptos Narrow"/>
        </w:rPr>
        <w:t xml:space="preserve"> </w:t>
      </w:r>
      <w:r w:rsidR="006E14AC" w:rsidRPr="0041144C">
        <w:rPr>
          <w:rFonts w:ascii="Aptos Narrow" w:hAnsi="Aptos Narrow"/>
        </w:rPr>
        <w:t>the world’s most populated country</w:t>
      </w:r>
      <w:r w:rsidR="007920CA" w:rsidRPr="0041144C">
        <w:rPr>
          <w:rFonts w:ascii="Aptos Narrow" w:hAnsi="Aptos Narrow"/>
        </w:rPr>
        <w:t xml:space="preserve">. </w:t>
      </w:r>
      <w:r w:rsidR="00917FC5" w:rsidRPr="0041144C">
        <w:rPr>
          <w:rFonts w:ascii="Aptos Narrow" w:hAnsi="Aptos Narrow"/>
        </w:rPr>
        <w:t>As a result</w:t>
      </w:r>
      <w:r w:rsidR="00490B78" w:rsidRPr="0041144C">
        <w:rPr>
          <w:rFonts w:ascii="Aptos Narrow" w:hAnsi="Aptos Narrow"/>
        </w:rPr>
        <w:t>,</w:t>
      </w:r>
      <w:r w:rsidR="007920CA" w:rsidRPr="0041144C">
        <w:rPr>
          <w:rFonts w:ascii="Aptos Narrow" w:hAnsi="Aptos Narrow"/>
        </w:rPr>
        <w:t xml:space="preserve"> there is a huge rise in </w:t>
      </w:r>
      <w:r w:rsidR="00490B78" w:rsidRPr="0041144C">
        <w:rPr>
          <w:rFonts w:ascii="Aptos Narrow" w:hAnsi="Aptos Narrow"/>
        </w:rPr>
        <w:t xml:space="preserve">the </w:t>
      </w:r>
      <w:r w:rsidR="007920CA" w:rsidRPr="0041144C">
        <w:rPr>
          <w:rFonts w:ascii="Aptos Narrow" w:hAnsi="Aptos Narrow"/>
        </w:rPr>
        <w:t xml:space="preserve">real estate market. </w:t>
      </w:r>
      <w:r w:rsidR="00857498" w:rsidRPr="0041144C">
        <w:rPr>
          <w:rFonts w:ascii="Aptos Narrow" w:hAnsi="Aptos Narrow"/>
        </w:rPr>
        <w:t xml:space="preserve">The real estate market has been gradually recovering since Covid 19 due to low interest rates, low prices, the need for home ownership and buyers wanting a lifestyle upgrade </w:t>
      </w:r>
      <w:r w:rsidR="000C0A43" w:rsidRPr="0041144C">
        <w:rPr>
          <w:rFonts w:ascii="Aptos Narrow" w:hAnsi="Aptos Narrow"/>
        </w:rPr>
        <w:t>(</w:t>
      </w:r>
      <w:r w:rsidR="00857498" w:rsidRPr="0041144C">
        <w:rPr>
          <w:rFonts w:ascii="Aptos Narrow" w:hAnsi="Aptos Narrow"/>
        </w:rPr>
        <w:t>Bisaria and Sharma</w:t>
      </w:r>
      <w:r w:rsidR="000C0A43" w:rsidRPr="0041144C">
        <w:rPr>
          <w:rFonts w:ascii="Aptos Narrow" w:hAnsi="Aptos Narrow"/>
        </w:rPr>
        <w:t xml:space="preserve">, </w:t>
      </w:r>
      <w:r w:rsidR="00857498" w:rsidRPr="0041144C">
        <w:rPr>
          <w:rFonts w:ascii="Aptos Narrow" w:hAnsi="Aptos Narrow"/>
        </w:rPr>
        <w:t>2024).</w:t>
      </w:r>
    </w:p>
    <w:p w14:paraId="446713E6" w14:textId="5645ECDE" w:rsidR="00BB49CD" w:rsidRPr="0041144C" w:rsidRDefault="00A50C28" w:rsidP="00BB49CD">
      <w:pPr>
        <w:rPr>
          <w:rFonts w:ascii="Aptos Narrow" w:hAnsi="Aptos Narrow"/>
        </w:rPr>
      </w:pPr>
      <w:r>
        <w:rPr>
          <w:rFonts w:ascii="Aptos Narrow" w:hAnsi="Aptos Narrow"/>
        </w:rPr>
        <w:t xml:space="preserve">Over the past decade, </w:t>
      </w:r>
      <w:r w:rsidR="00FC4E65">
        <w:rPr>
          <w:rFonts w:ascii="Aptos Narrow" w:hAnsi="Aptos Narrow"/>
        </w:rPr>
        <w:t>Indian real estate industry has faced numerous challenges</w:t>
      </w:r>
      <w:r w:rsidR="00E86C61" w:rsidRPr="0041144C">
        <w:rPr>
          <w:rFonts w:ascii="Aptos Narrow" w:hAnsi="Aptos Narrow"/>
        </w:rPr>
        <w:t xml:space="preserve">, including incomplete projects, builders embezzling public funds, illegal buildings being demolished, projects being delivered far too late, and many more. </w:t>
      </w:r>
      <w:r w:rsidR="007105BF" w:rsidRPr="0041144C">
        <w:rPr>
          <w:rFonts w:ascii="Aptos Narrow" w:hAnsi="Aptos Narrow"/>
        </w:rPr>
        <w:t>Amrapa</w:t>
      </w:r>
      <w:r w:rsidR="00D744CD" w:rsidRPr="0041144C">
        <w:rPr>
          <w:rFonts w:ascii="Aptos Narrow" w:hAnsi="Aptos Narrow"/>
        </w:rPr>
        <w:t xml:space="preserve">li had cheated 49000 homebuyers and diverted funds of Rs. </w:t>
      </w:r>
      <w:r w:rsidR="003A1591" w:rsidRPr="0041144C">
        <w:rPr>
          <w:rFonts w:ascii="Aptos Narrow" w:hAnsi="Aptos Narrow"/>
        </w:rPr>
        <w:t>5</w:t>
      </w:r>
      <w:r w:rsidR="00D744CD" w:rsidRPr="0041144C">
        <w:rPr>
          <w:rFonts w:ascii="Aptos Narrow" w:hAnsi="Aptos Narrow"/>
        </w:rPr>
        <w:t>,</w:t>
      </w:r>
      <w:r w:rsidR="003A1591" w:rsidRPr="0041144C">
        <w:rPr>
          <w:rFonts w:ascii="Aptos Narrow" w:hAnsi="Aptos Narrow"/>
        </w:rPr>
        <w:t>5</w:t>
      </w:r>
      <w:r w:rsidR="00D744CD" w:rsidRPr="0041144C">
        <w:rPr>
          <w:rFonts w:ascii="Aptos Narrow" w:hAnsi="Aptos Narrow"/>
        </w:rPr>
        <w:t>00 Crores</w:t>
      </w:r>
      <w:r w:rsidR="003A1591" w:rsidRPr="0041144C">
        <w:rPr>
          <w:rFonts w:ascii="Aptos Narrow" w:hAnsi="Aptos Narrow"/>
        </w:rPr>
        <w:t xml:space="preserve"> via multiple businesses, bogus bills and many more methods </w:t>
      </w:r>
      <w:r w:rsidR="00C75DDF" w:rsidRPr="0041144C">
        <w:rPr>
          <w:rFonts w:ascii="Aptos Narrow" w:hAnsi="Aptos Narrow"/>
        </w:rPr>
        <w:t xml:space="preserve">(Roy, 2019). </w:t>
      </w:r>
      <w:proofErr w:type="spellStart"/>
      <w:r w:rsidR="00BB49CD" w:rsidRPr="0041144C">
        <w:rPr>
          <w:rFonts w:ascii="Aptos Narrow" w:hAnsi="Aptos Narrow"/>
        </w:rPr>
        <w:t>Supertech</w:t>
      </w:r>
      <w:proofErr w:type="spellEnd"/>
      <w:r w:rsidR="00BB49CD" w:rsidRPr="0041144C">
        <w:rPr>
          <w:rFonts w:ascii="Aptos Narrow" w:hAnsi="Aptos Narrow"/>
        </w:rPr>
        <w:t xml:space="preserve"> was ordered to demolish the twin skyscrapers in Sector 9</w:t>
      </w:r>
      <w:r w:rsidR="00931CE8" w:rsidRPr="0041144C">
        <w:rPr>
          <w:rFonts w:ascii="Aptos Narrow" w:hAnsi="Aptos Narrow"/>
        </w:rPr>
        <w:t>3A</w:t>
      </w:r>
      <w:r w:rsidR="00BB49CD" w:rsidRPr="0041144C">
        <w:rPr>
          <w:rFonts w:ascii="Aptos Narrow" w:hAnsi="Aptos Narrow"/>
        </w:rPr>
        <w:t>, Noida, by the Supreme Court of India, which declared the construction to be unlawful. Additionally, the realtor was mandated by the court to pay back the homeowners at a 1</w:t>
      </w:r>
      <w:r w:rsidR="00250060" w:rsidRPr="0041144C">
        <w:rPr>
          <w:rFonts w:ascii="Aptos Narrow" w:hAnsi="Aptos Narrow"/>
        </w:rPr>
        <w:t>4</w:t>
      </w:r>
      <w:r w:rsidR="00BB49CD" w:rsidRPr="0041144C">
        <w:rPr>
          <w:rFonts w:ascii="Aptos Narrow" w:hAnsi="Aptos Narrow"/>
        </w:rPr>
        <w:t>% interest rate</w:t>
      </w:r>
      <w:r w:rsidR="00AD411D" w:rsidRPr="0041144C">
        <w:rPr>
          <w:rFonts w:ascii="Aptos Narrow" w:hAnsi="Aptos Narrow"/>
        </w:rPr>
        <w:t xml:space="preserve"> but hasn’t done so as they have declared bankruptcy.</w:t>
      </w:r>
      <w:r w:rsidR="00534B4C" w:rsidRPr="0041144C">
        <w:rPr>
          <w:rFonts w:ascii="Aptos Narrow" w:hAnsi="Aptos Narrow"/>
        </w:rPr>
        <w:t xml:space="preserve"> (Ghosh, 2022)</w:t>
      </w:r>
      <w:r w:rsidR="00BB49CD" w:rsidRPr="0041144C">
        <w:rPr>
          <w:rFonts w:ascii="Aptos Narrow" w:hAnsi="Aptos Narrow"/>
        </w:rPr>
        <w:t>.</w:t>
      </w:r>
      <w:r w:rsidR="00AD411D" w:rsidRPr="0041144C">
        <w:rPr>
          <w:rFonts w:ascii="Aptos Narrow" w:hAnsi="Aptos Narrow"/>
        </w:rPr>
        <w:t xml:space="preserve"> Customers often relate these issues with a lack of transparency and accountability, even from reputed developers like DLF. </w:t>
      </w:r>
    </w:p>
    <w:p w14:paraId="2B0A1BA1" w14:textId="77354DA7" w:rsidR="00E86C61" w:rsidRPr="0041144C" w:rsidRDefault="0074454A" w:rsidP="00E86C61">
      <w:pPr>
        <w:rPr>
          <w:rFonts w:ascii="Aptos Narrow" w:hAnsi="Aptos Narrow"/>
        </w:rPr>
      </w:pPr>
      <w:r w:rsidRPr="0041144C">
        <w:rPr>
          <w:rFonts w:ascii="Aptos Narrow" w:hAnsi="Aptos Narrow"/>
        </w:rPr>
        <w:t xml:space="preserve">Because of such </w:t>
      </w:r>
      <w:r w:rsidR="00701D43" w:rsidRPr="0041144C">
        <w:rPr>
          <w:rFonts w:ascii="Aptos Narrow" w:hAnsi="Aptos Narrow"/>
        </w:rPr>
        <w:t xml:space="preserve">incidents, people had lost trust in the government and real estate as it was the </w:t>
      </w:r>
      <w:r w:rsidR="00FE4077" w:rsidRPr="0041144C">
        <w:rPr>
          <w:rFonts w:ascii="Aptos Narrow" w:hAnsi="Aptos Narrow"/>
        </w:rPr>
        <w:t xml:space="preserve">authorities who allowed these projects and builders to cheat people in the first place. </w:t>
      </w:r>
      <w:r w:rsidR="00420A27">
        <w:rPr>
          <w:rFonts w:ascii="Aptos Narrow" w:hAnsi="Aptos Narrow"/>
        </w:rPr>
        <w:t>To address these challenges</w:t>
      </w:r>
      <w:r w:rsidR="00FE4077" w:rsidRPr="0041144C">
        <w:rPr>
          <w:rFonts w:ascii="Aptos Narrow" w:hAnsi="Aptos Narrow"/>
        </w:rPr>
        <w:t xml:space="preserve"> </w:t>
      </w:r>
      <w:r w:rsidR="00E86C61" w:rsidRPr="0041144C">
        <w:rPr>
          <w:rFonts w:ascii="Aptos Narrow" w:hAnsi="Aptos Narrow"/>
        </w:rPr>
        <w:t>Real Estate (Regulation and Development) Act of 2016, or RERA, was implemented</w:t>
      </w:r>
      <w:r w:rsidR="00D60E3D" w:rsidRPr="0041144C">
        <w:rPr>
          <w:rFonts w:ascii="Aptos Narrow" w:hAnsi="Aptos Narrow"/>
        </w:rPr>
        <w:t xml:space="preserve"> whose primary goal was to r</w:t>
      </w:r>
      <w:r w:rsidR="00E86C61" w:rsidRPr="0041144C">
        <w:rPr>
          <w:rFonts w:ascii="Aptos Narrow" w:hAnsi="Aptos Narrow"/>
        </w:rPr>
        <w:t>estor</w:t>
      </w:r>
      <w:r w:rsidR="00D60E3D" w:rsidRPr="0041144C">
        <w:rPr>
          <w:rFonts w:ascii="Aptos Narrow" w:hAnsi="Aptos Narrow"/>
        </w:rPr>
        <w:t>e</w:t>
      </w:r>
      <w:r w:rsidR="00E86C61" w:rsidRPr="0041144C">
        <w:rPr>
          <w:rFonts w:ascii="Aptos Narrow" w:hAnsi="Aptos Narrow"/>
        </w:rPr>
        <w:t xml:space="preserve"> the public's and investors' faith in the market. It ensured that the businesses complied with delivery schedules and protected the interests of the customers</w:t>
      </w:r>
      <w:r w:rsidR="008C2790" w:rsidRPr="0041144C">
        <w:rPr>
          <w:rFonts w:ascii="Aptos Narrow" w:hAnsi="Aptos Narrow"/>
        </w:rPr>
        <w:t xml:space="preserve"> (Bajaj </w:t>
      </w:r>
      <w:proofErr w:type="spellStart"/>
      <w:r w:rsidR="008C2790" w:rsidRPr="0041144C">
        <w:rPr>
          <w:rFonts w:ascii="Aptos Narrow" w:hAnsi="Aptos Narrow"/>
        </w:rPr>
        <w:t>Finserv</w:t>
      </w:r>
      <w:proofErr w:type="spellEnd"/>
      <w:r w:rsidR="008C2790" w:rsidRPr="0041144C">
        <w:rPr>
          <w:rFonts w:ascii="Aptos Narrow" w:hAnsi="Aptos Narrow"/>
        </w:rPr>
        <w:t>, 2024)</w:t>
      </w:r>
      <w:r w:rsidR="00E86C61" w:rsidRPr="0041144C">
        <w:rPr>
          <w:rFonts w:ascii="Aptos Narrow" w:hAnsi="Aptos Narrow"/>
        </w:rPr>
        <w:t>.</w:t>
      </w:r>
      <w:r w:rsidR="008C2790" w:rsidRPr="0041144C">
        <w:rPr>
          <w:rFonts w:ascii="Aptos Narrow" w:hAnsi="Aptos Narrow"/>
        </w:rPr>
        <w:t xml:space="preserve"> </w:t>
      </w:r>
      <w:r w:rsidR="00E86C61" w:rsidRPr="0041144C">
        <w:rPr>
          <w:rFonts w:ascii="Aptos Narrow" w:hAnsi="Aptos Narrow"/>
        </w:rPr>
        <w:t xml:space="preserve"> </w:t>
      </w:r>
      <w:r w:rsidR="00525885" w:rsidRPr="0041144C">
        <w:rPr>
          <w:rFonts w:ascii="Aptos Narrow" w:hAnsi="Aptos Narrow"/>
        </w:rPr>
        <w:t xml:space="preserve">Due to this, the unsold inventory in Noida and Greater Noida has declined significantly. Noida </w:t>
      </w:r>
      <w:r w:rsidR="004E7EE3" w:rsidRPr="0041144C">
        <w:rPr>
          <w:rFonts w:ascii="Aptos Narrow" w:hAnsi="Aptos Narrow"/>
        </w:rPr>
        <w:t xml:space="preserve">had 11379 unsold units in 2019 which further reduced to 4745 in </w:t>
      </w:r>
      <w:r w:rsidR="00D60E3D" w:rsidRPr="0041144C">
        <w:rPr>
          <w:rFonts w:ascii="Aptos Narrow" w:hAnsi="Aptos Narrow"/>
        </w:rPr>
        <w:t>2024,</w:t>
      </w:r>
      <w:r w:rsidR="004E7EE3" w:rsidRPr="0041144C">
        <w:rPr>
          <w:rFonts w:ascii="Aptos Narrow" w:hAnsi="Aptos Narrow"/>
        </w:rPr>
        <w:t xml:space="preserve"> and Greater Noida had 30,924 units in 2019 which further went down to </w:t>
      </w:r>
      <w:r w:rsidR="0085253E" w:rsidRPr="0041144C">
        <w:rPr>
          <w:rFonts w:ascii="Aptos Narrow" w:hAnsi="Aptos Narrow"/>
        </w:rPr>
        <w:t xml:space="preserve">9953 units </w:t>
      </w:r>
      <w:r w:rsidR="00CA16B1" w:rsidRPr="0041144C">
        <w:rPr>
          <w:rFonts w:ascii="Aptos Narrow" w:hAnsi="Aptos Narrow"/>
        </w:rPr>
        <w:t xml:space="preserve">(Mishra, 2024). </w:t>
      </w:r>
      <w:r w:rsidR="00FE2234" w:rsidRPr="0041144C">
        <w:rPr>
          <w:rFonts w:ascii="Aptos Narrow" w:hAnsi="Aptos Narrow"/>
        </w:rPr>
        <w:t xml:space="preserve">This meant a reduction of </w:t>
      </w:r>
      <w:r w:rsidR="00AD2747" w:rsidRPr="0041144C">
        <w:rPr>
          <w:rFonts w:ascii="Aptos Narrow" w:hAnsi="Aptos Narrow"/>
        </w:rPr>
        <w:t>58.3</w:t>
      </w:r>
      <w:r w:rsidR="001726AC" w:rsidRPr="0041144C">
        <w:rPr>
          <w:rFonts w:ascii="Aptos Narrow" w:hAnsi="Aptos Narrow"/>
        </w:rPr>
        <w:t xml:space="preserve">% in Noida and </w:t>
      </w:r>
      <w:r w:rsidR="00DA5F67" w:rsidRPr="0041144C">
        <w:rPr>
          <w:rFonts w:ascii="Aptos Narrow" w:hAnsi="Aptos Narrow"/>
        </w:rPr>
        <w:t xml:space="preserve">a </w:t>
      </w:r>
      <w:r w:rsidR="003E6DF9" w:rsidRPr="0041144C">
        <w:rPr>
          <w:rFonts w:ascii="Aptos Narrow" w:hAnsi="Aptos Narrow"/>
        </w:rPr>
        <w:t xml:space="preserve">67.8% decrease in Greater Noida. </w:t>
      </w:r>
      <w:r w:rsidR="00AD411D" w:rsidRPr="0041144C">
        <w:rPr>
          <w:rFonts w:ascii="Aptos Narrow" w:hAnsi="Aptos Narrow"/>
        </w:rPr>
        <w:t xml:space="preserve">Despite these improvements, rebuilding customer’s trust remains a huge challenge, particularly for large developers like DLF, who operate in a highly competitive and scrutinized environment. </w:t>
      </w:r>
    </w:p>
    <w:p w14:paraId="78D9188A" w14:textId="009C4282" w:rsidR="00AD411D" w:rsidRPr="0041144C" w:rsidRDefault="00AD411D" w:rsidP="00E86C61">
      <w:pPr>
        <w:rPr>
          <w:rFonts w:ascii="Aptos Narrow" w:hAnsi="Aptos Narrow"/>
        </w:rPr>
      </w:pPr>
      <w:r w:rsidRPr="0041144C">
        <w:rPr>
          <w:rFonts w:ascii="Aptos Narrow" w:hAnsi="Aptos Narrow"/>
        </w:rPr>
        <w:t xml:space="preserve">DLF’s success in the Delhi NCR region which is the national capital region of India depends upon their ability to restore and sustain their customer’s trust. Due to the upcoming Noida International Airport being made and growing corporate activity, the demand for residential and commercial properties is expected to grow (Zaidi et al., 2024). However, potential buyers now prioritize transparency in pricing, construction progress and compliance with RERA standards. DLF must openly address these expectations which will set them apart from their competitors and attract </w:t>
      </w:r>
      <w:r w:rsidR="004938D9" w:rsidRPr="0041144C">
        <w:rPr>
          <w:rFonts w:ascii="Aptos Narrow" w:hAnsi="Aptos Narrow"/>
        </w:rPr>
        <w:t>long-term</w:t>
      </w:r>
      <w:r w:rsidRPr="0041144C">
        <w:rPr>
          <w:rFonts w:ascii="Aptos Narrow" w:hAnsi="Aptos Narrow"/>
        </w:rPr>
        <w:t xml:space="preserve"> customer loyalty again. </w:t>
      </w:r>
    </w:p>
    <w:p w14:paraId="0C87B4C9" w14:textId="1EB6C6B8" w:rsidR="00BB09C6" w:rsidRDefault="004938D9" w:rsidP="008A230B">
      <w:pPr>
        <w:rPr>
          <w:rFonts w:ascii="Aptos Narrow" w:hAnsi="Aptos Narrow"/>
        </w:rPr>
      </w:pPr>
      <w:r w:rsidRPr="0041144C">
        <w:rPr>
          <w:rFonts w:ascii="Aptos Narrow" w:hAnsi="Aptos Narrow"/>
        </w:rPr>
        <w:t xml:space="preserve">The </w:t>
      </w:r>
      <w:r w:rsidR="00251BF7" w:rsidRPr="0041144C">
        <w:rPr>
          <w:rFonts w:ascii="Aptos Narrow" w:hAnsi="Aptos Narrow"/>
        </w:rPr>
        <w:t>mix</w:t>
      </w:r>
      <w:r w:rsidRPr="0041144C">
        <w:rPr>
          <w:rFonts w:ascii="Aptos Narrow" w:hAnsi="Aptos Narrow"/>
        </w:rPr>
        <w:t xml:space="preserve"> of these challenges </w:t>
      </w:r>
      <w:r w:rsidR="00251BF7" w:rsidRPr="0041144C">
        <w:rPr>
          <w:rFonts w:ascii="Aptos Narrow" w:hAnsi="Aptos Narrow"/>
        </w:rPr>
        <w:t>points</w:t>
      </w:r>
      <w:r w:rsidRPr="0041144C">
        <w:rPr>
          <w:rFonts w:ascii="Aptos Narrow" w:hAnsi="Aptos Narrow"/>
        </w:rPr>
        <w:t xml:space="preserve"> to a central problem: DLF must transform its customer trust and transparency mechanisms to maintain market leadership in an increasingly regulated and </w:t>
      </w:r>
      <w:r w:rsidRPr="0041144C">
        <w:rPr>
          <w:rFonts w:ascii="Aptos Narrow" w:hAnsi="Aptos Narrow"/>
        </w:rPr>
        <w:lastRenderedPageBreak/>
        <w:t>customer-centric environment.</w:t>
      </w:r>
      <w:r w:rsidR="005F124E">
        <w:rPr>
          <w:rFonts w:ascii="Aptos Narrow" w:hAnsi="Aptos Narrow"/>
        </w:rPr>
        <w:t xml:space="preserve"> </w:t>
      </w:r>
      <w:r w:rsidR="002E1EE1">
        <w:rPr>
          <w:rFonts w:ascii="Aptos Narrow" w:hAnsi="Aptos Narrow"/>
        </w:rPr>
        <w:t>Customers now demand clarity in every aspect, like construction timelines, time taken for complaint resolution.</w:t>
      </w:r>
      <w:r w:rsidR="00BB09C6">
        <w:rPr>
          <w:rFonts w:ascii="Aptos Narrow" w:hAnsi="Aptos Narrow"/>
        </w:rPr>
        <w:t xml:space="preserve"> By addressing these challenges, DLF can set itself apart from the rest of their competitors and build a long-lasting relationship with their customers.</w:t>
      </w:r>
    </w:p>
    <w:p w14:paraId="1D43E24F" w14:textId="48A73A40" w:rsidR="004938D9" w:rsidRPr="0041144C" w:rsidRDefault="00BB09C6" w:rsidP="008A230B">
      <w:pPr>
        <w:rPr>
          <w:rFonts w:ascii="Aptos Narrow" w:hAnsi="Aptos Narrow"/>
        </w:rPr>
      </w:pPr>
      <w:r>
        <w:rPr>
          <w:rFonts w:ascii="Aptos Narrow" w:hAnsi="Aptos Narrow"/>
        </w:rPr>
        <w:t xml:space="preserve">In conclusion, while RERA has improved </w:t>
      </w:r>
      <w:r w:rsidR="005E2F62">
        <w:rPr>
          <w:rFonts w:ascii="Aptos Narrow" w:hAnsi="Aptos Narrow"/>
        </w:rPr>
        <w:t xml:space="preserve">the real estate market, DLF still must do regular audits and sustain customer’s trust. </w:t>
      </w:r>
      <w:r w:rsidR="005234D5">
        <w:rPr>
          <w:rFonts w:ascii="Aptos Narrow" w:hAnsi="Aptos Narrow"/>
        </w:rPr>
        <w:t xml:space="preserve">Using </w:t>
      </w:r>
      <w:r w:rsidR="005E2F62">
        <w:rPr>
          <w:rFonts w:ascii="Aptos Narrow" w:hAnsi="Aptos Narrow"/>
        </w:rPr>
        <w:t>business intelligence tools</w:t>
      </w:r>
      <w:r w:rsidR="005234D5">
        <w:rPr>
          <w:rFonts w:ascii="Aptos Narrow" w:hAnsi="Aptos Narrow"/>
        </w:rPr>
        <w:t xml:space="preserve"> </w:t>
      </w:r>
      <w:r w:rsidR="0062045A">
        <w:rPr>
          <w:rFonts w:ascii="Aptos Narrow" w:hAnsi="Aptos Narrow"/>
        </w:rPr>
        <w:t xml:space="preserve">to monitor compliance, improve customer’s trust and provide insights </w:t>
      </w:r>
      <w:r w:rsidR="00982EFE">
        <w:rPr>
          <w:rFonts w:ascii="Aptos Narrow" w:hAnsi="Aptos Narrow"/>
        </w:rPr>
        <w:t>will help achieve goals of DLF to strengthen its reputation and secure leadership in the evolving business of real estate.</w:t>
      </w:r>
    </w:p>
    <w:p w14:paraId="71D2CD22" w14:textId="5AA7DEC4" w:rsidR="006F560B" w:rsidRPr="0041144C" w:rsidRDefault="006F560B">
      <w:pPr>
        <w:rPr>
          <w:rFonts w:ascii="Aptos Narrow" w:hAnsi="Aptos Narrow"/>
        </w:rPr>
      </w:pPr>
      <w:r w:rsidRPr="0041144C">
        <w:rPr>
          <w:rFonts w:ascii="Aptos Narrow" w:hAnsi="Aptos Narrow"/>
        </w:rPr>
        <w:br w:type="page"/>
      </w:r>
    </w:p>
    <w:p w14:paraId="7519D9A5" w14:textId="69618D3F" w:rsidR="00815059" w:rsidRPr="0041144C" w:rsidRDefault="006F560B" w:rsidP="005524FB">
      <w:pPr>
        <w:pStyle w:val="Heading1"/>
        <w:numPr>
          <w:ilvl w:val="0"/>
          <w:numId w:val="9"/>
        </w:numPr>
        <w:rPr>
          <w:rFonts w:ascii="Aptos Narrow" w:hAnsi="Aptos Narrow"/>
        </w:rPr>
      </w:pPr>
      <w:bookmarkStart w:id="2" w:name="_Toc188190310"/>
      <w:r w:rsidRPr="0041144C">
        <w:rPr>
          <w:rFonts w:ascii="Aptos Narrow" w:hAnsi="Aptos Narrow"/>
        </w:rPr>
        <w:lastRenderedPageBreak/>
        <w:t xml:space="preserve">System Analysis </w:t>
      </w:r>
      <w:r w:rsidR="00410601" w:rsidRPr="0041144C">
        <w:rPr>
          <w:rFonts w:ascii="Aptos Narrow" w:hAnsi="Aptos Narrow"/>
        </w:rPr>
        <w:t>and</w:t>
      </w:r>
      <w:r w:rsidRPr="0041144C">
        <w:rPr>
          <w:rFonts w:ascii="Aptos Narrow" w:hAnsi="Aptos Narrow"/>
        </w:rPr>
        <w:t xml:space="preserve"> Conceptual Modelling</w:t>
      </w:r>
      <w:bookmarkEnd w:id="2"/>
      <w:r w:rsidRPr="0041144C">
        <w:rPr>
          <w:rFonts w:ascii="Aptos Narrow" w:hAnsi="Aptos Narrow"/>
        </w:rPr>
        <w:t xml:space="preserve"> </w:t>
      </w:r>
    </w:p>
    <w:p w14:paraId="7110D1AF" w14:textId="77777777" w:rsidR="00815059" w:rsidRPr="0041144C" w:rsidRDefault="00815059" w:rsidP="008A230B">
      <w:pPr>
        <w:rPr>
          <w:rFonts w:ascii="Aptos Narrow" w:hAnsi="Aptos Narrow"/>
        </w:rPr>
      </w:pPr>
    </w:p>
    <w:p w14:paraId="36769F77" w14:textId="77777777" w:rsidR="00B44778" w:rsidRDefault="006F560B" w:rsidP="005524FB">
      <w:pPr>
        <w:pStyle w:val="Heading2"/>
        <w:numPr>
          <w:ilvl w:val="0"/>
          <w:numId w:val="23"/>
        </w:numPr>
        <w:rPr>
          <w:rFonts w:ascii="Aptos Narrow" w:hAnsi="Aptos Narrow"/>
        </w:rPr>
      </w:pPr>
      <w:bookmarkStart w:id="3" w:name="_Toc188190311"/>
      <w:r w:rsidRPr="0041144C">
        <w:rPr>
          <w:rFonts w:ascii="Aptos Narrow" w:hAnsi="Aptos Narrow"/>
        </w:rPr>
        <w:t xml:space="preserve">Big </w:t>
      </w:r>
      <w:r w:rsidR="00410601">
        <w:rPr>
          <w:rFonts w:ascii="Aptos Narrow" w:hAnsi="Aptos Narrow"/>
        </w:rPr>
        <w:t>P</w:t>
      </w:r>
      <w:r w:rsidRPr="0041144C">
        <w:rPr>
          <w:rFonts w:ascii="Aptos Narrow" w:hAnsi="Aptos Narrow"/>
        </w:rPr>
        <w:t>icture</w:t>
      </w:r>
      <w:r w:rsidR="00410601">
        <w:rPr>
          <w:rFonts w:ascii="Aptos Narrow" w:hAnsi="Aptos Narrow"/>
        </w:rPr>
        <w:t xml:space="preserve"> Model</w:t>
      </w:r>
      <w:bookmarkEnd w:id="3"/>
      <w:r w:rsidR="00625929">
        <w:rPr>
          <w:rFonts w:ascii="Aptos Narrow" w:hAnsi="Aptos Narrow"/>
        </w:rPr>
        <w:t xml:space="preserve"> </w:t>
      </w:r>
    </w:p>
    <w:p w14:paraId="2E50F67D" w14:textId="5FE6DB44" w:rsidR="005B2516" w:rsidRDefault="003456F7" w:rsidP="00B44778">
      <w:r>
        <w:rPr>
          <w:noProof/>
        </w:rPr>
        <w:drawing>
          <wp:inline distT="0" distB="0" distL="0" distR="0" wp14:anchorId="2806F292" wp14:editId="42E1DF44">
            <wp:extent cx="5731510" cy="7284085"/>
            <wp:effectExtent l="0" t="0" r="2540" b="0"/>
            <wp:docPr id="270460729" name="Picture 1" descr="A whiteboard with black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60729" name="Picture 1" descr="A whiteboard with black text and arrow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284085"/>
                    </a:xfrm>
                    <a:prstGeom prst="rect">
                      <a:avLst/>
                    </a:prstGeom>
                  </pic:spPr>
                </pic:pic>
              </a:graphicData>
            </a:graphic>
          </wp:inline>
        </w:drawing>
      </w:r>
    </w:p>
    <w:p w14:paraId="631CEE05" w14:textId="58F6C2E0" w:rsidR="00566A04" w:rsidRDefault="00566A04" w:rsidP="001B7DFC">
      <w:pPr>
        <w:rPr>
          <w:rFonts w:ascii="Aptos Narrow" w:hAnsi="Aptos Narrow"/>
        </w:rPr>
      </w:pPr>
      <w:r>
        <w:rPr>
          <w:rFonts w:ascii="Aptos Narrow" w:hAnsi="Aptos Narrow"/>
        </w:rPr>
        <w:lastRenderedPageBreak/>
        <w:t xml:space="preserve">The rich </w:t>
      </w:r>
      <w:r w:rsidR="00495A45">
        <w:rPr>
          <w:rFonts w:ascii="Aptos Narrow" w:hAnsi="Aptos Narrow"/>
        </w:rPr>
        <w:t>picture</w:t>
      </w:r>
      <w:r>
        <w:rPr>
          <w:rFonts w:ascii="Aptos Narrow" w:hAnsi="Aptos Narrow"/>
        </w:rPr>
        <w:t xml:space="preserve"> provides insights into the challenges and opportunities within DLF’s workings. It highlights the interdependencies between stakeholders, processes and external factors</w:t>
      </w:r>
      <w:r w:rsidR="00495A45">
        <w:rPr>
          <w:rFonts w:ascii="Aptos Narrow" w:hAnsi="Aptos Narrow"/>
        </w:rPr>
        <w:t>. It shows how all of them are</w:t>
      </w:r>
      <w:r w:rsidR="00304F42">
        <w:rPr>
          <w:rFonts w:ascii="Aptos Narrow" w:hAnsi="Aptos Narrow"/>
        </w:rPr>
        <w:t xml:space="preserve"> an extremely important part in rebuilding customer’s trust and sustaining market leadership. </w:t>
      </w:r>
    </w:p>
    <w:p w14:paraId="285E2C05" w14:textId="71A07B54" w:rsidR="00D3683A" w:rsidRDefault="00D3683A" w:rsidP="001B7DFC">
      <w:pPr>
        <w:rPr>
          <w:rFonts w:ascii="Aptos Narrow" w:hAnsi="Aptos Narrow"/>
        </w:rPr>
      </w:pPr>
      <w:r>
        <w:rPr>
          <w:rFonts w:ascii="Aptos Narrow" w:hAnsi="Aptos Narrow"/>
        </w:rPr>
        <w:t>By seeing the relationship between key compo</w:t>
      </w:r>
      <w:r w:rsidR="00500BE7">
        <w:rPr>
          <w:rFonts w:ascii="Aptos Narrow" w:hAnsi="Aptos Narrow"/>
        </w:rPr>
        <w:t xml:space="preserve">nents, the picture identifies areas requiring attention quite well and quickly. For example, delays in resolving customer’s complaints will </w:t>
      </w:r>
      <w:r w:rsidR="00C91582">
        <w:rPr>
          <w:rFonts w:ascii="Aptos Narrow" w:hAnsi="Aptos Narrow"/>
        </w:rPr>
        <w:t xml:space="preserve">show less trust and complete compliance enhances customer’s trust and the brand’s reputation as well. </w:t>
      </w:r>
      <w:r w:rsidR="00992A36">
        <w:rPr>
          <w:rFonts w:ascii="Aptos Narrow" w:hAnsi="Aptos Narrow"/>
        </w:rPr>
        <w:t xml:space="preserve">The picture also emphasizes role of external factors such as RERA in shaping </w:t>
      </w:r>
      <w:r w:rsidR="00AF66EF">
        <w:rPr>
          <w:rFonts w:ascii="Aptos Narrow" w:hAnsi="Aptos Narrow"/>
        </w:rPr>
        <w:t xml:space="preserve">an organisation. </w:t>
      </w:r>
    </w:p>
    <w:p w14:paraId="33A4B6E7" w14:textId="675A4472" w:rsidR="00AF66EF" w:rsidRPr="0041144C" w:rsidRDefault="00B874C2" w:rsidP="001B7DFC">
      <w:pPr>
        <w:rPr>
          <w:rFonts w:ascii="Aptos Narrow" w:hAnsi="Aptos Narrow"/>
        </w:rPr>
      </w:pPr>
      <w:r>
        <w:rPr>
          <w:rFonts w:ascii="Aptos Narrow" w:hAnsi="Aptos Narrow"/>
        </w:rPr>
        <w:t xml:space="preserve">Overall, the rich picture shows a wider view of DLF’s ecosystem, which shows a deeper understanding of how system improvements can increase efficiency, </w:t>
      </w:r>
      <w:r w:rsidR="008A375B">
        <w:rPr>
          <w:rFonts w:ascii="Aptos Narrow" w:hAnsi="Aptos Narrow"/>
        </w:rPr>
        <w:t xml:space="preserve">customer satisfaction and revenue growth. It is the foundation for developing strategies and solutions to work on to address the main problem. </w:t>
      </w:r>
    </w:p>
    <w:p w14:paraId="3768E384" w14:textId="5CC600A2" w:rsidR="00717631" w:rsidRPr="0041144C" w:rsidRDefault="00717631" w:rsidP="00FC3DE6">
      <w:pPr>
        <w:pStyle w:val="Heading4"/>
      </w:pPr>
      <w:r w:rsidRPr="0041144C">
        <w:t>CATWOE</w:t>
      </w:r>
    </w:p>
    <w:p w14:paraId="08416022" w14:textId="4FC81802" w:rsidR="0007600F" w:rsidRPr="0041144C" w:rsidRDefault="0041144C" w:rsidP="0007600F">
      <w:pPr>
        <w:rPr>
          <w:rFonts w:ascii="Aptos Narrow" w:hAnsi="Aptos Narrow"/>
        </w:rPr>
      </w:pPr>
      <w:r w:rsidRPr="00A32DA2">
        <w:rPr>
          <w:rFonts w:ascii="Aptos Narrow" w:hAnsi="Aptos Narrow"/>
          <w:b/>
          <w:bCs/>
        </w:rPr>
        <w:t>C</w:t>
      </w:r>
      <w:r w:rsidR="00E35A5A" w:rsidRPr="00A32DA2">
        <w:rPr>
          <w:rFonts w:ascii="Aptos Narrow" w:hAnsi="Aptos Narrow"/>
          <w:b/>
          <w:bCs/>
        </w:rPr>
        <w:t>ustomers</w:t>
      </w:r>
      <w:r w:rsidR="00E35A5A" w:rsidRPr="00A32DA2">
        <w:rPr>
          <w:rFonts w:ascii="Aptos Narrow" w:hAnsi="Aptos Narrow"/>
        </w:rPr>
        <w:t xml:space="preserve"> </w:t>
      </w:r>
      <w:r w:rsidR="00A32DA2">
        <w:rPr>
          <w:rFonts w:ascii="Aptos Narrow" w:hAnsi="Aptos Narrow"/>
        </w:rPr>
        <w:t>–</w:t>
      </w:r>
      <w:r w:rsidR="00E35A5A">
        <w:rPr>
          <w:rFonts w:ascii="Aptos Narrow" w:hAnsi="Aptos Narrow"/>
        </w:rPr>
        <w:t xml:space="preserve"> </w:t>
      </w:r>
      <w:r w:rsidR="00A32DA2">
        <w:rPr>
          <w:rFonts w:ascii="Aptos Narrow" w:hAnsi="Aptos Narrow"/>
        </w:rPr>
        <w:t>Property owners, buyers, tenants, investor</w:t>
      </w:r>
      <w:r w:rsidR="006D0109">
        <w:rPr>
          <w:rFonts w:ascii="Aptos Narrow" w:hAnsi="Aptos Narrow"/>
        </w:rPr>
        <w:t>s</w:t>
      </w:r>
      <w:r w:rsidR="00A32DA2">
        <w:rPr>
          <w:rFonts w:ascii="Aptos Narrow" w:hAnsi="Aptos Narrow"/>
        </w:rPr>
        <w:t>.</w:t>
      </w:r>
    </w:p>
    <w:p w14:paraId="2D775E30" w14:textId="14D3A8A2" w:rsidR="0041144C" w:rsidRPr="0041144C" w:rsidRDefault="0041144C" w:rsidP="0007600F">
      <w:pPr>
        <w:rPr>
          <w:rFonts w:ascii="Aptos Narrow" w:hAnsi="Aptos Narrow"/>
        </w:rPr>
      </w:pPr>
      <w:r w:rsidRPr="00A32DA2">
        <w:rPr>
          <w:rFonts w:ascii="Aptos Narrow" w:hAnsi="Aptos Narrow"/>
          <w:b/>
          <w:bCs/>
        </w:rPr>
        <w:t>A</w:t>
      </w:r>
      <w:r w:rsidR="004C6742" w:rsidRPr="00A32DA2">
        <w:rPr>
          <w:rFonts w:ascii="Aptos Narrow" w:hAnsi="Aptos Narrow"/>
          <w:b/>
          <w:bCs/>
        </w:rPr>
        <w:t>ctors</w:t>
      </w:r>
      <w:r w:rsidR="004C6742">
        <w:rPr>
          <w:rFonts w:ascii="Aptos Narrow" w:hAnsi="Aptos Narrow"/>
        </w:rPr>
        <w:t xml:space="preserve"> </w:t>
      </w:r>
      <w:r w:rsidR="00A32DA2">
        <w:rPr>
          <w:rFonts w:ascii="Aptos Narrow" w:hAnsi="Aptos Narrow"/>
        </w:rPr>
        <w:t>–</w:t>
      </w:r>
      <w:r w:rsidR="004C6742">
        <w:rPr>
          <w:rFonts w:ascii="Aptos Narrow" w:hAnsi="Aptos Narrow"/>
        </w:rPr>
        <w:t xml:space="preserve"> </w:t>
      </w:r>
      <w:r w:rsidR="00A32DA2">
        <w:rPr>
          <w:rFonts w:ascii="Aptos Narrow" w:hAnsi="Aptos Narrow"/>
        </w:rPr>
        <w:t>DLF employees</w:t>
      </w:r>
      <w:r w:rsidR="006D0109">
        <w:rPr>
          <w:rFonts w:ascii="Aptos Narrow" w:hAnsi="Aptos Narrow"/>
        </w:rPr>
        <w:t xml:space="preserve">, </w:t>
      </w:r>
      <w:r w:rsidR="00233103">
        <w:rPr>
          <w:rFonts w:ascii="Aptos Narrow" w:hAnsi="Aptos Narrow"/>
        </w:rPr>
        <w:t>construction workers, property managers, real estate agents</w:t>
      </w:r>
    </w:p>
    <w:p w14:paraId="2F549AAE" w14:textId="6845F646" w:rsidR="0041144C" w:rsidRPr="0041144C" w:rsidRDefault="0041144C" w:rsidP="0007600F">
      <w:pPr>
        <w:rPr>
          <w:rFonts w:ascii="Aptos Narrow" w:hAnsi="Aptos Narrow"/>
        </w:rPr>
      </w:pPr>
      <w:r w:rsidRPr="00A32DA2">
        <w:rPr>
          <w:rFonts w:ascii="Aptos Narrow" w:hAnsi="Aptos Narrow"/>
          <w:b/>
          <w:bCs/>
        </w:rPr>
        <w:t>T</w:t>
      </w:r>
      <w:r w:rsidR="004C6742" w:rsidRPr="00A32DA2">
        <w:rPr>
          <w:rFonts w:ascii="Aptos Narrow" w:hAnsi="Aptos Narrow"/>
          <w:b/>
          <w:bCs/>
        </w:rPr>
        <w:t>ransformation</w:t>
      </w:r>
      <w:r w:rsidR="004C6742">
        <w:rPr>
          <w:rFonts w:ascii="Aptos Narrow" w:hAnsi="Aptos Narrow"/>
        </w:rPr>
        <w:t xml:space="preserve"> </w:t>
      </w:r>
      <w:r w:rsidR="00917C49">
        <w:rPr>
          <w:rFonts w:ascii="Aptos Narrow" w:hAnsi="Aptos Narrow"/>
        </w:rPr>
        <w:t>–</w:t>
      </w:r>
      <w:r w:rsidR="004C6742">
        <w:rPr>
          <w:rFonts w:ascii="Aptos Narrow" w:hAnsi="Aptos Narrow"/>
        </w:rPr>
        <w:t xml:space="preserve"> </w:t>
      </w:r>
      <w:r w:rsidR="00917C49">
        <w:rPr>
          <w:rFonts w:ascii="Aptos Narrow" w:hAnsi="Aptos Narrow"/>
        </w:rPr>
        <w:t>converting undeveloped and less populated land and spaces into high-quality real estate projects</w:t>
      </w:r>
      <w:r w:rsidR="00D074BF">
        <w:rPr>
          <w:rFonts w:ascii="Aptos Narrow" w:hAnsi="Aptos Narrow"/>
        </w:rPr>
        <w:t xml:space="preserve"> while maintaining these properties and taking care of sustainability.</w:t>
      </w:r>
    </w:p>
    <w:p w14:paraId="5F2C79F8" w14:textId="62009966" w:rsidR="0041144C" w:rsidRPr="0041144C" w:rsidRDefault="00724202" w:rsidP="0007600F">
      <w:pPr>
        <w:rPr>
          <w:rFonts w:ascii="Aptos Narrow" w:hAnsi="Aptos Narrow"/>
        </w:rPr>
      </w:pPr>
      <w:r w:rsidRPr="00A32DA2">
        <w:rPr>
          <w:rFonts w:ascii="Aptos Narrow" w:hAnsi="Aptos Narrow"/>
          <w:b/>
          <w:bCs/>
        </w:rPr>
        <w:t>Weltanschauung</w:t>
      </w:r>
      <w:r w:rsidR="004C6742">
        <w:rPr>
          <w:rFonts w:ascii="Aptos Narrow" w:hAnsi="Aptos Narrow"/>
        </w:rPr>
        <w:t xml:space="preserve"> </w:t>
      </w:r>
      <w:r w:rsidR="00BD5BF3">
        <w:rPr>
          <w:rFonts w:ascii="Aptos Narrow" w:hAnsi="Aptos Narrow"/>
        </w:rPr>
        <w:t>–</w:t>
      </w:r>
      <w:r w:rsidR="004C6742">
        <w:rPr>
          <w:rFonts w:ascii="Aptos Narrow" w:hAnsi="Aptos Narrow"/>
        </w:rPr>
        <w:t xml:space="preserve"> </w:t>
      </w:r>
      <w:r w:rsidR="00BD5BF3">
        <w:rPr>
          <w:rFonts w:ascii="Aptos Narrow" w:hAnsi="Aptos Narrow"/>
        </w:rPr>
        <w:t>Professional and futuristic real estate development and management increases customer satisfaction and trust through quality infrastructure while taking care of sustainability.</w:t>
      </w:r>
    </w:p>
    <w:p w14:paraId="6F19109A" w14:textId="0ADC608A" w:rsidR="0041144C" w:rsidRPr="0041144C" w:rsidRDefault="0041144C" w:rsidP="0007600F">
      <w:pPr>
        <w:rPr>
          <w:rFonts w:ascii="Aptos Narrow" w:hAnsi="Aptos Narrow"/>
        </w:rPr>
      </w:pPr>
      <w:r w:rsidRPr="00A32DA2">
        <w:rPr>
          <w:rFonts w:ascii="Aptos Narrow" w:hAnsi="Aptos Narrow"/>
          <w:b/>
          <w:bCs/>
        </w:rPr>
        <w:t>O</w:t>
      </w:r>
      <w:r w:rsidR="004C6742" w:rsidRPr="00A32DA2">
        <w:rPr>
          <w:rFonts w:ascii="Aptos Narrow" w:hAnsi="Aptos Narrow"/>
          <w:b/>
          <w:bCs/>
        </w:rPr>
        <w:t>wners</w:t>
      </w:r>
      <w:r w:rsidR="004C6742">
        <w:rPr>
          <w:rFonts w:ascii="Aptos Narrow" w:hAnsi="Aptos Narrow"/>
        </w:rPr>
        <w:t xml:space="preserve">- </w:t>
      </w:r>
      <w:r w:rsidR="00755DD2">
        <w:rPr>
          <w:rFonts w:ascii="Aptos Narrow" w:hAnsi="Aptos Narrow"/>
        </w:rPr>
        <w:t>DLF’s board of directors, shareholders, management</w:t>
      </w:r>
    </w:p>
    <w:p w14:paraId="2D6C3701" w14:textId="2302CC8C" w:rsidR="0041144C" w:rsidRPr="0041144C" w:rsidRDefault="0041144C" w:rsidP="0007600F">
      <w:pPr>
        <w:rPr>
          <w:rFonts w:ascii="Aptos Narrow" w:hAnsi="Aptos Narrow"/>
        </w:rPr>
      </w:pPr>
      <w:r w:rsidRPr="00A32DA2">
        <w:rPr>
          <w:rFonts w:ascii="Aptos Narrow" w:hAnsi="Aptos Narrow"/>
          <w:b/>
          <w:bCs/>
        </w:rPr>
        <w:t>E</w:t>
      </w:r>
      <w:r w:rsidR="004C6742" w:rsidRPr="00A32DA2">
        <w:rPr>
          <w:rFonts w:ascii="Aptos Narrow" w:hAnsi="Aptos Narrow"/>
          <w:b/>
          <w:bCs/>
        </w:rPr>
        <w:t>nvironment</w:t>
      </w:r>
      <w:r w:rsidR="004C6742">
        <w:rPr>
          <w:rFonts w:ascii="Aptos Narrow" w:hAnsi="Aptos Narrow"/>
        </w:rPr>
        <w:t xml:space="preserve"> </w:t>
      </w:r>
      <w:r w:rsidR="00755DD2">
        <w:rPr>
          <w:rFonts w:ascii="Aptos Narrow" w:hAnsi="Aptos Narrow"/>
        </w:rPr>
        <w:t>–</w:t>
      </w:r>
      <w:r w:rsidR="004C6742">
        <w:rPr>
          <w:rFonts w:ascii="Aptos Narrow" w:hAnsi="Aptos Narrow"/>
        </w:rPr>
        <w:t xml:space="preserve"> </w:t>
      </w:r>
      <w:r w:rsidR="00755DD2">
        <w:rPr>
          <w:rFonts w:ascii="Aptos Narrow" w:hAnsi="Aptos Narrow"/>
        </w:rPr>
        <w:t xml:space="preserve">Real estate market conditions, RERA regulations, competition, economic factors, </w:t>
      </w:r>
      <w:r w:rsidR="009A1590">
        <w:rPr>
          <w:rFonts w:ascii="Aptos Narrow" w:hAnsi="Aptos Narrow"/>
        </w:rPr>
        <w:t>development policies, environmental regulations.</w:t>
      </w:r>
    </w:p>
    <w:p w14:paraId="71F44CF7" w14:textId="2FE8E259" w:rsidR="0007600F" w:rsidRDefault="00264D47" w:rsidP="00FC3DE6">
      <w:pPr>
        <w:pStyle w:val="Heading4"/>
      </w:pPr>
      <w:r w:rsidRPr="0041144C">
        <w:t>Root Definition</w:t>
      </w:r>
    </w:p>
    <w:p w14:paraId="39B85956" w14:textId="71B26972" w:rsidR="0043310D" w:rsidRDefault="0043310D" w:rsidP="0043310D">
      <w:r w:rsidRPr="0043310D">
        <w:t xml:space="preserve">A system to enhance customer satisfaction and rebuild trust, by means of an efficient complaint handling and resolution process, in order to improve DLF’s brand reputation and customer </w:t>
      </w:r>
      <w:r w:rsidR="006270D3">
        <w:t>satisfaction and trust</w:t>
      </w:r>
      <w:r w:rsidRPr="0043310D">
        <w:t>.</w:t>
      </w:r>
    </w:p>
    <w:p w14:paraId="2C5F9FF7" w14:textId="6FEB8774" w:rsidR="00264D47" w:rsidRPr="0041144C" w:rsidRDefault="00554DE4" w:rsidP="00FC3DE6">
      <w:pPr>
        <w:pStyle w:val="Heading4"/>
      </w:pPr>
      <w:r w:rsidRPr="0041144C">
        <w:t>The 3 E’s</w:t>
      </w:r>
    </w:p>
    <w:p w14:paraId="1662439B" w14:textId="7A09195F" w:rsidR="00124802" w:rsidRDefault="00554DE4" w:rsidP="005524FB">
      <w:pPr>
        <w:numPr>
          <w:ilvl w:val="0"/>
          <w:numId w:val="4"/>
        </w:numPr>
        <w:rPr>
          <w:rFonts w:ascii="Aptos Narrow" w:hAnsi="Aptos Narrow"/>
        </w:rPr>
      </w:pPr>
      <w:r w:rsidRPr="00554DE4">
        <w:rPr>
          <w:rFonts w:ascii="Aptos Narrow" w:hAnsi="Aptos Narrow"/>
          <w:b/>
          <w:bCs/>
        </w:rPr>
        <w:t>E1</w:t>
      </w:r>
      <w:r w:rsidRPr="00554DE4">
        <w:rPr>
          <w:rFonts w:ascii="Aptos Narrow" w:hAnsi="Aptos Narrow"/>
        </w:rPr>
        <w:t xml:space="preserve"> </w:t>
      </w:r>
      <w:r w:rsidR="00244CE6">
        <w:rPr>
          <w:rFonts w:ascii="Aptos Narrow" w:hAnsi="Aptos Narrow"/>
        </w:rPr>
        <w:t>–</w:t>
      </w:r>
      <w:r w:rsidRPr="00554DE4">
        <w:rPr>
          <w:rFonts w:ascii="Aptos Narrow" w:hAnsi="Aptos Narrow"/>
        </w:rPr>
        <w:t xml:space="preserve"> efficacy</w:t>
      </w:r>
      <w:r w:rsidR="00244CE6">
        <w:rPr>
          <w:rFonts w:ascii="Aptos Narrow" w:hAnsi="Aptos Narrow"/>
        </w:rPr>
        <w:t xml:space="preserve"> – </w:t>
      </w:r>
      <w:r w:rsidRPr="00554DE4">
        <w:rPr>
          <w:rFonts w:ascii="Aptos Narrow" w:hAnsi="Aptos Narrow"/>
        </w:rPr>
        <w:t xml:space="preserve"> </w:t>
      </w:r>
      <w:r w:rsidR="00124802">
        <w:rPr>
          <w:rFonts w:ascii="Aptos Narrow" w:hAnsi="Aptos Narrow"/>
        </w:rPr>
        <w:t xml:space="preserve"> </w:t>
      </w:r>
      <w:r w:rsidR="00E96AE1">
        <w:rPr>
          <w:rFonts w:ascii="Aptos Narrow" w:hAnsi="Aptos Narrow"/>
        </w:rPr>
        <w:t>How many complaints have been resolved within 48 hours?</w:t>
      </w:r>
    </w:p>
    <w:p w14:paraId="57352232" w14:textId="09AC0EA9" w:rsidR="00C955AB" w:rsidRPr="00124802" w:rsidRDefault="00C955AB" w:rsidP="00C955AB">
      <w:pPr>
        <w:ind w:left="720"/>
        <w:rPr>
          <w:rFonts w:ascii="Aptos Narrow" w:hAnsi="Aptos Narrow"/>
        </w:rPr>
      </w:pPr>
      <w:r>
        <w:rPr>
          <w:rFonts w:ascii="Aptos Narrow" w:hAnsi="Aptos Narrow"/>
          <w:b/>
          <w:bCs/>
        </w:rPr>
        <w:t xml:space="preserve">Metrics </w:t>
      </w:r>
      <w:r>
        <w:rPr>
          <w:rFonts w:ascii="Aptos Narrow" w:hAnsi="Aptos Narrow"/>
        </w:rPr>
        <w:t xml:space="preserve">– Rate of </w:t>
      </w:r>
      <w:r w:rsidR="00763A12">
        <w:rPr>
          <w:rFonts w:ascii="Aptos Narrow" w:hAnsi="Aptos Narrow"/>
        </w:rPr>
        <w:t>complaint resolution.</w:t>
      </w:r>
    </w:p>
    <w:p w14:paraId="13A5AED4" w14:textId="0DDC27FF" w:rsidR="00E96AE1" w:rsidRDefault="00554DE4" w:rsidP="005524FB">
      <w:pPr>
        <w:numPr>
          <w:ilvl w:val="0"/>
          <w:numId w:val="4"/>
        </w:numPr>
        <w:rPr>
          <w:rFonts w:ascii="Aptos Narrow" w:hAnsi="Aptos Narrow"/>
        </w:rPr>
      </w:pPr>
      <w:r w:rsidRPr="00554DE4">
        <w:rPr>
          <w:rFonts w:ascii="Aptos Narrow" w:hAnsi="Aptos Narrow"/>
          <w:b/>
          <w:bCs/>
        </w:rPr>
        <w:t>E2</w:t>
      </w:r>
      <w:r w:rsidRPr="00554DE4">
        <w:rPr>
          <w:rFonts w:ascii="Aptos Narrow" w:hAnsi="Aptos Narrow"/>
        </w:rPr>
        <w:t xml:space="preserve"> - efficiency </w:t>
      </w:r>
      <w:r w:rsidR="00E96AE1">
        <w:rPr>
          <w:rFonts w:ascii="Aptos Narrow" w:hAnsi="Aptos Narrow"/>
        </w:rPr>
        <w:t>– How much negative feedback have been received for the complaint’s updates?</w:t>
      </w:r>
    </w:p>
    <w:p w14:paraId="6966F38A" w14:textId="344A92FA" w:rsidR="00C955AB" w:rsidRPr="00C955AB" w:rsidRDefault="00C955AB" w:rsidP="00C955AB">
      <w:pPr>
        <w:pStyle w:val="ListParagraph"/>
        <w:rPr>
          <w:rFonts w:ascii="Aptos Narrow" w:hAnsi="Aptos Narrow"/>
        </w:rPr>
      </w:pPr>
      <w:r w:rsidRPr="00C955AB">
        <w:rPr>
          <w:rFonts w:ascii="Aptos Narrow" w:hAnsi="Aptos Narrow"/>
          <w:b/>
          <w:bCs/>
        </w:rPr>
        <w:t xml:space="preserve">Metrics </w:t>
      </w:r>
      <w:r w:rsidR="00763A12">
        <w:rPr>
          <w:rFonts w:ascii="Aptos Narrow" w:hAnsi="Aptos Narrow"/>
        </w:rPr>
        <w:t>–</w:t>
      </w:r>
      <w:r w:rsidRPr="00C955AB">
        <w:rPr>
          <w:rFonts w:ascii="Aptos Narrow" w:hAnsi="Aptos Narrow"/>
        </w:rPr>
        <w:t xml:space="preserve"> </w:t>
      </w:r>
      <w:r w:rsidR="00763A12">
        <w:rPr>
          <w:rFonts w:ascii="Aptos Narrow" w:hAnsi="Aptos Narrow"/>
        </w:rPr>
        <w:t>customer satisfaction through surveys</w:t>
      </w:r>
    </w:p>
    <w:p w14:paraId="7C97DF85" w14:textId="77777777" w:rsidR="00C955AB" w:rsidRDefault="00C955AB" w:rsidP="00C955AB">
      <w:pPr>
        <w:ind w:left="720"/>
        <w:rPr>
          <w:rFonts w:ascii="Aptos Narrow" w:hAnsi="Aptos Narrow"/>
        </w:rPr>
      </w:pPr>
    </w:p>
    <w:p w14:paraId="1DD5783A" w14:textId="4A938193" w:rsidR="00554DE4" w:rsidRPr="00E96AE1" w:rsidRDefault="00554DE4" w:rsidP="005524FB">
      <w:pPr>
        <w:numPr>
          <w:ilvl w:val="0"/>
          <w:numId w:val="4"/>
        </w:numPr>
        <w:rPr>
          <w:rFonts w:ascii="Aptos Narrow" w:hAnsi="Aptos Narrow"/>
        </w:rPr>
      </w:pPr>
      <w:r w:rsidRPr="00E96AE1">
        <w:rPr>
          <w:rFonts w:ascii="Aptos Narrow" w:hAnsi="Aptos Narrow"/>
          <w:b/>
          <w:bCs/>
        </w:rPr>
        <w:t>E3</w:t>
      </w:r>
      <w:r w:rsidRPr="00E96AE1">
        <w:rPr>
          <w:rFonts w:ascii="Aptos Narrow" w:hAnsi="Aptos Narrow"/>
        </w:rPr>
        <w:t xml:space="preserve"> - effectiveness </w:t>
      </w:r>
      <w:r w:rsidR="00E96AE1" w:rsidRPr="00E96AE1">
        <w:rPr>
          <w:rFonts w:ascii="Aptos Narrow" w:hAnsi="Aptos Narrow"/>
        </w:rPr>
        <w:t xml:space="preserve">– </w:t>
      </w:r>
      <w:r w:rsidR="00E96AE1">
        <w:rPr>
          <w:rFonts w:ascii="Aptos Narrow" w:hAnsi="Aptos Narrow"/>
        </w:rPr>
        <w:t xml:space="preserve">Does resolving complaints </w:t>
      </w:r>
      <w:r w:rsidR="00C955AB">
        <w:rPr>
          <w:rFonts w:ascii="Aptos Narrow" w:hAnsi="Aptos Narrow"/>
        </w:rPr>
        <w:t>improve customer trust and satisfaction?</w:t>
      </w:r>
    </w:p>
    <w:p w14:paraId="0F6300BF" w14:textId="64F8C981" w:rsidR="00C955AB" w:rsidRPr="00C955AB" w:rsidRDefault="00C955AB" w:rsidP="00C955AB">
      <w:pPr>
        <w:pStyle w:val="ListParagraph"/>
        <w:rPr>
          <w:rFonts w:ascii="Aptos Narrow" w:hAnsi="Aptos Narrow"/>
        </w:rPr>
      </w:pPr>
      <w:r w:rsidRPr="00C955AB">
        <w:rPr>
          <w:rFonts w:ascii="Aptos Narrow" w:hAnsi="Aptos Narrow"/>
          <w:b/>
          <w:bCs/>
        </w:rPr>
        <w:t xml:space="preserve">Metrics </w:t>
      </w:r>
      <w:r w:rsidR="00763A12">
        <w:rPr>
          <w:rFonts w:ascii="Aptos Narrow" w:hAnsi="Aptos Narrow"/>
        </w:rPr>
        <w:t>–</w:t>
      </w:r>
      <w:r w:rsidRPr="00C955AB">
        <w:rPr>
          <w:rFonts w:ascii="Aptos Narrow" w:hAnsi="Aptos Narrow"/>
        </w:rPr>
        <w:t xml:space="preserve"> </w:t>
      </w:r>
      <w:r w:rsidR="00763A12">
        <w:rPr>
          <w:rFonts w:ascii="Aptos Narrow" w:hAnsi="Aptos Narrow"/>
        </w:rPr>
        <w:t>Net Promotor Score (NPS)</w:t>
      </w:r>
    </w:p>
    <w:p w14:paraId="6005C795" w14:textId="77777777" w:rsidR="00763A12" w:rsidRDefault="00763A12" w:rsidP="00763A12">
      <w:pPr>
        <w:pBdr>
          <w:bottom w:val="single" w:sz="12" w:space="1" w:color="auto"/>
        </w:pBdr>
        <w:rPr>
          <w:rFonts w:ascii="Aptos Narrow" w:hAnsi="Aptos Narrow"/>
        </w:rPr>
      </w:pPr>
    </w:p>
    <w:p w14:paraId="51D43BD2" w14:textId="1F930E7F" w:rsidR="005B2516" w:rsidRDefault="006F560B" w:rsidP="005524FB">
      <w:pPr>
        <w:pStyle w:val="Heading2"/>
        <w:numPr>
          <w:ilvl w:val="0"/>
          <w:numId w:val="23"/>
        </w:numPr>
        <w:rPr>
          <w:rFonts w:ascii="Aptos Narrow" w:hAnsi="Aptos Narrow"/>
        </w:rPr>
      </w:pPr>
      <w:bookmarkStart w:id="4" w:name="_Toc188190312"/>
      <w:r w:rsidRPr="0041144C">
        <w:rPr>
          <w:rFonts w:ascii="Aptos Narrow" w:hAnsi="Aptos Narrow"/>
        </w:rPr>
        <w:t>Activity model</w:t>
      </w:r>
      <w:r w:rsidR="005524FB">
        <w:rPr>
          <w:rFonts w:ascii="Aptos Narrow" w:hAnsi="Aptos Narrow"/>
        </w:rPr>
        <w:t xml:space="preserve"> </w:t>
      </w:r>
      <w:r w:rsidR="00410601">
        <w:rPr>
          <w:rFonts w:ascii="Aptos Narrow" w:hAnsi="Aptos Narrow"/>
        </w:rPr>
        <w:t>-</w:t>
      </w:r>
      <w:bookmarkEnd w:id="4"/>
      <w:r w:rsidR="00410601">
        <w:rPr>
          <w:rFonts w:ascii="Aptos Narrow" w:hAnsi="Aptos Narrow"/>
        </w:rPr>
        <w:t xml:space="preserve"> </w:t>
      </w:r>
    </w:p>
    <w:p w14:paraId="6F5B48F4" w14:textId="77777777" w:rsidR="00BA5A13" w:rsidRDefault="00BA5A13" w:rsidP="00732FD9">
      <w:pPr>
        <w:rPr>
          <w:noProof/>
        </w:rPr>
      </w:pPr>
    </w:p>
    <w:p w14:paraId="09D532C4" w14:textId="46D18800" w:rsidR="00732FD9" w:rsidRDefault="00BC6483" w:rsidP="00732FD9">
      <w:r>
        <w:rPr>
          <w:noProof/>
        </w:rPr>
        <w:drawing>
          <wp:inline distT="0" distB="0" distL="0" distR="0" wp14:anchorId="5AA1BD28" wp14:editId="625A997B">
            <wp:extent cx="3607774" cy="6004560"/>
            <wp:effectExtent l="0" t="0" r="0" b="0"/>
            <wp:docPr id="186674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07"/>
                    <a:stretch/>
                  </pic:blipFill>
                  <pic:spPr bwMode="auto">
                    <a:xfrm>
                      <a:off x="0" y="0"/>
                      <a:ext cx="3615754" cy="6017841"/>
                    </a:xfrm>
                    <a:prstGeom prst="rect">
                      <a:avLst/>
                    </a:prstGeom>
                    <a:noFill/>
                    <a:ln>
                      <a:noFill/>
                    </a:ln>
                    <a:extLst>
                      <a:ext uri="{53640926-AAD7-44D8-BBD7-CCE9431645EC}">
                        <a14:shadowObscured xmlns:a14="http://schemas.microsoft.com/office/drawing/2010/main"/>
                      </a:ext>
                    </a:extLst>
                  </pic:spPr>
                </pic:pic>
              </a:graphicData>
            </a:graphic>
          </wp:inline>
        </w:drawing>
      </w:r>
    </w:p>
    <w:p w14:paraId="71946B4B" w14:textId="6DD33828" w:rsidR="00BB2D63" w:rsidRPr="00BB2D63" w:rsidRDefault="00BA5A13" w:rsidP="00BB2D63">
      <w:pPr>
        <w:pStyle w:val="Heading4"/>
      </w:pPr>
      <w:r w:rsidRPr="00BA5A13">
        <w:lastRenderedPageBreak/>
        <w:t>Insights from the Activity Model –</w:t>
      </w:r>
    </w:p>
    <w:p w14:paraId="593A3B0F" w14:textId="77777777" w:rsidR="00BB2D63" w:rsidRDefault="00BB2D63" w:rsidP="00BB2D63">
      <w:r>
        <w:t>The activity model shows us some important steps needed to resolve a complaint efficiently and increase customer satisfaction.</w:t>
      </w:r>
    </w:p>
    <w:p w14:paraId="1E9E7AD7" w14:textId="76A715D2" w:rsidR="00BB2D63" w:rsidRDefault="00BB2D63" w:rsidP="005524FB">
      <w:pPr>
        <w:pStyle w:val="ListParagraph"/>
        <w:numPr>
          <w:ilvl w:val="0"/>
          <w:numId w:val="15"/>
        </w:numPr>
      </w:pPr>
      <w:r>
        <w:t>It shows a proper logical flow from receiving a complaint which is then logged into a ticketing system to updating NPS. The entire process is well structured which will therefore reduce delays and errors.</w:t>
      </w:r>
    </w:p>
    <w:p w14:paraId="3CAC150D" w14:textId="1BF06C0A" w:rsidR="00BB2D63" w:rsidRDefault="00415AE7" w:rsidP="005524FB">
      <w:pPr>
        <w:pStyle w:val="ListParagraph"/>
        <w:numPr>
          <w:ilvl w:val="0"/>
          <w:numId w:val="15"/>
        </w:numPr>
      </w:pPr>
      <w:r>
        <w:t xml:space="preserve">Transparency is increased by giving ticket updates at multiple stages to customers so that they are informed about the status of their complaint at every stage and would then therefore reduce more complaints about the </w:t>
      </w:r>
      <w:r w:rsidR="0022797F">
        <w:t>status of their complaint. It builds trust and transparency in DLF for customers.</w:t>
      </w:r>
    </w:p>
    <w:p w14:paraId="4981ED6B" w14:textId="16E07BC5" w:rsidR="0022797F" w:rsidRDefault="0022797F" w:rsidP="005524FB">
      <w:pPr>
        <w:pStyle w:val="ListParagraph"/>
        <w:numPr>
          <w:ilvl w:val="0"/>
          <w:numId w:val="15"/>
        </w:numPr>
      </w:pPr>
      <w:r>
        <w:t xml:space="preserve">Assigning complaints to specific departments and letting them work on a resolution helps using </w:t>
      </w:r>
      <w:r w:rsidR="000719CF">
        <w:t>skills of every department and resolving complaints easily and quickly.</w:t>
      </w:r>
    </w:p>
    <w:p w14:paraId="371B1AF1" w14:textId="3270D1A1" w:rsidR="000719CF" w:rsidRDefault="000719CF" w:rsidP="005524FB">
      <w:pPr>
        <w:pStyle w:val="ListParagraph"/>
        <w:numPr>
          <w:ilvl w:val="0"/>
          <w:numId w:val="15"/>
        </w:numPr>
      </w:pPr>
      <w:r>
        <w:t>Notifying customers</w:t>
      </w:r>
      <w:r w:rsidR="004A0977">
        <w:t xml:space="preserve"> of everything and g</w:t>
      </w:r>
      <w:r w:rsidR="00D149D4">
        <w:t>etting their feedback helps involving customers on every step of the way.</w:t>
      </w:r>
      <w:r w:rsidR="00026120">
        <w:t xml:space="preserve"> It also helps in the learning and growth process.</w:t>
      </w:r>
    </w:p>
    <w:p w14:paraId="11DEF93C" w14:textId="0DCBCD7A" w:rsidR="00014E19" w:rsidRDefault="00014E19" w:rsidP="00014E19">
      <w:pPr>
        <w:ind w:left="360"/>
      </w:pPr>
      <w:r>
        <w:t>Understanding customer’s requirements and issues help</w:t>
      </w:r>
      <w:r w:rsidR="002D0C23">
        <w:t xml:space="preserve"> the company to evolve and address most commonly visible issues. Also utilising </w:t>
      </w:r>
      <w:r w:rsidR="00017566">
        <w:t xml:space="preserve">an AI based </w:t>
      </w:r>
      <w:r w:rsidR="00D9556B">
        <w:t xml:space="preserve">chatbot which easily understands customers complaints and sends them to the specific department and understanding commonly asked questions and answering them online only without the need of a proper complaint. </w:t>
      </w:r>
    </w:p>
    <w:p w14:paraId="4D36A5D7" w14:textId="5BAEA6A6" w:rsidR="00D9556B" w:rsidRDefault="00D9556B" w:rsidP="00014E19">
      <w:pPr>
        <w:ind w:left="360"/>
      </w:pPr>
      <w:r>
        <w:t>This activity model lays down a solid foundation for identifying problems within the company and ensures customers’ satisfaction and rebuild customers’ trust.</w:t>
      </w:r>
    </w:p>
    <w:p w14:paraId="71F9D5B5" w14:textId="6C3C311A" w:rsidR="005524FB" w:rsidRDefault="005524FB" w:rsidP="005524FB">
      <w:pPr>
        <w:ind w:left="360"/>
      </w:pPr>
      <w:r>
        <w:t>______________________________________________________________________________</w:t>
      </w:r>
    </w:p>
    <w:p w14:paraId="6D05608F" w14:textId="77777777" w:rsidR="005524FB" w:rsidRDefault="005524FB" w:rsidP="005524FB">
      <w:pPr>
        <w:pStyle w:val="Heading2"/>
        <w:ind w:left="720"/>
        <w:rPr>
          <w:rFonts w:ascii="Aptos Narrow" w:hAnsi="Aptos Narrow"/>
        </w:rPr>
      </w:pPr>
    </w:p>
    <w:p w14:paraId="41D918BF" w14:textId="77777777" w:rsidR="005524FB" w:rsidRDefault="005524FB" w:rsidP="005524FB">
      <w:pPr>
        <w:pStyle w:val="Heading2"/>
        <w:ind w:left="720"/>
        <w:rPr>
          <w:rFonts w:ascii="Aptos Narrow" w:hAnsi="Aptos Narrow"/>
        </w:rPr>
      </w:pPr>
    </w:p>
    <w:p w14:paraId="021A9454" w14:textId="77777777" w:rsidR="005524FB" w:rsidRDefault="005524FB" w:rsidP="005524FB"/>
    <w:p w14:paraId="668898E0" w14:textId="77777777" w:rsidR="005524FB" w:rsidRDefault="005524FB" w:rsidP="005524FB"/>
    <w:p w14:paraId="254A6D1B" w14:textId="77777777" w:rsidR="005524FB" w:rsidRDefault="005524FB" w:rsidP="005524FB"/>
    <w:p w14:paraId="7A80CDE7" w14:textId="77777777" w:rsidR="005524FB" w:rsidRDefault="005524FB" w:rsidP="005524FB"/>
    <w:p w14:paraId="450CC04A" w14:textId="77777777" w:rsidR="005524FB" w:rsidRDefault="005524FB" w:rsidP="005524FB"/>
    <w:p w14:paraId="60BC20B2" w14:textId="77777777" w:rsidR="005524FB" w:rsidRDefault="005524FB" w:rsidP="005524FB"/>
    <w:p w14:paraId="126F1E18" w14:textId="77777777" w:rsidR="005524FB" w:rsidRDefault="005524FB" w:rsidP="005524FB"/>
    <w:p w14:paraId="3E50A97C" w14:textId="77777777" w:rsidR="005524FB" w:rsidRPr="005524FB" w:rsidRDefault="005524FB" w:rsidP="005524FB"/>
    <w:p w14:paraId="01D0E8F1" w14:textId="6E038015" w:rsidR="005B2516" w:rsidRDefault="006F560B" w:rsidP="005524FB">
      <w:pPr>
        <w:pStyle w:val="Heading2"/>
        <w:numPr>
          <w:ilvl w:val="0"/>
          <w:numId w:val="23"/>
        </w:numPr>
        <w:rPr>
          <w:rFonts w:ascii="Aptos Narrow" w:hAnsi="Aptos Narrow"/>
        </w:rPr>
      </w:pPr>
      <w:bookmarkStart w:id="5" w:name="_Toc188190313"/>
      <w:r w:rsidRPr="0041144C">
        <w:rPr>
          <w:rFonts w:ascii="Aptos Narrow" w:hAnsi="Aptos Narrow"/>
        </w:rPr>
        <w:t>Causal loop diagrams</w:t>
      </w:r>
      <w:r w:rsidR="00B44778">
        <w:rPr>
          <w:rFonts w:ascii="Aptos Narrow" w:hAnsi="Aptos Narrow"/>
        </w:rPr>
        <w:t xml:space="preserve"> </w:t>
      </w:r>
      <w:r w:rsidR="00410601">
        <w:rPr>
          <w:rFonts w:ascii="Aptos Narrow" w:hAnsi="Aptos Narrow"/>
        </w:rPr>
        <w:t>-</w:t>
      </w:r>
      <w:bookmarkEnd w:id="5"/>
      <w:r w:rsidR="00410601">
        <w:rPr>
          <w:rFonts w:ascii="Aptos Narrow" w:hAnsi="Aptos Narrow"/>
        </w:rPr>
        <w:t xml:space="preserve"> </w:t>
      </w:r>
    </w:p>
    <w:p w14:paraId="2CA505DE" w14:textId="77777777" w:rsidR="00DB49AA" w:rsidRDefault="00DB49AA" w:rsidP="00732FD9">
      <w:pPr>
        <w:rPr>
          <w:noProof/>
        </w:rPr>
      </w:pPr>
    </w:p>
    <w:p w14:paraId="3F0045E8" w14:textId="0067E411" w:rsidR="00732FD9" w:rsidRDefault="00DB49AA" w:rsidP="00732FD9">
      <w:r>
        <w:rPr>
          <w:noProof/>
        </w:rPr>
        <w:drawing>
          <wp:inline distT="0" distB="0" distL="0" distR="0" wp14:anchorId="7CA97771" wp14:editId="6761D097">
            <wp:extent cx="5510048" cy="5363596"/>
            <wp:effectExtent l="0" t="0" r="0" b="0"/>
            <wp:docPr id="1380970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32642"/>
                    <a:stretch/>
                  </pic:blipFill>
                  <pic:spPr bwMode="auto">
                    <a:xfrm>
                      <a:off x="0" y="0"/>
                      <a:ext cx="5516063" cy="5369451"/>
                    </a:xfrm>
                    <a:prstGeom prst="rect">
                      <a:avLst/>
                    </a:prstGeom>
                    <a:noFill/>
                    <a:ln>
                      <a:noFill/>
                    </a:ln>
                    <a:extLst>
                      <a:ext uri="{53640926-AAD7-44D8-BBD7-CCE9431645EC}">
                        <a14:shadowObscured xmlns:a14="http://schemas.microsoft.com/office/drawing/2010/main"/>
                      </a:ext>
                    </a:extLst>
                  </pic:spPr>
                </pic:pic>
              </a:graphicData>
            </a:graphic>
          </wp:inline>
        </w:drawing>
      </w:r>
    </w:p>
    <w:p w14:paraId="1D79708A" w14:textId="77777777" w:rsidR="00BA5A13" w:rsidRDefault="00BA5A13" w:rsidP="00732FD9"/>
    <w:p w14:paraId="497F1F24" w14:textId="5CAE73B1" w:rsidR="00BA5A13" w:rsidRPr="00BA5A13" w:rsidRDefault="00BA5A13" w:rsidP="00E07F5F">
      <w:pPr>
        <w:pStyle w:val="Heading4"/>
      </w:pPr>
      <w:r w:rsidRPr="00BA5A13">
        <w:t>Insights from the Causal Loop Diagram –</w:t>
      </w:r>
    </w:p>
    <w:p w14:paraId="406C10B3" w14:textId="77777777" w:rsidR="00E0752D" w:rsidRDefault="006F62B8" w:rsidP="00732FD9">
      <w:r>
        <w:t xml:space="preserve">The causal loop diagram shows </w:t>
      </w:r>
      <w:r w:rsidR="00F41C3B">
        <w:t xml:space="preserve">how changes in one area affects the overall outcomes. </w:t>
      </w:r>
    </w:p>
    <w:p w14:paraId="3954805A" w14:textId="41BF5DE8" w:rsidR="00BF35D6" w:rsidRDefault="00E0752D" w:rsidP="005524FB">
      <w:pPr>
        <w:pStyle w:val="ListParagraph"/>
        <w:numPr>
          <w:ilvl w:val="0"/>
          <w:numId w:val="10"/>
        </w:numPr>
      </w:pPr>
      <w:r>
        <w:t xml:space="preserve">The first loop which is the positive one shows </w:t>
      </w:r>
      <w:r w:rsidR="00BF35D6">
        <w:t>–</w:t>
      </w:r>
    </w:p>
    <w:p w14:paraId="517248AA" w14:textId="77777777" w:rsidR="00F80965" w:rsidRDefault="00F80965" w:rsidP="00F80965">
      <w:pPr>
        <w:pStyle w:val="ListParagraph"/>
      </w:pPr>
      <w:r>
        <w:rPr>
          <w:u w:val="single"/>
        </w:rPr>
        <w:t>On i</w:t>
      </w:r>
      <w:r w:rsidR="0072546C" w:rsidRPr="00FE6435">
        <w:rPr>
          <w:u w:val="single"/>
        </w:rPr>
        <w:t>ncreas</w:t>
      </w:r>
      <w:r>
        <w:rPr>
          <w:u w:val="single"/>
        </w:rPr>
        <w:t>ing</w:t>
      </w:r>
      <w:r w:rsidR="0072546C">
        <w:t xml:space="preserve"> the </w:t>
      </w:r>
      <w:r w:rsidR="0072546C" w:rsidRPr="00A15069">
        <w:rPr>
          <w:b/>
          <w:bCs/>
        </w:rPr>
        <w:t xml:space="preserve">rate of </w:t>
      </w:r>
      <w:r w:rsidR="00845D75" w:rsidRPr="00A15069">
        <w:rPr>
          <w:b/>
          <w:bCs/>
        </w:rPr>
        <w:t>customer complaint resolution</w:t>
      </w:r>
      <w:r w:rsidR="00845D75" w:rsidRPr="00845D75">
        <w:t xml:space="preserve"> → </w:t>
      </w:r>
      <w:r w:rsidR="00845D75" w:rsidRPr="00FE6435">
        <w:rPr>
          <w:u w:val="single"/>
        </w:rPr>
        <w:t>increases</w:t>
      </w:r>
      <w:r w:rsidR="00845D75">
        <w:t xml:space="preserve"> </w:t>
      </w:r>
      <w:r w:rsidR="00DE0639" w:rsidRPr="00A15069">
        <w:rPr>
          <w:b/>
          <w:bCs/>
        </w:rPr>
        <w:t>transparency in ticket updates</w:t>
      </w:r>
      <w:r w:rsidR="00845D75" w:rsidRPr="00845D75">
        <w:t xml:space="preserve">→ </w:t>
      </w:r>
      <w:r w:rsidR="00DE0639">
        <w:t xml:space="preserve">which </w:t>
      </w:r>
      <w:r w:rsidR="00DE0639" w:rsidRPr="00FE6435">
        <w:rPr>
          <w:u w:val="single"/>
        </w:rPr>
        <w:t>increases</w:t>
      </w:r>
      <w:r w:rsidR="00DE0639">
        <w:t xml:space="preserve"> </w:t>
      </w:r>
      <w:r w:rsidR="00DE0639" w:rsidRPr="00A15069">
        <w:rPr>
          <w:b/>
          <w:bCs/>
        </w:rPr>
        <w:t>customer trust</w:t>
      </w:r>
      <w:r w:rsidR="00DE0639">
        <w:t xml:space="preserve"> </w:t>
      </w:r>
      <w:r w:rsidR="00DE0639" w:rsidRPr="00845D75">
        <w:t xml:space="preserve">→ </w:t>
      </w:r>
      <w:r w:rsidR="00C3411E">
        <w:t xml:space="preserve">which helps </w:t>
      </w:r>
      <w:r w:rsidR="00C3411E" w:rsidRPr="00FE6435">
        <w:rPr>
          <w:u w:val="single"/>
        </w:rPr>
        <w:t>increase</w:t>
      </w:r>
      <w:r w:rsidR="00C3411E">
        <w:t xml:space="preserve"> </w:t>
      </w:r>
      <w:r w:rsidR="00C3411E" w:rsidRPr="00A15069">
        <w:rPr>
          <w:b/>
          <w:bCs/>
        </w:rPr>
        <w:t>NPS</w:t>
      </w:r>
      <w:r w:rsidR="00C3411E" w:rsidRPr="00845D75">
        <w:t xml:space="preserve">→ </w:t>
      </w:r>
      <w:r w:rsidR="00C3411E" w:rsidRPr="00FE6435">
        <w:rPr>
          <w:u w:val="single"/>
        </w:rPr>
        <w:t>increases</w:t>
      </w:r>
      <w:r w:rsidR="00C3411E">
        <w:t xml:space="preserve"> </w:t>
      </w:r>
      <w:r w:rsidR="00C3411E" w:rsidRPr="00A15069">
        <w:rPr>
          <w:b/>
          <w:bCs/>
        </w:rPr>
        <w:t>number of customers</w:t>
      </w:r>
      <w:r w:rsidR="00C3411E">
        <w:t xml:space="preserve"> </w:t>
      </w:r>
      <w:r w:rsidR="00C3411E" w:rsidRPr="00845D75">
        <w:t xml:space="preserve">→ </w:t>
      </w:r>
      <w:r w:rsidR="004A0CF7" w:rsidRPr="00FE6435">
        <w:rPr>
          <w:u w:val="single"/>
        </w:rPr>
        <w:t>increased</w:t>
      </w:r>
      <w:r w:rsidR="004A0CF7">
        <w:t xml:space="preserve"> </w:t>
      </w:r>
      <w:r w:rsidR="004A0CF7" w:rsidRPr="00A15069">
        <w:rPr>
          <w:b/>
          <w:bCs/>
        </w:rPr>
        <w:t>revenue growth</w:t>
      </w:r>
      <w:r w:rsidR="004A0CF7">
        <w:t xml:space="preserve"> </w:t>
      </w:r>
      <w:r w:rsidR="004A0CF7" w:rsidRPr="00845D75">
        <w:t xml:space="preserve">→ </w:t>
      </w:r>
      <w:r w:rsidR="004A0CF7" w:rsidRPr="00FE6435">
        <w:rPr>
          <w:u w:val="single"/>
        </w:rPr>
        <w:t>increased</w:t>
      </w:r>
      <w:r w:rsidR="004A0CF7">
        <w:t xml:space="preserve"> </w:t>
      </w:r>
      <w:r w:rsidR="004A0CF7" w:rsidRPr="00A15069">
        <w:rPr>
          <w:b/>
          <w:bCs/>
        </w:rPr>
        <w:t xml:space="preserve">employee training and skill </w:t>
      </w:r>
      <w:r w:rsidR="002F4021" w:rsidRPr="00A15069">
        <w:rPr>
          <w:b/>
          <w:bCs/>
        </w:rPr>
        <w:t>development</w:t>
      </w:r>
      <w:r w:rsidR="002F4021">
        <w:t xml:space="preserve"> →</w:t>
      </w:r>
      <w:r w:rsidR="00EF4E90" w:rsidRPr="00845D75">
        <w:t xml:space="preserve"> </w:t>
      </w:r>
      <w:r w:rsidR="00EF4E90" w:rsidRPr="00FE6435">
        <w:rPr>
          <w:u w:val="single"/>
        </w:rPr>
        <w:t>increased</w:t>
      </w:r>
      <w:r w:rsidR="00EF4E90">
        <w:t xml:space="preserve"> </w:t>
      </w:r>
      <w:r w:rsidR="00EF4E90" w:rsidRPr="00FE6435">
        <w:rPr>
          <w:b/>
          <w:bCs/>
        </w:rPr>
        <w:t>customer satisfaction</w:t>
      </w:r>
      <w:r w:rsidR="00EF4E90">
        <w:t>.</w:t>
      </w:r>
      <w:r w:rsidR="002F4021">
        <w:t xml:space="preserve"> </w:t>
      </w:r>
    </w:p>
    <w:p w14:paraId="142BEB33" w14:textId="390D61EB" w:rsidR="00FE6435" w:rsidRDefault="002F4021" w:rsidP="00F80965">
      <w:pPr>
        <w:pStyle w:val="ListParagraph"/>
      </w:pPr>
      <w:r>
        <w:t xml:space="preserve">This, in turn, </w:t>
      </w:r>
      <w:r w:rsidR="00A15069" w:rsidRPr="00F80965">
        <w:rPr>
          <w:u w:val="single"/>
        </w:rPr>
        <w:t>attracts</w:t>
      </w:r>
      <w:r w:rsidR="00A15069">
        <w:t xml:space="preserve"> more customers increasing revenue growth in the end.</w:t>
      </w:r>
    </w:p>
    <w:p w14:paraId="0112B512" w14:textId="772752F6" w:rsidR="00334932" w:rsidRDefault="000A1867" w:rsidP="005524FB">
      <w:pPr>
        <w:pStyle w:val="ListParagraph"/>
        <w:numPr>
          <w:ilvl w:val="0"/>
          <w:numId w:val="10"/>
        </w:numPr>
      </w:pPr>
      <w:r>
        <w:lastRenderedPageBreak/>
        <w:t xml:space="preserve">The second loop which is the negative one shows </w:t>
      </w:r>
      <w:r w:rsidR="00165985">
        <w:t>–</w:t>
      </w:r>
    </w:p>
    <w:p w14:paraId="50AF7078" w14:textId="5FA0A012" w:rsidR="00165985" w:rsidRDefault="00CC2067" w:rsidP="00165985">
      <w:pPr>
        <w:pStyle w:val="ListParagraph"/>
        <w:rPr>
          <w:b/>
          <w:bCs/>
        </w:rPr>
      </w:pPr>
      <w:r w:rsidRPr="00BF35D6">
        <w:rPr>
          <w:u w:val="single"/>
        </w:rPr>
        <w:t>More</w:t>
      </w:r>
      <w:r>
        <w:t xml:space="preserve"> </w:t>
      </w:r>
      <w:r w:rsidR="00165985" w:rsidRPr="009062A8">
        <w:rPr>
          <w:b/>
          <w:bCs/>
        </w:rPr>
        <w:t>Unresolved complaint</w:t>
      </w:r>
      <w:r w:rsidR="00BF35D6">
        <w:rPr>
          <w:b/>
          <w:bCs/>
        </w:rPr>
        <w:t>s</w:t>
      </w:r>
      <w:r w:rsidR="00165985">
        <w:t xml:space="preserve"> →</w:t>
      </w:r>
      <w:r w:rsidR="00165985" w:rsidRPr="00845D75">
        <w:t xml:space="preserve"> </w:t>
      </w:r>
      <w:r w:rsidR="009062A8" w:rsidRPr="00BF35D6">
        <w:rPr>
          <w:u w:val="single"/>
        </w:rPr>
        <w:t>Low</w:t>
      </w:r>
      <w:r w:rsidR="009062A8">
        <w:t xml:space="preserve"> </w:t>
      </w:r>
      <w:r w:rsidR="009062A8" w:rsidRPr="009062A8">
        <w:rPr>
          <w:b/>
          <w:bCs/>
        </w:rPr>
        <w:t>Energy of Employees</w:t>
      </w:r>
      <w:r w:rsidR="009062A8">
        <w:t xml:space="preserve"> →</w:t>
      </w:r>
      <w:r w:rsidR="009062A8" w:rsidRPr="00845D75">
        <w:t xml:space="preserve"> </w:t>
      </w:r>
      <w:r w:rsidR="009062A8" w:rsidRPr="00BF35D6">
        <w:rPr>
          <w:u w:val="single"/>
        </w:rPr>
        <w:t>decreases</w:t>
      </w:r>
      <w:r w:rsidR="009062A8">
        <w:t xml:space="preserve"> </w:t>
      </w:r>
      <w:r w:rsidR="009062A8" w:rsidRPr="00BF35D6">
        <w:rPr>
          <w:b/>
          <w:bCs/>
        </w:rPr>
        <w:t>employee efficiency</w:t>
      </w:r>
      <w:r w:rsidR="009062A8">
        <w:t xml:space="preserve"> →</w:t>
      </w:r>
      <w:r w:rsidR="009062A8" w:rsidRPr="00845D75">
        <w:t xml:space="preserve"> </w:t>
      </w:r>
      <w:r w:rsidR="009062A8" w:rsidRPr="00BF35D6">
        <w:rPr>
          <w:u w:val="single"/>
        </w:rPr>
        <w:t>reduces</w:t>
      </w:r>
      <w:r w:rsidR="009062A8">
        <w:t xml:space="preserve"> </w:t>
      </w:r>
      <w:r w:rsidR="009062A8" w:rsidRPr="00BF35D6">
        <w:rPr>
          <w:b/>
          <w:bCs/>
        </w:rPr>
        <w:t>complaint resolution rate</w:t>
      </w:r>
      <w:r w:rsidR="009062A8">
        <w:t xml:space="preserve"> →</w:t>
      </w:r>
      <w:r w:rsidR="009062A8" w:rsidRPr="00845D75">
        <w:t xml:space="preserve"> </w:t>
      </w:r>
      <w:r w:rsidR="009062A8" w:rsidRPr="00BF35D6">
        <w:rPr>
          <w:u w:val="single"/>
        </w:rPr>
        <w:t>more</w:t>
      </w:r>
      <w:r w:rsidR="009062A8">
        <w:t xml:space="preserve"> </w:t>
      </w:r>
      <w:r w:rsidR="009062A8" w:rsidRPr="00BF35D6">
        <w:rPr>
          <w:b/>
          <w:bCs/>
        </w:rPr>
        <w:t>unresolved complaints</w:t>
      </w:r>
      <w:r w:rsidR="00BF35D6">
        <w:rPr>
          <w:b/>
          <w:bCs/>
        </w:rPr>
        <w:t>.</w:t>
      </w:r>
    </w:p>
    <w:p w14:paraId="3441375D" w14:textId="2FE6F746" w:rsidR="00F80965" w:rsidRPr="00C1416A" w:rsidRDefault="00C1416A" w:rsidP="00165985">
      <w:pPr>
        <w:pStyle w:val="ListParagraph"/>
        <w:rPr>
          <w:b/>
          <w:bCs/>
        </w:rPr>
      </w:pPr>
      <w:r>
        <w:t>I</w:t>
      </w:r>
      <w:r w:rsidRPr="00C1416A">
        <w:t>f workload</w:t>
      </w:r>
      <w:r>
        <w:t xml:space="preserve"> is</w:t>
      </w:r>
      <w:r w:rsidRPr="00C1416A">
        <w:t xml:space="preserve"> increase</w:t>
      </w:r>
      <w:r>
        <w:t>d too much then</w:t>
      </w:r>
      <w:r w:rsidRPr="00C1416A">
        <w:t>, employee</w:t>
      </w:r>
      <w:r>
        <w:t>’s</w:t>
      </w:r>
      <w:r w:rsidRPr="00C1416A">
        <w:t xml:space="preserve"> fatigue leads to slower or ineffective complaint resolutions. This </w:t>
      </w:r>
      <w:r w:rsidR="005A70A3">
        <w:t>reduces</w:t>
      </w:r>
      <w:r w:rsidRPr="00C1416A">
        <w:t xml:space="preserve"> customer satisfaction, highlighting the need for </w:t>
      </w:r>
      <w:r w:rsidR="005A70A3">
        <w:t>better employee training and skill development by resource allocation</w:t>
      </w:r>
      <w:r w:rsidRPr="00C1416A">
        <w:t>.</w:t>
      </w:r>
    </w:p>
    <w:p w14:paraId="4948D32C" w14:textId="77777777" w:rsidR="00EF0EE1" w:rsidRDefault="00EF0EE1" w:rsidP="00165985">
      <w:pPr>
        <w:pStyle w:val="ListParagraph"/>
      </w:pPr>
    </w:p>
    <w:p w14:paraId="0CAFA295" w14:textId="563BC53E" w:rsidR="00EF0EE1" w:rsidRDefault="00EF0EE1" w:rsidP="00165985">
      <w:pPr>
        <w:pStyle w:val="ListParagraph"/>
      </w:pPr>
      <w:r>
        <w:t xml:space="preserve">Training employees to increase their skills is a critical point. </w:t>
      </w:r>
      <w:r w:rsidR="00565000">
        <w:t>Addressing this through more training will increase the employees’ efficiency and reduce fatigue because i</w:t>
      </w:r>
      <w:r w:rsidR="001C0F15">
        <w:t>t helps them manage their workload and would turn the negative loop to positive.</w:t>
      </w:r>
    </w:p>
    <w:p w14:paraId="0E9FA2A5" w14:textId="37FCA08E" w:rsidR="001C0F15" w:rsidRDefault="001C0F15" w:rsidP="00165985">
      <w:pPr>
        <w:pStyle w:val="ListParagraph"/>
      </w:pPr>
      <w:r>
        <w:t>There is also a direct connection between customer trust and increase in revenue growth which means increasing the rate of customers’ complaints resolution</w:t>
      </w:r>
      <w:r w:rsidR="00FB0C5F">
        <w:t xml:space="preserve"> would yield more customer trust and increase transparency.</w:t>
      </w:r>
    </w:p>
    <w:p w14:paraId="5EDFEFDC" w14:textId="66881EC2" w:rsidR="00FB0C5F" w:rsidRDefault="00FB0C5F" w:rsidP="00165985">
      <w:pPr>
        <w:pStyle w:val="ListParagraph"/>
      </w:pPr>
      <w:r>
        <w:t>Also addressing customer’s feedback would help identi</w:t>
      </w:r>
      <w:r w:rsidR="003737B1">
        <w:t xml:space="preserve">fy key areas of concern and improvement and increase customer satisfaction. </w:t>
      </w:r>
    </w:p>
    <w:p w14:paraId="1785EF61" w14:textId="77777777" w:rsidR="003737B1" w:rsidRDefault="003737B1" w:rsidP="00165985">
      <w:pPr>
        <w:pStyle w:val="ListParagraph"/>
      </w:pPr>
    </w:p>
    <w:p w14:paraId="2B933A01" w14:textId="75FC1B69" w:rsidR="003737B1" w:rsidRDefault="003737B1" w:rsidP="00165985">
      <w:pPr>
        <w:pStyle w:val="ListParagraph"/>
        <w:pBdr>
          <w:bottom w:val="single" w:sz="12" w:space="1" w:color="auto"/>
        </w:pBdr>
      </w:pPr>
      <w:r>
        <w:t>By addressing these issues, DLF can increase customer satisfaction and revenue growth by focusing on sustaining the positive loop.</w:t>
      </w:r>
    </w:p>
    <w:p w14:paraId="53C37768" w14:textId="77777777" w:rsidR="00625929" w:rsidRDefault="00625929" w:rsidP="006F560B">
      <w:pPr>
        <w:pStyle w:val="Heading2"/>
        <w:rPr>
          <w:rFonts w:ascii="Aptos Narrow" w:hAnsi="Aptos Narrow"/>
        </w:rPr>
      </w:pPr>
    </w:p>
    <w:p w14:paraId="1139C1EB" w14:textId="6A955094" w:rsidR="006F560B" w:rsidRPr="0041144C" w:rsidRDefault="006F560B" w:rsidP="005524FB">
      <w:pPr>
        <w:pStyle w:val="Heading2"/>
        <w:numPr>
          <w:ilvl w:val="0"/>
          <w:numId w:val="23"/>
        </w:numPr>
        <w:rPr>
          <w:rFonts w:ascii="Aptos Narrow" w:hAnsi="Aptos Narrow"/>
        </w:rPr>
      </w:pPr>
      <w:bookmarkStart w:id="6" w:name="_Toc188190314"/>
      <w:r w:rsidRPr="0041144C">
        <w:rPr>
          <w:rFonts w:ascii="Aptos Narrow" w:hAnsi="Aptos Narrow"/>
        </w:rPr>
        <w:t>Balanced scorecard</w:t>
      </w:r>
      <w:r w:rsidR="00410601">
        <w:rPr>
          <w:rFonts w:ascii="Aptos Narrow" w:hAnsi="Aptos Narrow"/>
        </w:rPr>
        <w:t xml:space="preserve"> -</w:t>
      </w:r>
      <w:bookmarkEnd w:id="6"/>
      <w:r w:rsidR="00410601">
        <w:rPr>
          <w:rFonts w:ascii="Aptos Narrow" w:hAnsi="Aptos Narrow"/>
        </w:rPr>
        <w:t xml:space="preserve"> </w:t>
      </w:r>
    </w:p>
    <w:tbl>
      <w:tblPr>
        <w:tblW w:w="9498" w:type="dxa"/>
        <w:tblInd w:w="-147" w:type="dxa"/>
        <w:tblLook w:val="04A0" w:firstRow="1" w:lastRow="0" w:firstColumn="1" w:lastColumn="0" w:noHBand="0" w:noVBand="1"/>
      </w:tblPr>
      <w:tblGrid>
        <w:gridCol w:w="1295"/>
        <w:gridCol w:w="1677"/>
        <w:gridCol w:w="2353"/>
        <w:gridCol w:w="2162"/>
        <w:gridCol w:w="2011"/>
      </w:tblGrid>
      <w:tr w:rsidR="000C7352" w:rsidRPr="0041144C" w14:paraId="211E34AB" w14:textId="77777777" w:rsidTr="007207DB">
        <w:trPr>
          <w:trHeight w:val="312"/>
        </w:trPr>
        <w:tc>
          <w:tcPr>
            <w:tcW w:w="1295" w:type="dxa"/>
            <w:tcBorders>
              <w:top w:val="single" w:sz="4" w:space="0" w:color="auto"/>
              <w:left w:val="single" w:sz="4" w:space="0" w:color="auto"/>
              <w:bottom w:val="single" w:sz="4" w:space="0" w:color="auto"/>
              <w:right w:val="nil"/>
            </w:tcBorders>
            <w:shd w:val="clear" w:color="000000" w:fill="A6A6A6"/>
            <w:vAlign w:val="bottom"/>
            <w:hideMark/>
          </w:tcPr>
          <w:p w14:paraId="07B6D290" w14:textId="77777777" w:rsidR="007E6F16" w:rsidRPr="0041144C" w:rsidRDefault="007E6F16" w:rsidP="007E6F16">
            <w:pPr>
              <w:spacing w:after="0" w:line="240" w:lineRule="auto"/>
              <w:rPr>
                <w:rFonts w:ascii="Aptos Narrow" w:eastAsia="Times New Roman" w:hAnsi="Aptos Narrow" w:cs="Times New Roman"/>
                <w:b/>
                <w:bCs/>
                <w:i/>
                <w:iCs/>
                <w:color w:val="000000"/>
                <w:kern w:val="0"/>
                <w:sz w:val="20"/>
                <w:szCs w:val="20"/>
                <w:lang w:eastAsia="en-GB"/>
                <w14:ligatures w14:val="none"/>
              </w:rPr>
            </w:pPr>
            <w:r w:rsidRPr="0041144C">
              <w:rPr>
                <w:rFonts w:ascii="Aptos Narrow" w:eastAsia="Times New Roman" w:hAnsi="Aptos Narrow" w:cs="Times New Roman"/>
                <w:b/>
                <w:bCs/>
                <w:i/>
                <w:iCs/>
                <w:color w:val="000000"/>
                <w:kern w:val="0"/>
                <w:sz w:val="20"/>
                <w:szCs w:val="20"/>
                <w:lang w:eastAsia="en-GB"/>
                <w14:ligatures w14:val="none"/>
              </w:rPr>
              <w:t>Vision and Strategy</w:t>
            </w:r>
          </w:p>
        </w:tc>
        <w:tc>
          <w:tcPr>
            <w:tcW w:w="1677" w:type="dxa"/>
            <w:tcBorders>
              <w:top w:val="single" w:sz="8" w:space="0" w:color="auto"/>
              <w:left w:val="single" w:sz="8" w:space="0" w:color="auto"/>
              <w:bottom w:val="single" w:sz="4" w:space="0" w:color="auto"/>
              <w:right w:val="single" w:sz="8" w:space="0" w:color="auto"/>
            </w:tcBorders>
            <w:shd w:val="clear" w:color="000000" w:fill="A6A6A6"/>
            <w:vAlign w:val="bottom"/>
            <w:hideMark/>
          </w:tcPr>
          <w:p w14:paraId="0BB88AE6" w14:textId="77777777" w:rsidR="007E6F16" w:rsidRPr="0041144C" w:rsidRDefault="007E6F16" w:rsidP="007E6F16">
            <w:pPr>
              <w:spacing w:after="0" w:line="240" w:lineRule="auto"/>
              <w:rPr>
                <w:rFonts w:ascii="Aptos Narrow" w:eastAsia="Times New Roman" w:hAnsi="Aptos Narrow" w:cs="Times New Roman"/>
                <w:b/>
                <w:bCs/>
                <w:i/>
                <w:iCs/>
                <w:color w:val="000000"/>
                <w:kern w:val="0"/>
                <w:sz w:val="22"/>
                <w:szCs w:val="22"/>
                <w:lang w:eastAsia="en-GB"/>
                <w14:ligatures w14:val="none"/>
              </w:rPr>
            </w:pPr>
            <w:r w:rsidRPr="0041144C">
              <w:rPr>
                <w:rFonts w:ascii="Aptos Narrow" w:eastAsia="Times New Roman" w:hAnsi="Aptos Narrow" w:cs="Times New Roman"/>
                <w:b/>
                <w:bCs/>
                <w:i/>
                <w:iCs/>
                <w:color w:val="000000"/>
                <w:kern w:val="0"/>
                <w:sz w:val="22"/>
                <w:szCs w:val="22"/>
                <w:lang w:eastAsia="en-GB"/>
                <w14:ligatures w14:val="none"/>
              </w:rPr>
              <w:t>Objective</w:t>
            </w:r>
          </w:p>
        </w:tc>
        <w:tc>
          <w:tcPr>
            <w:tcW w:w="2353" w:type="dxa"/>
            <w:tcBorders>
              <w:top w:val="single" w:sz="8" w:space="0" w:color="auto"/>
              <w:left w:val="nil"/>
              <w:bottom w:val="single" w:sz="4" w:space="0" w:color="auto"/>
              <w:right w:val="single" w:sz="8" w:space="0" w:color="auto"/>
            </w:tcBorders>
            <w:shd w:val="clear" w:color="000000" w:fill="A6A6A6"/>
            <w:vAlign w:val="bottom"/>
            <w:hideMark/>
          </w:tcPr>
          <w:p w14:paraId="41B54FF4" w14:textId="77777777" w:rsidR="007E6F16" w:rsidRPr="0041144C" w:rsidRDefault="007E6F16" w:rsidP="007E6F16">
            <w:pPr>
              <w:spacing w:after="0" w:line="240" w:lineRule="auto"/>
              <w:rPr>
                <w:rFonts w:ascii="Aptos Narrow" w:eastAsia="Times New Roman" w:hAnsi="Aptos Narrow" w:cs="Times New Roman"/>
                <w:b/>
                <w:bCs/>
                <w:i/>
                <w:iCs/>
                <w:color w:val="000000"/>
                <w:kern w:val="0"/>
                <w:sz w:val="22"/>
                <w:szCs w:val="22"/>
                <w:lang w:eastAsia="en-GB"/>
                <w14:ligatures w14:val="none"/>
              </w:rPr>
            </w:pPr>
            <w:r w:rsidRPr="0041144C">
              <w:rPr>
                <w:rFonts w:ascii="Aptos Narrow" w:eastAsia="Times New Roman" w:hAnsi="Aptos Narrow" w:cs="Times New Roman"/>
                <w:b/>
                <w:bCs/>
                <w:i/>
                <w:iCs/>
                <w:color w:val="000000"/>
                <w:kern w:val="0"/>
                <w:sz w:val="22"/>
                <w:szCs w:val="22"/>
                <w:lang w:eastAsia="en-GB"/>
                <w14:ligatures w14:val="none"/>
              </w:rPr>
              <w:t>Measure</w:t>
            </w:r>
          </w:p>
        </w:tc>
        <w:tc>
          <w:tcPr>
            <w:tcW w:w="2162" w:type="dxa"/>
            <w:tcBorders>
              <w:top w:val="single" w:sz="8" w:space="0" w:color="auto"/>
              <w:left w:val="nil"/>
              <w:bottom w:val="single" w:sz="4" w:space="0" w:color="auto"/>
              <w:right w:val="single" w:sz="8" w:space="0" w:color="auto"/>
            </w:tcBorders>
            <w:shd w:val="clear" w:color="000000" w:fill="A6A6A6"/>
            <w:vAlign w:val="bottom"/>
            <w:hideMark/>
          </w:tcPr>
          <w:p w14:paraId="63C91888" w14:textId="77777777" w:rsidR="007E6F16" w:rsidRPr="0041144C" w:rsidRDefault="007E6F16" w:rsidP="007E6F16">
            <w:pPr>
              <w:spacing w:after="0" w:line="240" w:lineRule="auto"/>
              <w:rPr>
                <w:rFonts w:ascii="Aptos Narrow" w:eastAsia="Times New Roman" w:hAnsi="Aptos Narrow" w:cs="Times New Roman"/>
                <w:b/>
                <w:bCs/>
                <w:i/>
                <w:iCs/>
                <w:color w:val="000000"/>
                <w:kern w:val="0"/>
                <w:sz w:val="22"/>
                <w:szCs w:val="22"/>
                <w:lang w:eastAsia="en-GB"/>
                <w14:ligatures w14:val="none"/>
              </w:rPr>
            </w:pPr>
            <w:r w:rsidRPr="0041144C">
              <w:rPr>
                <w:rFonts w:ascii="Aptos Narrow" w:eastAsia="Times New Roman" w:hAnsi="Aptos Narrow" w:cs="Times New Roman"/>
                <w:b/>
                <w:bCs/>
                <w:i/>
                <w:iCs/>
                <w:color w:val="000000"/>
                <w:kern w:val="0"/>
                <w:sz w:val="22"/>
                <w:szCs w:val="22"/>
                <w:lang w:eastAsia="en-GB"/>
                <w14:ligatures w14:val="none"/>
              </w:rPr>
              <w:t>Target</w:t>
            </w:r>
          </w:p>
        </w:tc>
        <w:tc>
          <w:tcPr>
            <w:tcW w:w="2011" w:type="dxa"/>
            <w:tcBorders>
              <w:top w:val="single" w:sz="8" w:space="0" w:color="auto"/>
              <w:left w:val="nil"/>
              <w:bottom w:val="single" w:sz="4" w:space="0" w:color="auto"/>
              <w:right w:val="single" w:sz="8" w:space="0" w:color="auto"/>
            </w:tcBorders>
            <w:shd w:val="clear" w:color="000000" w:fill="A6A6A6"/>
            <w:vAlign w:val="bottom"/>
            <w:hideMark/>
          </w:tcPr>
          <w:p w14:paraId="34BF11E4" w14:textId="77777777" w:rsidR="007E6F16" w:rsidRPr="0041144C" w:rsidRDefault="007E6F16" w:rsidP="007E6F16">
            <w:pPr>
              <w:spacing w:after="0" w:line="240" w:lineRule="auto"/>
              <w:rPr>
                <w:rFonts w:ascii="Aptos Narrow" w:eastAsia="Times New Roman" w:hAnsi="Aptos Narrow" w:cs="Times New Roman"/>
                <w:b/>
                <w:bCs/>
                <w:i/>
                <w:iCs/>
                <w:color w:val="000000"/>
                <w:kern w:val="0"/>
                <w:sz w:val="22"/>
                <w:szCs w:val="22"/>
                <w:lang w:eastAsia="en-GB"/>
                <w14:ligatures w14:val="none"/>
              </w:rPr>
            </w:pPr>
            <w:r w:rsidRPr="0041144C">
              <w:rPr>
                <w:rFonts w:ascii="Aptos Narrow" w:eastAsia="Times New Roman" w:hAnsi="Aptos Narrow" w:cs="Times New Roman"/>
                <w:b/>
                <w:bCs/>
                <w:i/>
                <w:iCs/>
                <w:color w:val="000000"/>
                <w:kern w:val="0"/>
                <w:sz w:val="22"/>
                <w:szCs w:val="22"/>
                <w:lang w:eastAsia="en-GB"/>
                <w14:ligatures w14:val="none"/>
              </w:rPr>
              <w:t>Initiative</w:t>
            </w:r>
          </w:p>
        </w:tc>
      </w:tr>
      <w:tr w:rsidR="00E80D00" w:rsidRPr="0041144C" w14:paraId="3D35D846" w14:textId="77777777" w:rsidTr="007207DB">
        <w:trPr>
          <w:trHeight w:val="288"/>
        </w:trPr>
        <w:tc>
          <w:tcPr>
            <w:tcW w:w="1295" w:type="dxa"/>
            <w:vMerge w:val="restart"/>
            <w:tcBorders>
              <w:top w:val="nil"/>
              <w:left w:val="single" w:sz="8" w:space="0" w:color="auto"/>
              <w:right w:val="single" w:sz="4" w:space="0" w:color="auto"/>
            </w:tcBorders>
            <w:shd w:val="clear" w:color="000000" w:fill="8ED973"/>
            <w:vAlign w:val="center"/>
            <w:hideMark/>
          </w:tcPr>
          <w:p w14:paraId="1ED7399F" w14:textId="034E500A" w:rsidR="00E80D00" w:rsidRPr="0041144C" w:rsidRDefault="00E80D00" w:rsidP="00E80D00">
            <w:pPr>
              <w:spacing w:after="0" w:line="240" w:lineRule="auto"/>
              <w:jc w:val="center"/>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Financial Perspective</w:t>
            </w:r>
          </w:p>
        </w:tc>
        <w:tc>
          <w:tcPr>
            <w:tcW w:w="1677" w:type="dxa"/>
            <w:tcBorders>
              <w:top w:val="single" w:sz="4" w:space="0" w:color="auto"/>
              <w:left w:val="single" w:sz="4" w:space="0" w:color="auto"/>
              <w:bottom w:val="single" w:sz="4" w:space="0" w:color="auto"/>
              <w:right w:val="single" w:sz="4" w:space="0" w:color="auto"/>
            </w:tcBorders>
            <w:shd w:val="clear" w:color="000000" w:fill="DAF2D0"/>
            <w:vAlign w:val="center"/>
          </w:tcPr>
          <w:p w14:paraId="41CA56C3" w14:textId="1C17F86A" w:rsidR="00E80D00" w:rsidRPr="0041144C" w:rsidRDefault="00E80D00"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Increase revenue growth</w:t>
            </w:r>
          </w:p>
        </w:tc>
        <w:tc>
          <w:tcPr>
            <w:tcW w:w="2353" w:type="dxa"/>
            <w:tcBorders>
              <w:top w:val="single" w:sz="4" w:space="0" w:color="auto"/>
              <w:left w:val="single" w:sz="4" w:space="0" w:color="auto"/>
              <w:bottom w:val="single" w:sz="4" w:space="0" w:color="auto"/>
              <w:right w:val="single" w:sz="4" w:space="0" w:color="auto"/>
            </w:tcBorders>
            <w:shd w:val="clear" w:color="000000" w:fill="DAF2D0"/>
            <w:vAlign w:val="center"/>
          </w:tcPr>
          <w:p w14:paraId="0A6F540E" w14:textId="5EA1C309" w:rsidR="00E80D00" w:rsidRPr="0041144C" w:rsidRDefault="00E80D00"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Revenue growth rate</w:t>
            </w:r>
          </w:p>
        </w:tc>
        <w:tc>
          <w:tcPr>
            <w:tcW w:w="2162" w:type="dxa"/>
            <w:tcBorders>
              <w:top w:val="single" w:sz="4" w:space="0" w:color="auto"/>
              <w:left w:val="single" w:sz="4" w:space="0" w:color="auto"/>
              <w:bottom w:val="single" w:sz="4" w:space="0" w:color="auto"/>
              <w:right w:val="single" w:sz="4" w:space="0" w:color="auto"/>
            </w:tcBorders>
            <w:shd w:val="clear" w:color="000000" w:fill="DAF2D0"/>
            <w:vAlign w:val="center"/>
          </w:tcPr>
          <w:p w14:paraId="6BF84F10" w14:textId="7EC429E0" w:rsidR="00E80D00" w:rsidRPr="0041144C" w:rsidRDefault="00E80D00"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20% growth annually</w:t>
            </w:r>
          </w:p>
        </w:tc>
        <w:tc>
          <w:tcPr>
            <w:tcW w:w="2011" w:type="dxa"/>
            <w:tcBorders>
              <w:top w:val="single" w:sz="4" w:space="0" w:color="auto"/>
              <w:left w:val="single" w:sz="4" w:space="0" w:color="auto"/>
              <w:bottom w:val="single" w:sz="4" w:space="0" w:color="auto"/>
              <w:right w:val="single" w:sz="4" w:space="0" w:color="auto"/>
            </w:tcBorders>
            <w:shd w:val="clear" w:color="000000" w:fill="DAF2D0"/>
            <w:vAlign w:val="center"/>
          </w:tcPr>
          <w:p w14:paraId="46876F02" w14:textId="77777777" w:rsidR="00E80D00" w:rsidRPr="0041144C" w:rsidRDefault="00E80D00"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Launch premium projects near Noida Intl. Airport</w:t>
            </w:r>
          </w:p>
          <w:p w14:paraId="2FFDF892" w14:textId="54BA8AA6" w:rsidR="00E80D00" w:rsidRPr="0041144C" w:rsidRDefault="00E80D00"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Target corporate clients for office spaces.</w:t>
            </w:r>
          </w:p>
        </w:tc>
      </w:tr>
      <w:tr w:rsidR="00E80D00" w:rsidRPr="0041144C" w14:paraId="5A267B57" w14:textId="77777777" w:rsidTr="007207DB">
        <w:trPr>
          <w:trHeight w:val="576"/>
        </w:trPr>
        <w:tc>
          <w:tcPr>
            <w:tcW w:w="1295" w:type="dxa"/>
            <w:vMerge/>
            <w:tcBorders>
              <w:left w:val="single" w:sz="8" w:space="0" w:color="auto"/>
              <w:right w:val="single" w:sz="4" w:space="0" w:color="auto"/>
            </w:tcBorders>
            <w:shd w:val="clear" w:color="000000" w:fill="8ED973"/>
            <w:vAlign w:val="center"/>
            <w:hideMark/>
          </w:tcPr>
          <w:p w14:paraId="55B6CA19" w14:textId="2EA1DB02" w:rsidR="00E80D00" w:rsidRPr="0041144C" w:rsidRDefault="00E80D00" w:rsidP="00F86265">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DAF2D0"/>
            <w:vAlign w:val="center"/>
            <w:hideMark/>
          </w:tcPr>
          <w:p w14:paraId="607404A9" w14:textId="77777777" w:rsidR="00E80D00" w:rsidRPr="0041144C" w:rsidRDefault="00E80D00"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Improve compliance</w:t>
            </w:r>
          </w:p>
        </w:tc>
        <w:tc>
          <w:tcPr>
            <w:tcW w:w="2353" w:type="dxa"/>
            <w:tcBorders>
              <w:top w:val="single" w:sz="4" w:space="0" w:color="auto"/>
              <w:left w:val="single" w:sz="4" w:space="0" w:color="auto"/>
              <w:bottom w:val="single" w:sz="4" w:space="0" w:color="auto"/>
              <w:right w:val="single" w:sz="4" w:space="0" w:color="auto"/>
            </w:tcBorders>
            <w:shd w:val="clear" w:color="000000" w:fill="DAF2D0"/>
            <w:vAlign w:val="center"/>
            <w:hideMark/>
          </w:tcPr>
          <w:p w14:paraId="5DE3B098" w14:textId="77777777" w:rsidR="00E80D00" w:rsidRPr="0041144C" w:rsidRDefault="00E80D00"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Compliance score</w:t>
            </w:r>
          </w:p>
        </w:tc>
        <w:tc>
          <w:tcPr>
            <w:tcW w:w="2162" w:type="dxa"/>
            <w:tcBorders>
              <w:top w:val="single" w:sz="4" w:space="0" w:color="auto"/>
              <w:left w:val="single" w:sz="4" w:space="0" w:color="auto"/>
              <w:bottom w:val="single" w:sz="4" w:space="0" w:color="auto"/>
              <w:right w:val="single" w:sz="4" w:space="0" w:color="auto"/>
            </w:tcBorders>
            <w:shd w:val="clear" w:color="000000" w:fill="DAF2D0"/>
            <w:vAlign w:val="center"/>
            <w:hideMark/>
          </w:tcPr>
          <w:p w14:paraId="02FA91F6" w14:textId="6C9BDF6A" w:rsidR="00E80D00" w:rsidRPr="0041144C" w:rsidRDefault="00E80D00"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75% compliance within the next 18 months</w:t>
            </w:r>
          </w:p>
        </w:tc>
        <w:tc>
          <w:tcPr>
            <w:tcW w:w="2011" w:type="dxa"/>
            <w:tcBorders>
              <w:top w:val="single" w:sz="4" w:space="0" w:color="auto"/>
              <w:left w:val="single" w:sz="4" w:space="0" w:color="auto"/>
              <w:bottom w:val="single" w:sz="4" w:space="0" w:color="auto"/>
              <w:right w:val="single" w:sz="4" w:space="0" w:color="auto"/>
            </w:tcBorders>
            <w:shd w:val="clear" w:color="000000" w:fill="DAF2D0"/>
            <w:vAlign w:val="center"/>
            <w:hideMark/>
          </w:tcPr>
          <w:p w14:paraId="61BE3C91" w14:textId="41BA7FB2" w:rsidR="00E80D00" w:rsidRPr="0041144C" w:rsidRDefault="00E80D00"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Conduct audits quarterly.</w:t>
            </w:r>
          </w:p>
        </w:tc>
      </w:tr>
      <w:tr w:rsidR="00E80D00" w:rsidRPr="0041144C" w14:paraId="6E38A8B5" w14:textId="77777777" w:rsidTr="007207DB">
        <w:trPr>
          <w:trHeight w:val="300"/>
        </w:trPr>
        <w:tc>
          <w:tcPr>
            <w:tcW w:w="1295" w:type="dxa"/>
            <w:vMerge/>
            <w:tcBorders>
              <w:left w:val="single" w:sz="8" w:space="0" w:color="auto"/>
              <w:right w:val="single" w:sz="4" w:space="0" w:color="auto"/>
            </w:tcBorders>
            <w:shd w:val="clear" w:color="000000" w:fill="8ED973"/>
            <w:vAlign w:val="center"/>
            <w:hideMark/>
          </w:tcPr>
          <w:p w14:paraId="1156A255" w14:textId="7ED34EBE" w:rsidR="00E80D00" w:rsidRPr="0041144C" w:rsidRDefault="00E80D00" w:rsidP="00F86265">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DAF2D0"/>
            <w:vAlign w:val="center"/>
          </w:tcPr>
          <w:p w14:paraId="439E55AB" w14:textId="18F1661F" w:rsidR="00E80D00" w:rsidRPr="0041144C" w:rsidRDefault="00E80D00"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Improve project delivery</w:t>
            </w:r>
          </w:p>
        </w:tc>
        <w:tc>
          <w:tcPr>
            <w:tcW w:w="2353" w:type="dxa"/>
            <w:tcBorders>
              <w:top w:val="single" w:sz="4" w:space="0" w:color="auto"/>
              <w:left w:val="single" w:sz="4" w:space="0" w:color="auto"/>
              <w:bottom w:val="single" w:sz="4" w:space="0" w:color="auto"/>
              <w:right w:val="single" w:sz="4" w:space="0" w:color="auto"/>
            </w:tcBorders>
            <w:shd w:val="clear" w:color="000000" w:fill="DAF2D0"/>
            <w:vAlign w:val="center"/>
          </w:tcPr>
          <w:p w14:paraId="2C496334" w14:textId="7FE76948" w:rsidR="00E80D00" w:rsidRPr="0041144C" w:rsidRDefault="00E80D00"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Project completion time</w:t>
            </w:r>
          </w:p>
        </w:tc>
        <w:tc>
          <w:tcPr>
            <w:tcW w:w="2162" w:type="dxa"/>
            <w:tcBorders>
              <w:top w:val="single" w:sz="4" w:space="0" w:color="auto"/>
              <w:left w:val="single" w:sz="4" w:space="0" w:color="auto"/>
              <w:bottom w:val="single" w:sz="4" w:space="0" w:color="auto"/>
              <w:right w:val="single" w:sz="4" w:space="0" w:color="auto"/>
            </w:tcBorders>
            <w:shd w:val="clear" w:color="000000" w:fill="DAF2D0"/>
            <w:vAlign w:val="center"/>
          </w:tcPr>
          <w:p w14:paraId="166F92D1" w14:textId="45627699" w:rsidR="00E80D00" w:rsidRPr="0041144C" w:rsidRDefault="00E80D00"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90% of projects are delivered within the scheduled time</w:t>
            </w:r>
          </w:p>
        </w:tc>
        <w:tc>
          <w:tcPr>
            <w:tcW w:w="2011" w:type="dxa"/>
            <w:tcBorders>
              <w:top w:val="single" w:sz="4" w:space="0" w:color="auto"/>
              <w:left w:val="single" w:sz="4" w:space="0" w:color="auto"/>
              <w:bottom w:val="single" w:sz="4" w:space="0" w:color="auto"/>
              <w:right w:val="single" w:sz="4" w:space="0" w:color="auto"/>
            </w:tcBorders>
            <w:shd w:val="clear" w:color="000000" w:fill="DAF2D0"/>
            <w:vAlign w:val="center"/>
          </w:tcPr>
          <w:p w14:paraId="516015FF" w14:textId="16BAD08E" w:rsidR="00E80D00" w:rsidRPr="0041144C" w:rsidRDefault="00E80D00"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Implement new Project Management software</w:t>
            </w:r>
          </w:p>
        </w:tc>
      </w:tr>
      <w:tr w:rsidR="00E80D00" w:rsidRPr="0041144C" w14:paraId="2622A861" w14:textId="77777777" w:rsidTr="007207DB">
        <w:trPr>
          <w:trHeight w:val="300"/>
        </w:trPr>
        <w:tc>
          <w:tcPr>
            <w:tcW w:w="1295" w:type="dxa"/>
            <w:vMerge/>
            <w:tcBorders>
              <w:left w:val="single" w:sz="8" w:space="0" w:color="auto"/>
              <w:right w:val="single" w:sz="4" w:space="0" w:color="auto"/>
            </w:tcBorders>
            <w:shd w:val="clear" w:color="000000" w:fill="8ED973"/>
            <w:vAlign w:val="center"/>
          </w:tcPr>
          <w:p w14:paraId="2BF10BD3" w14:textId="77777777" w:rsidR="00E80D00" w:rsidRPr="0041144C" w:rsidRDefault="00E80D00" w:rsidP="00CB257B">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DAF2D0"/>
            <w:vAlign w:val="center"/>
          </w:tcPr>
          <w:p w14:paraId="595F752B" w14:textId="40F4E85D" w:rsidR="00E80D00" w:rsidRPr="0041144C" w:rsidRDefault="00E80D00"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hAnsi="Aptos Narrow"/>
                <w:b/>
                <w:bCs/>
                <w:sz w:val="20"/>
                <w:szCs w:val="20"/>
              </w:rPr>
              <w:t>Reduce net debt</w:t>
            </w:r>
          </w:p>
        </w:tc>
        <w:tc>
          <w:tcPr>
            <w:tcW w:w="2353" w:type="dxa"/>
            <w:tcBorders>
              <w:top w:val="single" w:sz="4" w:space="0" w:color="auto"/>
              <w:left w:val="single" w:sz="4" w:space="0" w:color="auto"/>
              <w:bottom w:val="single" w:sz="4" w:space="0" w:color="auto"/>
              <w:right w:val="single" w:sz="4" w:space="0" w:color="auto"/>
            </w:tcBorders>
            <w:shd w:val="clear" w:color="000000" w:fill="DAF2D0"/>
            <w:vAlign w:val="center"/>
          </w:tcPr>
          <w:p w14:paraId="3E1EE975" w14:textId="0E830467" w:rsidR="00E80D00" w:rsidRPr="0041144C" w:rsidRDefault="00E80D00"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Net Debt-to-GAV ratio</w:t>
            </w:r>
          </w:p>
        </w:tc>
        <w:tc>
          <w:tcPr>
            <w:tcW w:w="2162" w:type="dxa"/>
            <w:tcBorders>
              <w:top w:val="single" w:sz="4" w:space="0" w:color="auto"/>
              <w:left w:val="single" w:sz="4" w:space="0" w:color="auto"/>
              <w:bottom w:val="single" w:sz="4" w:space="0" w:color="auto"/>
              <w:right w:val="single" w:sz="4" w:space="0" w:color="auto"/>
            </w:tcBorders>
            <w:shd w:val="clear" w:color="000000" w:fill="DAF2D0"/>
            <w:vAlign w:val="center"/>
          </w:tcPr>
          <w:p w14:paraId="42EF0A7D" w14:textId="761F563B" w:rsidR="00E80D00" w:rsidRPr="0041144C" w:rsidRDefault="00E80D00"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 xml:space="preserve">Reduce to </w:t>
            </w:r>
            <w:r w:rsidR="00260763">
              <w:rPr>
                <w:rFonts w:ascii="Aptos Narrow" w:hAnsi="Aptos Narrow"/>
                <w:sz w:val="20"/>
                <w:szCs w:val="20"/>
              </w:rPr>
              <w:t>60</w:t>
            </w:r>
            <w:r w:rsidR="0092729F" w:rsidRPr="0041144C">
              <w:rPr>
                <w:rFonts w:ascii="Aptos Narrow" w:hAnsi="Aptos Narrow"/>
                <w:sz w:val="20"/>
                <w:szCs w:val="20"/>
              </w:rPr>
              <w:t xml:space="preserve">% </w:t>
            </w:r>
            <w:r w:rsidR="0092729F">
              <w:rPr>
                <w:rFonts w:ascii="Aptos Narrow" w:hAnsi="Aptos Narrow"/>
                <w:sz w:val="20"/>
                <w:szCs w:val="20"/>
              </w:rPr>
              <w:t>by</w:t>
            </w:r>
            <w:r w:rsidR="00260763">
              <w:rPr>
                <w:rFonts w:ascii="Aptos Narrow" w:hAnsi="Aptos Narrow"/>
                <w:sz w:val="20"/>
                <w:szCs w:val="20"/>
              </w:rPr>
              <w:t xml:space="preserve"> 2027</w:t>
            </w:r>
          </w:p>
        </w:tc>
        <w:tc>
          <w:tcPr>
            <w:tcW w:w="2011" w:type="dxa"/>
            <w:tcBorders>
              <w:top w:val="single" w:sz="4" w:space="0" w:color="auto"/>
              <w:left w:val="single" w:sz="4" w:space="0" w:color="auto"/>
              <w:bottom w:val="single" w:sz="4" w:space="0" w:color="auto"/>
              <w:right w:val="single" w:sz="4" w:space="0" w:color="auto"/>
            </w:tcBorders>
            <w:shd w:val="clear" w:color="000000" w:fill="DAF2D0"/>
          </w:tcPr>
          <w:p w14:paraId="67724735" w14:textId="27445119" w:rsidR="00E80D00" w:rsidRPr="0092729F" w:rsidRDefault="00260763"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Pr>
                <w:rFonts w:ascii="Aptos Narrow" w:hAnsi="Aptos Narrow"/>
                <w:sz w:val="20"/>
                <w:szCs w:val="20"/>
              </w:rPr>
              <w:t>Clear unsold inventory</w:t>
            </w:r>
          </w:p>
        </w:tc>
      </w:tr>
      <w:tr w:rsidR="00E80D00" w:rsidRPr="0041144C" w14:paraId="0E075DA8" w14:textId="77777777" w:rsidTr="007207DB">
        <w:trPr>
          <w:trHeight w:val="300"/>
        </w:trPr>
        <w:tc>
          <w:tcPr>
            <w:tcW w:w="1295" w:type="dxa"/>
            <w:vMerge/>
            <w:tcBorders>
              <w:left w:val="single" w:sz="8" w:space="0" w:color="auto"/>
              <w:right w:val="single" w:sz="4" w:space="0" w:color="auto"/>
            </w:tcBorders>
            <w:shd w:val="clear" w:color="000000" w:fill="8ED973"/>
            <w:vAlign w:val="center"/>
          </w:tcPr>
          <w:p w14:paraId="43042CD2" w14:textId="77777777" w:rsidR="00E80D00" w:rsidRPr="0041144C" w:rsidRDefault="00E80D00" w:rsidP="00113ADA">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DAF2D0"/>
            <w:vAlign w:val="center"/>
          </w:tcPr>
          <w:p w14:paraId="12383B40" w14:textId="6CBD5CCF" w:rsidR="00E80D00" w:rsidRPr="0041144C" w:rsidRDefault="0092729F"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hAnsi="Aptos Narrow"/>
                <w:b/>
                <w:bCs/>
                <w:sz w:val="20"/>
                <w:szCs w:val="20"/>
              </w:rPr>
              <w:t>Increase</w:t>
            </w:r>
            <w:r w:rsidR="00E80D00" w:rsidRPr="0041144C">
              <w:rPr>
                <w:rFonts w:ascii="Aptos Narrow" w:hAnsi="Aptos Narrow"/>
                <w:b/>
                <w:bCs/>
                <w:sz w:val="20"/>
                <w:szCs w:val="20"/>
              </w:rPr>
              <w:t xml:space="preserve"> market share</w:t>
            </w:r>
          </w:p>
        </w:tc>
        <w:tc>
          <w:tcPr>
            <w:tcW w:w="2353" w:type="dxa"/>
            <w:tcBorders>
              <w:top w:val="single" w:sz="4" w:space="0" w:color="auto"/>
              <w:left w:val="single" w:sz="4" w:space="0" w:color="auto"/>
              <w:bottom w:val="single" w:sz="4" w:space="0" w:color="auto"/>
              <w:right w:val="single" w:sz="4" w:space="0" w:color="auto"/>
            </w:tcBorders>
            <w:shd w:val="clear" w:color="000000" w:fill="DAF2D0"/>
            <w:vAlign w:val="center"/>
          </w:tcPr>
          <w:p w14:paraId="1245BA41" w14:textId="12EDB496" w:rsidR="00E80D00" w:rsidRPr="0041144C" w:rsidRDefault="00E80D00"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Revenue share in NCR market</w:t>
            </w:r>
          </w:p>
        </w:tc>
        <w:tc>
          <w:tcPr>
            <w:tcW w:w="2162" w:type="dxa"/>
            <w:tcBorders>
              <w:top w:val="single" w:sz="4" w:space="0" w:color="auto"/>
              <w:left w:val="single" w:sz="4" w:space="0" w:color="auto"/>
              <w:bottom w:val="single" w:sz="4" w:space="0" w:color="auto"/>
              <w:right w:val="single" w:sz="4" w:space="0" w:color="auto"/>
            </w:tcBorders>
            <w:shd w:val="clear" w:color="000000" w:fill="DAF2D0"/>
            <w:vAlign w:val="center"/>
          </w:tcPr>
          <w:p w14:paraId="18070557" w14:textId="1B667812" w:rsidR="00E80D00" w:rsidRPr="0041144C" w:rsidRDefault="00E80D00"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15% increase by 2027</w:t>
            </w:r>
          </w:p>
        </w:tc>
        <w:tc>
          <w:tcPr>
            <w:tcW w:w="2011" w:type="dxa"/>
            <w:tcBorders>
              <w:top w:val="single" w:sz="4" w:space="0" w:color="auto"/>
              <w:left w:val="single" w:sz="4" w:space="0" w:color="auto"/>
              <w:bottom w:val="single" w:sz="4" w:space="0" w:color="auto"/>
              <w:right w:val="single" w:sz="4" w:space="0" w:color="auto"/>
            </w:tcBorders>
            <w:shd w:val="clear" w:color="000000" w:fill="DAF2D0"/>
          </w:tcPr>
          <w:p w14:paraId="3FBF404C" w14:textId="08B7553C" w:rsidR="00E80D00" w:rsidRPr="0041144C" w:rsidRDefault="00E80D00"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Build corporate partnerships.</w:t>
            </w:r>
          </w:p>
          <w:p w14:paraId="60649725" w14:textId="18301DA7" w:rsidR="00E80D00" w:rsidRPr="0041144C" w:rsidRDefault="0092729F"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Pr>
                <w:rFonts w:ascii="Aptos Narrow" w:hAnsi="Aptos Narrow"/>
                <w:sz w:val="20"/>
                <w:szCs w:val="20"/>
              </w:rPr>
              <w:t>Div</w:t>
            </w:r>
            <w:r w:rsidR="00E80D00" w:rsidRPr="0041144C">
              <w:rPr>
                <w:rFonts w:ascii="Aptos Narrow" w:hAnsi="Aptos Narrow"/>
                <w:sz w:val="20"/>
                <w:szCs w:val="20"/>
              </w:rPr>
              <w:t xml:space="preserve">ersify offerings with affordable </w:t>
            </w:r>
            <w:r w:rsidR="00E80D00" w:rsidRPr="0041144C">
              <w:rPr>
                <w:rFonts w:ascii="Aptos Narrow" w:hAnsi="Aptos Narrow"/>
                <w:sz w:val="20"/>
                <w:szCs w:val="20"/>
              </w:rPr>
              <w:lastRenderedPageBreak/>
              <w:t xml:space="preserve">housing </w:t>
            </w:r>
            <w:r>
              <w:rPr>
                <w:rFonts w:ascii="Aptos Narrow" w:hAnsi="Aptos Narrow"/>
                <w:sz w:val="20"/>
                <w:szCs w:val="20"/>
              </w:rPr>
              <w:t>with</w:t>
            </w:r>
            <w:r w:rsidR="00E80D00" w:rsidRPr="0041144C">
              <w:rPr>
                <w:rFonts w:ascii="Aptos Narrow" w:hAnsi="Aptos Narrow"/>
                <w:sz w:val="20"/>
                <w:szCs w:val="20"/>
              </w:rPr>
              <w:t xml:space="preserve"> luxury segments.</w:t>
            </w:r>
          </w:p>
        </w:tc>
      </w:tr>
      <w:tr w:rsidR="00E80D00" w:rsidRPr="0041144C" w14:paraId="6DA527B4" w14:textId="77777777" w:rsidTr="007207DB">
        <w:trPr>
          <w:trHeight w:val="300"/>
        </w:trPr>
        <w:tc>
          <w:tcPr>
            <w:tcW w:w="1295" w:type="dxa"/>
            <w:vMerge/>
            <w:tcBorders>
              <w:left w:val="single" w:sz="8" w:space="0" w:color="auto"/>
              <w:bottom w:val="single" w:sz="8" w:space="0" w:color="000000"/>
              <w:right w:val="single" w:sz="4" w:space="0" w:color="auto"/>
            </w:tcBorders>
            <w:shd w:val="clear" w:color="000000" w:fill="8ED973"/>
            <w:vAlign w:val="center"/>
          </w:tcPr>
          <w:p w14:paraId="5C45CF6D" w14:textId="77777777" w:rsidR="00E80D00" w:rsidRPr="0041144C" w:rsidRDefault="00E80D00" w:rsidP="00F167F1">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DAF2D0"/>
            <w:vAlign w:val="center"/>
          </w:tcPr>
          <w:p w14:paraId="7D337E02" w14:textId="4820B09E" w:rsidR="00E80D00" w:rsidRPr="0041144C" w:rsidRDefault="00E80D00" w:rsidP="007207DB">
            <w:pPr>
              <w:spacing w:after="0" w:line="240" w:lineRule="auto"/>
              <w:rPr>
                <w:rFonts w:ascii="Aptos Narrow" w:hAnsi="Aptos Narrow"/>
                <w:b/>
                <w:bCs/>
                <w:sz w:val="20"/>
                <w:szCs w:val="20"/>
              </w:rPr>
            </w:pPr>
            <w:r w:rsidRPr="0041144C">
              <w:rPr>
                <w:rFonts w:ascii="Aptos Narrow" w:hAnsi="Aptos Narrow"/>
                <w:b/>
                <w:bCs/>
                <w:sz w:val="20"/>
                <w:szCs w:val="20"/>
              </w:rPr>
              <w:t>Clear unsold inventory</w:t>
            </w:r>
          </w:p>
        </w:tc>
        <w:tc>
          <w:tcPr>
            <w:tcW w:w="2353" w:type="dxa"/>
            <w:tcBorders>
              <w:top w:val="single" w:sz="4" w:space="0" w:color="auto"/>
              <w:left w:val="single" w:sz="4" w:space="0" w:color="auto"/>
              <w:bottom w:val="single" w:sz="4" w:space="0" w:color="auto"/>
              <w:right w:val="single" w:sz="4" w:space="0" w:color="auto"/>
            </w:tcBorders>
            <w:shd w:val="clear" w:color="000000" w:fill="DAF2D0"/>
            <w:vAlign w:val="center"/>
          </w:tcPr>
          <w:p w14:paraId="3B7604C5" w14:textId="29246C56" w:rsidR="00E80D00" w:rsidRPr="0041144C" w:rsidRDefault="00E80D00" w:rsidP="007207DB">
            <w:pPr>
              <w:spacing w:after="0" w:line="240" w:lineRule="auto"/>
              <w:rPr>
                <w:rFonts w:ascii="Aptos Narrow" w:hAnsi="Aptos Narrow"/>
                <w:sz w:val="20"/>
                <w:szCs w:val="20"/>
              </w:rPr>
            </w:pPr>
            <w:r w:rsidRPr="0041144C">
              <w:rPr>
                <w:rFonts w:ascii="Aptos Narrow" w:hAnsi="Aptos Narrow"/>
                <w:sz w:val="20"/>
                <w:szCs w:val="20"/>
              </w:rPr>
              <w:t>Percentage of unsold units sold</w:t>
            </w:r>
          </w:p>
        </w:tc>
        <w:tc>
          <w:tcPr>
            <w:tcW w:w="2162" w:type="dxa"/>
            <w:tcBorders>
              <w:top w:val="single" w:sz="4" w:space="0" w:color="auto"/>
              <w:left w:val="single" w:sz="4" w:space="0" w:color="auto"/>
              <w:bottom w:val="single" w:sz="4" w:space="0" w:color="auto"/>
              <w:right w:val="single" w:sz="4" w:space="0" w:color="auto"/>
            </w:tcBorders>
            <w:shd w:val="clear" w:color="000000" w:fill="DAF2D0"/>
            <w:vAlign w:val="center"/>
          </w:tcPr>
          <w:p w14:paraId="39A1BEBA" w14:textId="755CF39C" w:rsidR="00E80D00" w:rsidRPr="0041144C" w:rsidRDefault="00E80D00" w:rsidP="007207DB">
            <w:pPr>
              <w:spacing w:after="0" w:line="240" w:lineRule="auto"/>
              <w:rPr>
                <w:rFonts w:ascii="Aptos Narrow" w:hAnsi="Aptos Narrow"/>
                <w:sz w:val="20"/>
                <w:szCs w:val="20"/>
              </w:rPr>
            </w:pPr>
            <w:r w:rsidRPr="0041144C">
              <w:rPr>
                <w:rFonts w:ascii="Aptos Narrow" w:hAnsi="Aptos Narrow"/>
                <w:sz w:val="20"/>
                <w:szCs w:val="20"/>
              </w:rPr>
              <w:t>50% reduction by 2027</w:t>
            </w:r>
          </w:p>
        </w:tc>
        <w:tc>
          <w:tcPr>
            <w:tcW w:w="2011" w:type="dxa"/>
            <w:tcBorders>
              <w:top w:val="single" w:sz="4" w:space="0" w:color="auto"/>
              <w:left w:val="single" w:sz="4" w:space="0" w:color="auto"/>
              <w:bottom w:val="single" w:sz="4" w:space="0" w:color="auto"/>
              <w:right w:val="single" w:sz="4" w:space="0" w:color="auto"/>
            </w:tcBorders>
            <w:shd w:val="clear" w:color="000000" w:fill="DAF2D0"/>
          </w:tcPr>
          <w:p w14:paraId="2584E0FC" w14:textId="25C8232B" w:rsidR="00E80D00" w:rsidRPr="0041144C" w:rsidRDefault="00E80D00" w:rsidP="005524FB">
            <w:pPr>
              <w:pStyle w:val="ListParagraph"/>
              <w:numPr>
                <w:ilvl w:val="0"/>
                <w:numId w:val="3"/>
              </w:numPr>
              <w:spacing w:after="0" w:line="240" w:lineRule="auto"/>
              <w:ind w:left="205" w:hanging="158"/>
              <w:rPr>
                <w:rFonts w:ascii="Aptos Narrow" w:hAnsi="Aptos Narrow"/>
                <w:sz w:val="20"/>
                <w:szCs w:val="20"/>
              </w:rPr>
            </w:pPr>
            <w:r w:rsidRPr="0041144C">
              <w:rPr>
                <w:rFonts w:ascii="Aptos Narrow" w:hAnsi="Aptos Narrow"/>
                <w:sz w:val="20"/>
                <w:szCs w:val="20"/>
              </w:rPr>
              <w:t>Focus marketing efforts on existing inventory.</w:t>
            </w:r>
          </w:p>
          <w:p w14:paraId="0D1EB227" w14:textId="6613EF17" w:rsidR="00E80D00" w:rsidRPr="0041144C" w:rsidRDefault="00E80D00" w:rsidP="005524FB">
            <w:pPr>
              <w:pStyle w:val="ListParagraph"/>
              <w:numPr>
                <w:ilvl w:val="0"/>
                <w:numId w:val="3"/>
              </w:numPr>
              <w:spacing w:after="0" w:line="240" w:lineRule="auto"/>
              <w:ind w:left="205" w:hanging="158"/>
              <w:rPr>
                <w:rFonts w:ascii="Aptos Narrow" w:hAnsi="Aptos Narrow"/>
                <w:sz w:val="20"/>
                <w:szCs w:val="20"/>
              </w:rPr>
            </w:pPr>
            <w:r w:rsidRPr="0041144C">
              <w:rPr>
                <w:rFonts w:ascii="Aptos Narrow" w:hAnsi="Aptos Narrow"/>
                <w:sz w:val="20"/>
                <w:szCs w:val="20"/>
              </w:rPr>
              <w:t>Offer competitive pricing and financing options.</w:t>
            </w:r>
          </w:p>
        </w:tc>
      </w:tr>
      <w:tr w:rsidR="00D409D7" w:rsidRPr="0041144C" w14:paraId="32168275" w14:textId="77777777" w:rsidTr="007207DB">
        <w:trPr>
          <w:trHeight w:val="576"/>
        </w:trPr>
        <w:tc>
          <w:tcPr>
            <w:tcW w:w="1295" w:type="dxa"/>
            <w:vMerge w:val="restart"/>
            <w:tcBorders>
              <w:top w:val="nil"/>
              <w:left w:val="single" w:sz="8" w:space="0" w:color="auto"/>
              <w:right w:val="single" w:sz="4" w:space="0" w:color="auto"/>
            </w:tcBorders>
            <w:shd w:val="clear" w:color="000000" w:fill="4D93D9"/>
            <w:vAlign w:val="center"/>
            <w:hideMark/>
          </w:tcPr>
          <w:p w14:paraId="0EAD1620" w14:textId="77777777" w:rsidR="00D409D7" w:rsidRPr="0041144C" w:rsidRDefault="00D409D7" w:rsidP="00F86265">
            <w:pPr>
              <w:spacing w:after="0" w:line="240" w:lineRule="auto"/>
              <w:jc w:val="center"/>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Customer Perspective</w:t>
            </w:r>
          </w:p>
        </w:tc>
        <w:tc>
          <w:tcPr>
            <w:tcW w:w="1677"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21369288" w14:textId="23024C2C" w:rsidR="00D409D7" w:rsidRPr="0041144C" w:rsidRDefault="00D409D7"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Improve Customer Trust</w:t>
            </w:r>
          </w:p>
        </w:tc>
        <w:tc>
          <w:tcPr>
            <w:tcW w:w="2353"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45A03B21" w14:textId="2FC613FE"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Net Promoter Score</w:t>
            </w:r>
          </w:p>
        </w:tc>
        <w:tc>
          <w:tcPr>
            <w:tcW w:w="2162"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2F094505" w14:textId="255779EF"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 xml:space="preserve">Achieve </w:t>
            </w:r>
            <w:proofErr w:type="gramStart"/>
            <w:r w:rsidRPr="0041144C">
              <w:rPr>
                <w:rFonts w:ascii="Aptos Narrow" w:eastAsia="Times New Roman" w:hAnsi="Aptos Narrow" w:cs="Times New Roman"/>
                <w:color w:val="000000"/>
                <w:kern w:val="0"/>
                <w:sz w:val="20"/>
                <w:szCs w:val="20"/>
                <w:lang w:eastAsia="en-GB"/>
                <w14:ligatures w14:val="none"/>
              </w:rPr>
              <w:t>an</w:t>
            </w:r>
            <w:proofErr w:type="gramEnd"/>
            <w:r w:rsidRPr="0041144C">
              <w:rPr>
                <w:rFonts w:ascii="Aptos Narrow" w:eastAsia="Times New Roman" w:hAnsi="Aptos Narrow" w:cs="Times New Roman"/>
                <w:color w:val="000000"/>
                <w:kern w:val="0"/>
                <w:sz w:val="20"/>
                <w:szCs w:val="20"/>
                <w:lang w:eastAsia="en-GB"/>
                <w14:ligatures w14:val="none"/>
              </w:rPr>
              <w:t xml:space="preserve"> </w:t>
            </w:r>
            <w:r w:rsidR="00FA2F2E">
              <w:rPr>
                <w:rFonts w:ascii="Aptos Narrow" w:eastAsia="Times New Roman" w:hAnsi="Aptos Narrow" w:cs="Times New Roman"/>
                <w:color w:val="000000"/>
                <w:kern w:val="0"/>
                <w:sz w:val="20"/>
                <w:szCs w:val="20"/>
                <w:lang w:eastAsia="en-GB"/>
                <w14:ligatures w14:val="none"/>
              </w:rPr>
              <w:t>65</w:t>
            </w:r>
            <w:r w:rsidRPr="0041144C">
              <w:rPr>
                <w:rFonts w:ascii="Aptos Narrow" w:eastAsia="Times New Roman" w:hAnsi="Aptos Narrow" w:cs="Times New Roman"/>
                <w:color w:val="000000"/>
                <w:kern w:val="0"/>
                <w:sz w:val="20"/>
                <w:szCs w:val="20"/>
                <w:lang w:eastAsia="en-GB"/>
                <w14:ligatures w14:val="none"/>
              </w:rPr>
              <w:t xml:space="preserve"> trust rating by 2026</w:t>
            </w:r>
          </w:p>
        </w:tc>
        <w:tc>
          <w:tcPr>
            <w:tcW w:w="2011"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018DE55D" w14:textId="53B39BC7"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Mangal"/>
                <w:color w:val="000000"/>
                <w:kern w:val="0"/>
                <w:sz w:val="20"/>
                <w:szCs w:val="20"/>
                <w:lang w:eastAsia="en-GB"/>
                <w14:ligatures w14:val="none"/>
              </w:rPr>
            </w:pPr>
            <w:r w:rsidRPr="0041144C">
              <w:rPr>
                <w:rFonts w:ascii="Aptos Narrow" w:eastAsia="Times New Roman" w:hAnsi="Aptos Narrow" w:cs="Mangal"/>
                <w:color w:val="000000"/>
                <w:kern w:val="0"/>
                <w:sz w:val="20"/>
                <w:szCs w:val="20"/>
                <w:lang w:eastAsia="en-GB"/>
                <w14:ligatures w14:val="none"/>
              </w:rPr>
              <w:t>Implement transparent pricing.</w:t>
            </w:r>
          </w:p>
          <w:p w14:paraId="14C36A66" w14:textId="08FD4D93"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Mangal"/>
                <w:color w:val="000000"/>
                <w:kern w:val="0"/>
                <w:sz w:val="20"/>
                <w:szCs w:val="20"/>
                <w:lang w:eastAsia="en-GB"/>
                <w14:ligatures w14:val="none"/>
              </w:rPr>
            </w:pPr>
            <w:r w:rsidRPr="0041144C">
              <w:rPr>
                <w:rFonts w:ascii="Aptos Narrow" w:eastAsia="Times New Roman" w:hAnsi="Aptos Narrow" w:cs="Mangal"/>
                <w:color w:val="000000"/>
                <w:kern w:val="0"/>
                <w:sz w:val="20"/>
                <w:szCs w:val="20"/>
                <w:lang w:eastAsia="en-GB"/>
                <w14:ligatures w14:val="none"/>
              </w:rPr>
              <w:t>Implement a Progress Reporting system.</w:t>
            </w:r>
          </w:p>
          <w:p w14:paraId="11A9971A" w14:textId="1F5CB841"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Mangal"/>
                <w:color w:val="000000"/>
                <w:kern w:val="0"/>
                <w:sz w:val="20"/>
                <w:szCs w:val="20"/>
                <w:lang w:eastAsia="en-GB"/>
                <w14:ligatures w14:val="none"/>
              </w:rPr>
            </w:pPr>
            <w:r w:rsidRPr="0041144C">
              <w:rPr>
                <w:rFonts w:ascii="Aptos Narrow" w:eastAsia="Times New Roman" w:hAnsi="Aptos Narrow" w:cs="Mangal"/>
                <w:color w:val="000000"/>
                <w:kern w:val="0"/>
                <w:sz w:val="20"/>
                <w:szCs w:val="20"/>
                <w:lang w:eastAsia="en-GB"/>
                <w14:ligatures w14:val="none"/>
              </w:rPr>
              <w:t>Launch CRM tools for real-time updates</w:t>
            </w:r>
          </w:p>
        </w:tc>
      </w:tr>
      <w:tr w:rsidR="00D409D7" w:rsidRPr="0041144C" w14:paraId="5AB772FC" w14:textId="77777777" w:rsidTr="007207DB">
        <w:trPr>
          <w:trHeight w:val="588"/>
        </w:trPr>
        <w:tc>
          <w:tcPr>
            <w:tcW w:w="1295" w:type="dxa"/>
            <w:vMerge/>
            <w:tcBorders>
              <w:left w:val="single" w:sz="8" w:space="0" w:color="auto"/>
              <w:right w:val="single" w:sz="4" w:space="0" w:color="auto"/>
            </w:tcBorders>
            <w:shd w:val="clear" w:color="000000" w:fill="4D93D9"/>
            <w:vAlign w:val="center"/>
            <w:hideMark/>
          </w:tcPr>
          <w:p w14:paraId="10033FD5" w14:textId="77777777" w:rsidR="00D409D7" w:rsidRPr="0041144C" w:rsidRDefault="00D409D7" w:rsidP="00F86265">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67B476FD" w14:textId="77777777" w:rsidR="00D409D7" w:rsidRPr="0041144C" w:rsidRDefault="00D409D7"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Improving after-sales customer relationship</w:t>
            </w:r>
          </w:p>
        </w:tc>
        <w:tc>
          <w:tcPr>
            <w:tcW w:w="2353"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1145B2FC" w14:textId="4E39DF46"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 Customer satisfaction through surveys</w:t>
            </w:r>
          </w:p>
        </w:tc>
        <w:tc>
          <w:tcPr>
            <w:tcW w:w="2162"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39F036AD" w14:textId="35ABE4E3"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90% satisfaction by 2027 </w:t>
            </w:r>
          </w:p>
        </w:tc>
        <w:tc>
          <w:tcPr>
            <w:tcW w:w="2011"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4F6E6F7A" w14:textId="2C5063C9" w:rsidR="00D409D7" w:rsidRPr="0003307A" w:rsidRDefault="00D409D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Establish a dedicated post-sales support team.</w:t>
            </w:r>
          </w:p>
        </w:tc>
      </w:tr>
      <w:tr w:rsidR="00D409D7" w:rsidRPr="0041144C" w14:paraId="224854F9" w14:textId="77777777" w:rsidTr="007207DB">
        <w:trPr>
          <w:trHeight w:val="588"/>
        </w:trPr>
        <w:tc>
          <w:tcPr>
            <w:tcW w:w="1295" w:type="dxa"/>
            <w:vMerge/>
            <w:tcBorders>
              <w:left w:val="single" w:sz="8" w:space="0" w:color="auto"/>
              <w:right w:val="single" w:sz="4" w:space="0" w:color="auto"/>
            </w:tcBorders>
            <w:shd w:val="clear" w:color="000000" w:fill="4D93D9"/>
            <w:vAlign w:val="center"/>
          </w:tcPr>
          <w:p w14:paraId="5CBA3697" w14:textId="77777777" w:rsidR="00D409D7" w:rsidRPr="0041144C" w:rsidRDefault="00D409D7" w:rsidP="00F86265">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C0E6F5"/>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tblGrid>
            <w:tr w:rsidR="00D409D7" w:rsidRPr="00E71C7C" w14:paraId="0487F715" w14:textId="77777777" w:rsidTr="00005236">
              <w:trPr>
                <w:trHeight w:val="933"/>
                <w:tblCellSpacing w:w="15" w:type="dxa"/>
              </w:trPr>
              <w:tc>
                <w:tcPr>
                  <w:tcW w:w="0" w:type="auto"/>
                  <w:vAlign w:val="center"/>
                  <w:hideMark/>
                </w:tcPr>
                <w:p w14:paraId="484B1C42" w14:textId="77777777" w:rsidR="00D409D7" w:rsidRPr="00E71C7C" w:rsidRDefault="00D409D7"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E71C7C">
                    <w:rPr>
                      <w:rFonts w:ascii="Aptos Narrow" w:eastAsia="Times New Roman" w:hAnsi="Aptos Narrow" w:cs="Times New Roman"/>
                      <w:b/>
                      <w:bCs/>
                      <w:color w:val="000000"/>
                      <w:kern w:val="0"/>
                      <w:sz w:val="20"/>
                      <w:szCs w:val="20"/>
                      <w:lang w:eastAsia="en-GB"/>
                      <w14:ligatures w14:val="none"/>
                    </w:rPr>
                    <w:t>Increase visibility through digital marketing</w:t>
                  </w:r>
                </w:p>
              </w:tc>
            </w:tr>
          </w:tbl>
          <w:p w14:paraId="6F1E91B4" w14:textId="77777777" w:rsidR="00D409D7" w:rsidRPr="00E71C7C" w:rsidRDefault="00D409D7" w:rsidP="007207DB">
            <w:pPr>
              <w:spacing w:after="0" w:line="240" w:lineRule="auto"/>
              <w:rPr>
                <w:rFonts w:ascii="Aptos Narrow" w:eastAsia="Times New Roman" w:hAnsi="Aptos Narrow" w:cs="Times New Roman"/>
                <w:b/>
                <w:bCs/>
                <w:vanish/>
                <w:color w:val="000000"/>
                <w:kern w:val="0"/>
                <w:sz w:val="20"/>
                <w:szCs w:val="20"/>
                <w:lang w:eastAsia="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409D7" w:rsidRPr="00E71C7C" w14:paraId="668688B8" w14:textId="77777777" w:rsidTr="00E71C7C">
              <w:trPr>
                <w:tblCellSpacing w:w="15" w:type="dxa"/>
              </w:trPr>
              <w:tc>
                <w:tcPr>
                  <w:tcW w:w="0" w:type="auto"/>
                  <w:vAlign w:val="center"/>
                  <w:hideMark/>
                </w:tcPr>
                <w:p w14:paraId="02C8A59F" w14:textId="77777777" w:rsidR="00D409D7" w:rsidRPr="00E71C7C" w:rsidRDefault="00D409D7" w:rsidP="007207DB">
                  <w:pPr>
                    <w:spacing w:after="0" w:line="240" w:lineRule="auto"/>
                    <w:rPr>
                      <w:rFonts w:ascii="Aptos Narrow" w:eastAsia="Times New Roman" w:hAnsi="Aptos Narrow" w:cs="Times New Roman"/>
                      <w:b/>
                      <w:bCs/>
                      <w:color w:val="000000"/>
                      <w:kern w:val="0"/>
                      <w:sz w:val="20"/>
                      <w:szCs w:val="20"/>
                      <w:lang w:eastAsia="en-GB"/>
                      <w14:ligatures w14:val="none"/>
                    </w:rPr>
                  </w:pPr>
                </w:p>
              </w:tc>
            </w:tr>
          </w:tbl>
          <w:p w14:paraId="6ECD35C4" w14:textId="77777777" w:rsidR="00D409D7" w:rsidRPr="0041144C" w:rsidRDefault="00D409D7" w:rsidP="007207DB">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2353" w:type="dxa"/>
            <w:tcBorders>
              <w:top w:val="single" w:sz="4" w:space="0" w:color="auto"/>
              <w:left w:val="single" w:sz="4" w:space="0" w:color="auto"/>
              <w:bottom w:val="single" w:sz="4" w:space="0" w:color="auto"/>
              <w:right w:val="single" w:sz="4" w:space="0" w:color="auto"/>
            </w:tcBorders>
            <w:shd w:val="clear" w:color="000000" w:fill="C0E6F5"/>
            <w:vAlign w:val="center"/>
          </w:tcPr>
          <w:p w14:paraId="51948428" w14:textId="1F5DE7DB"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Increase in social media growth</w:t>
            </w:r>
          </w:p>
        </w:tc>
        <w:tc>
          <w:tcPr>
            <w:tcW w:w="2162" w:type="dxa"/>
            <w:tcBorders>
              <w:top w:val="single" w:sz="4" w:space="0" w:color="auto"/>
              <w:left w:val="single" w:sz="4" w:space="0" w:color="auto"/>
              <w:bottom w:val="single" w:sz="4" w:space="0" w:color="auto"/>
              <w:right w:val="single" w:sz="4" w:space="0" w:color="auto"/>
            </w:tcBorders>
            <w:shd w:val="clear" w:color="000000" w:fill="C0E6F5"/>
            <w:vAlign w:val="center"/>
          </w:tcPr>
          <w:p w14:paraId="499ED85C" w14:textId="08FC1126"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45% increase in social media engagement annually.</w:t>
            </w:r>
          </w:p>
        </w:tc>
        <w:tc>
          <w:tcPr>
            <w:tcW w:w="2011" w:type="dxa"/>
            <w:tcBorders>
              <w:top w:val="single" w:sz="4" w:space="0" w:color="auto"/>
              <w:left w:val="single" w:sz="4" w:space="0" w:color="auto"/>
              <w:bottom w:val="single" w:sz="4" w:space="0" w:color="auto"/>
              <w:right w:val="single" w:sz="4" w:space="0" w:color="auto"/>
            </w:tcBorders>
            <w:shd w:val="clear" w:color="000000" w:fill="C0E6F5"/>
            <w:vAlign w:val="center"/>
          </w:tcPr>
          <w:p w14:paraId="4C3D95A7" w14:textId="18354A9B"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 xml:space="preserve">Launch </w:t>
            </w:r>
            <w:r w:rsidRPr="0041144C">
              <w:rPr>
                <w:rFonts w:ascii="Aptos Narrow" w:eastAsia="Times New Roman" w:hAnsi="Aptos Narrow" w:cs="Times New Roman"/>
                <w:b/>
                <w:bCs/>
                <w:color w:val="000000"/>
                <w:kern w:val="0"/>
                <w:sz w:val="20"/>
                <w:szCs w:val="20"/>
                <w:lang w:eastAsia="en-GB"/>
                <w14:ligatures w14:val="none"/>
              </w:rPr>
              <w:t>video campaigns</w:t>
            </w:r>
            <w:r w:rsidRPr="0041144C">
              <w:rPr>
                <w:rFonts w:ascii="Aptos Narrow" w:eastAsia="Times New Roman" w:hAnsi="Aptos Narrow" w:cs="Times New Roman"/>
                <w:color w:val="000000"/>
                <w:kern w:val="0"/>
                <w:sz w:val="20"/>
                <w:szCs w:val="20"/>
                <w:lang w:eastAsia="en-GB"/>
                <w14:ligatures w14:val="none"/>
              </w:rPr>
              <w:t xml:space="preserve"> with testimonials.</w:t>
            </w:r>
          </w:p>
          <w:p w14:paraId="61CD9CED" w14:textId="77777777"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 xml:space="preserve">Live Q&amp;A sessions </w:t>
            </w:r>
          </w:p>
          <w:p w14:paraId="6DDF157D" w14:textId="6DB23A72"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Virtual Site tours on YouTube and Instagram.</w:t>
            </w:r>
          </w:p>
        </w:tc>
      </w:tr>
      <w:tr w:rsidR="00A945F9" w:rsidRPr="0041144C" w14:paraId="6F69FA83" w14:textId="77777777" w:rsidTr="007207DB">
        <w:trPr>
          <w:trHeight w:val="588"/>
        </w:trPr>
        <w:tc>
          <w:tcPr>
            <w:tcW w:w="1295" w:type="dxa"/>
            <w:vMerge/>
            <w:tcBorders>
              <w:left w:val="single" w:sz="8" w:space="0" w:color="auto"/>
              <w:right w:val="single" w:sz="4" w:space="0" w:color="auto"/>
            </w:tcBorders>
            <w:shd w:val="clear" w:color="000000" w:fill="4D93D9"/>
            <w:vAlign w:val="center"/>
          </w:tcPr>
          <w:p w14:paraId="2412BADF" w14:textId="77777777" w:rsidR="00A945F9" w:rsidRPr="0041144C" w:rsidRDefault="00A945F9" w:rsidP="00A945F9">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C0E6F5"/>
            <w:vAlign w:val="center"/>
          </w:tcPr>
          <w:p w14:paraId="7D97CF81" w14:textId="1BA67432" w:rsidR="00A945F9" w:rsidRPr="0041144C" w:rsidRDefault="00A945F9"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Style w:val="Strong"/>
                <w:rFonts w:ascii="Aptos Narrow" w:hAnsi="Aptos Narrow"/>
                <w:sz w:val="20"/>
                <w:szCs w:val="20"/>
              </w:rPr>
              <w:t>Improve complaint resolution rates</w:t>
            </w:r>
          </w:p>
        </w:tc>
        <w:tc>
          <w:tcPr>
            <w:tcW w:w="2353" w:type="dxa"/>
            <w:tcBorders>
              <w:top w:val="single" w:sz="4" w:space="0" w:color="auto"/>
              <w:left w:val="single" w:sz="4" w:space="0" w:color="auto"/>
              <w:bottom w:val="single" w:sz="4" w:space="0" w:color="auto"/>
              <w:right w:val="single" w:sz="4" w:space="0" w:color="auto"/>
            </w:tcBorders>
            <w:shd w:val="clear" w:color="000000" w:fill="C0E6F5"/>
            <w:vAlign w:val="center"/>
          </w:tcPr>
          <w:p w14:paraId="4400878B" w14:textId="5BC459AF" w:rsidR="00A945F9" w:rsidRPr="0041144C" w:rsidRDefault="00A945F9"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Complaint resolution time</w:t>
            </w:r>
          </w:p>
        </w:tc>
        <w:tc>
          <w:tcPr>
            <w:tcW w:w="2162" w:type="dxa"/>
            <w:tcBorders>
              <w:top w:val="single" w:sz="4" w:space="0" w:color="auto"/>
              <w:left w:val="single" w:sz="4" w:space="0" w:color="auto"/>
              <w:bottom w:val="single" w:sz="4" w:space="0" w:color="auto"/>
              <w:right w:val="single" w:sz="4" w:space="0" w:color="auto"/>
            </w:tcBorders>
            <w:shd w:val="clear" w:color="000000" w:fill="C0E6F5"/>
            <w:vAlign w:val="center"/>
          </w:tcPr>
          <w:p w14:paraId="635CA6C0" w14:textId="16B17F45" w:rsidR="00A945F9" w:rsidRPr="0041144C" w:rsidRDefault="00A945F9"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Resolve 90% of complaints within 48 hours</w:t>
            </w:r>
          </w:p>
        </w:tc>
        <w:tc>
          <w:tcPr>
            <w:tcW w:w="2011" w:type="dxa"/>
            <w:tcBorders>
              <w:top w:val="single" w:sz="4" w:space="0" w:color="auto"/>
              <w:left w:val="single" w:sz="4" w:space="0" w:color="auto"/>
              <w:bottom w:val="single" w:sz="4" w:space="0" w:color="auto"/>
              <w:right w:val="single" w:sz="4" w:space="0" w:color="auto"/>
            </w:tcBorders>
            <w:shd w:val="clear" w:color="000000" w:fill="C0E6F5"/>
            <w:vAlign w:val="center"/>
          </w:tcPr>
          <w:p w14:paraId="00F051C6" w14:textId="000009DF" w:rsidR="00A945F9" w:rsidRPr="0041144C" w:rsidRDefault="00A945F9"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 xml:space="preserve">Launch a centralized complaint resolution </w:t>
            </w:r>
            <w:r w:rsidR="00AD6A94" w:rsidRPr="0041144C">
              <w:rPr>
                <w:rFonts w:ascii="Aptos Narrow" w:hAnsi="Aptos Narrow"/>
                <w:sz w:val="20"/>
                <w:szCs w:val="20"/>
              </w:rPr>
              <w:t>ticketing system.</w:t>
            </w:r>
          </w:p>
          <w:p w14:paraId="747609FC" w14:textId="3FE348EB" w:rsidR="00A945F9" w:rsidRPr="0041144C" w:rsidRDefault="00A945F9"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train staff to resolve disputes effectively.</w:t>
            </w:r>
          </w:p>
        </w:tc>
      </w:tr>
      <w:tr w:rsidR="005C604B" w:rsidRPr="0041144C" w14:paraId="35AA5FED" w14:textId="77777777" w:rsidTr="007207DB">
        <w:trPr>
          <w:trHeight w:val="588"/>
        </w:trPr>
        <w:tc>
          <w:tcPr>
            <w:tcW w:w="1295" w:type="dxa"/>
            <w:vMerge/>
            <w:tcBorders>
              <w:left w:val="single" w:sz="8" w:space="0" w:color="auto"/>
              <w:right w:val="single" w:sz="4" w:space="0" w:color="auto"/>
            </w:tcBorders>
            <w:shd w:val="clear" w:color="000000" w:fill="4D93D9"/>
            <w:vAlign w:val="center"/>
          </w:tcPr>
          <w:p w14:paraId="4FBC5811" w14:textId="77777777" w:rsidR="005C604B" w:rsidRPr="0041144C" w:rsidRDefault="005C604B" w:rsidP="005C604B">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C0E6F5"/>
            <w:vAlign w:val="center"/>
          </w:tcPr>
          <w:p w14:paraId="078B7459" w14:textId="236BBB87" w:rsidR="005C604B" w:rsidRPr="0041144C" w:rsidRDefault="005C604B"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hAnsi="Aptos Narrow"/>
                <w:b/>
                <w:bCs/>
                <w:sz w:val="20"/>
                <w:szCs w:val="20"/>
              </w:rPr>
              <w:t>Expand digital services</w:t>
            </w:r>
          </w:p>
        </w:tc>
        <w:tc>
          <w:tcPr>
            <w:tcW w:w="2353" w:type="dxa"/>
            <w:tcBorders>
              <w:top w:val="single" w:sz="4" w:space="0" w:color="auto"/>
              <w:left w:val="single" w:sz="4" w:space="0" w:color="auto"/>
              <w:bottom w:val="single" w:sz="4" w:space="0" w:color="auto"/>
              <w:right w:val="single" w:sz="4" w:space="0" w:color="auto"/>
            </w:tcBorders>
            <w:shd w:val="clear" w:color="000000" w:fill="C0E6F5"/>
            <w:vAlign w:val="center"/>
          </w:tcPr>
          <w:p w14:paraId="0BFB2A97" w14:textId="7705E648" w:rsidR="005C604B" w:rsidRPr="0041144C" w:rsidRDefault="005C604B"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Online inquiry-to-sale conversion rate</w:t>
            </w:r>
          </w:p>
        </w:tc>
        <w:tc>
          <w:tcPr>
            <w:tcW w:w="2162" w:type="dxa"/>
            <w:tcBorders>
              <w:top w:val="single" w:sz="4" w:space="0" w:color="auto"/>
              <w:left w:val="single" w:sz="4" w:space="0" w:color="auto"/>
              <w:bottom w:val="single" w:sz="4" w:space="0" w:color="auto"/>
              <w:right w:val="single" w:sz="4" w:space="0" w:color="auto"/>
            </w:tcBorders>
            <w:shd w:val="clear" w:color="000000" w:fill="C0E6F5"/>
            <w:vAlign w:val="center"/>
          </w:tcPr>
          <w:p w14:paraId="3D9D956F" w14:textId="386059DC" w:rsidR="005C604B" w:rsidRPr="0041144C" w:rsidRDefault="005C604B"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20% increase annually</w:t>
            </w:r>
          </w:p>
        </w:tc>
        <w:tc>
          <w:tcPr>
            <w:tcW w:w="2011" w:type="dxa"/>
            <w:tcBorders>
              <w:top w:val="single" w:sz="4" w:space="0" w:color="auto"/>
              <w:left w:val="single" w:sz="4" w:space="0" w:color="auto"/>
              <w:bottom w:val="single" w:sz="4" w:space="0" w:color="auto"/>
              <w:right w:val="single" w:sz="4" w:space="0" w:color="auto"/>
            </w:tcBorders>
            <w:shd w:val="clear" w:color="000000" w:fill="C0E6F5"/>
          </w:tcPr>
          <w:p w14:paraId="617A8E1A" w14:textId="33EC5122" w:rsidR="005C604B" w:rsidRPr="0041144C" w:rsidRDefault="005C604B"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offer AI-based customer personalization.</w:t>
            </w:r>
          </w:p>
        </w:tc>
      </w:tr>
      <w:tr w:rsidR="00307F93" w:rsidRPr="0041144C" w14:paraId="5A1B4E3B" w14:textId="77777777" w:rsidTr="007207DB">
        <w:trPr>
          <w:trHeight w:val="588"/>
        </w:trPr>
        <w:tc>
          <w:tcPr>
            <w:tcW w:w="1295" w:type="dxa"/>
            <w:vMerge/>
            <w:tcBorders>
              <w:left w:val="single" w:sz="8" w:space="0" w:color="auto"/>
              <w:bottom w:val="single" w:sz="8" w:space="0" w:color="000000"/>
              <w:right w:val="single" w:sz="4" w:space="0" w:color="auto"/>
            </w:tcBorders>
            <w:shd w:val="clear" w:color="000000" w:fill="4D93D9"/>
            <w:vAlign w:val="center"/>
          </w:tcPr>
          <w:p w14:paraId="69665646" w14:textId="77777777" w:rsidR="00307F93" w:rsidRPr="0041144C" w:rsidRDefault="00307F93" w:rsidP="00307F93">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C0E6F5"/>
            <w:vAlign w:val="center"/>
          </w:tcPr>
          <w:p w14:paraId="1608B69D" w14:textId="605CB609" w:rsidR="00307F93" w:rsidRPr="0041144C" w:rsidRDefault="00307F93"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hAnsi="Aptos Narrow"/>
                <w:b/>
                <w:bCs/>
                <w:sz w:val="20"/>
                <w:szCs w:val="20"/>
              </w:rPr>
              <w:t>Promote eco-friendly projects</w:t>
            </w:r>
          </w:p>
        </w:tc>
        <w:tc>
          <w:tcPr>
            <w:tcW w:w="2353" w:type="dxa"/>
            <w:tcBorders>
              <w:top w:val="single" w:sz="4" w:space="0" w:color="auto"/>
              <w:left w:val="single" w:sz="4" w:space="0" w:color="auto"/>
              <w:bottom w:val="single" w:sz="4" w:space="0" w:color="auto"/>
              <w:right w:val="single" w:sz="4" w:space="0" w:color="auto"/>
            </w:tcBorders>
            <w:shd w:val="clear" w:color="000000" w:fill="C0E6F5"/>
            <w:vAlign w:val="center"/>
          </w:tcPr>
          <w:p w14:paraId="67527030" w14:textId="5FC0742C" w:rsidR="00307F93" w:rsidRPr="0041144C" w:rsidRDefault="00307F93"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Percentage of green project sales</w:t>
            </w:r>
          </w:p>
        </w:tc>
        <w:tc>
          <w:tcPr>
            <w:tcW w:w="2162" w:type="dxa"/>
            <w:tcBorders>
              <w:top w:val="single" w:sz="4" w:space="0" w:color="auto"/>
              <w:left w:val="single" w:sz="4" w:space="0" w:color="auto"/>
              <w:bottom w:val="single" w:sz="4" w:space="0" w:color="auto"/>
              <w:right w:val="single" w:sz="4" w:space="0" w:color="auto"/>
            </w:tcBorders>
            <w:shd w:val="clear" w:color="000000" w:fill="C0E6F5"/>
            <w:vAlign w:val="center"/>
          </w:tcPr>
          <w:p w14:paraId="60A6C265" w14:textId="1571BACB" w:rsidR="00307F93" w:rsidRPr="0041144C" w:rsidRDefault="00307F93"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 xml:space="preserve">50% increase in eco-friendly property sales by </w:t>
            </w:r>
            <w:r w:rsidR="000C7352">
              <w:rPr>
                <w:rFonts w:ascii="Aptos Narrow" w:hAnsi="Aptos Narrow"/>
                <w:sz w:val="20"/>
                <w:szCs w:val="20"/>
              </w:rPr>
              <w:t>2028</w:t>
            </w:r>
          </w:p>
        </w:tc>
        <w:tc>
          <w:tcPr>
            <w:tcW w:w="2011" w:type="dxa"/>
            <w:tcBorders>
              <w:top w:val="single" w:sz="4" w:space="0" w:color="auto"/>
              <w:left w:val="single" w:sz="4" w:space="0" w:color="auto"/>
              <w:bottom w:val="single" w:sz="4" w:space="0" w:color="auto"/>
              <w:right w:val="single" w:sz="4" w:space="0" w:color="auto"/>
            </w:tcBorders>
            <w:shd w:val="clear" w:color="000000" w:fill="C0E6F5"/>
          </w:tcPr>
          <w:p w14:paraId="30D9469D" w14:textId="03B1A6DB" w:rsidR="000C7352" w:rsidRPr="000C7352" w:rsidRDefault="00307F93"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Highlight green features in marketing campaigns</w:t>
            </w:r>
            <w:r w:rsidR="000C7352">
              <w:rPr>
                <w:rFonts w:ascii="Aptos Narrow" w:hAnsi="Aptos Narrow"/>
                <w:sz w:val="20"/>
                <w:szCs w:val="20"/>
              </w:rPr>
              <w:t>.</w:t>
            </w:r>
          </w:p>
          <w:p w14:paraId="787C782D" w14:textId="5C540F30" w:rsidR="00307F93" w:rsidRPr="0041144C" w:rsidRDefault="000C7352"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Pr>
                <w:rFonts w:ascii="Aptos Narrow" w:hAnsi="Aptos Narrow"/>
                <w:sz w:val="20"/>
                <w:szCs w:val="20"/>
              </w:rPr>
              <w:t>E</w:t>
            </w:r>
            <w:r w:rsidR="00307F93" w:rsidRPr="0041144C">
              <w:rPr>
                <w:rFonts w:ascii="Aptos Narrow" w:hAnsi="Aptos Narrow"/>
                <w:sz w:val="20"/>
                <w:szCs w:val="20"/>
              </w:rPr>
              <w:t>ducate customers about sustainability benefits.</w:t>
            </w:r>
          </w:p>
        </w:tc>
      </w:tr>
      <w:tr w:rsidR="00D409D7" w:rsidRPr="0041144C" w14:paraId="29D00C0E" w14:textId="77777777" w:rsidTr="007207DB">
        <w:trPr>
          <w:trHeight w:val="576"/>
        </w:trPr>
        <w:tc>
          <w:tcPr>
            <w:tcW w:w="1295" w:type="dxa"/>
            <w:vMerge w:val="restart"/>
            <w:tcBorders>
              <w:top w:val="nil"/>
              <w:left w:val="single" w:sz="8" w:space="0" w:color="auto"/>
              <w:right w:val="single" w:sz="4" w:space="0" w:color="auto"/>
            </w:tcBorders>
            <w:shd w:val="clear" w:color="000000" w:fill="D86DCD"/>
            <w:vAlign w:val="center"/>
            <w:hideMark/>
          </w:tcPr>
          <w:p w14:paraId="0CDDDA01" w14:textId="3E9197E4" w:rsidR="00D409D7" w:rsidRPr="0041144C" w:rsidRDefault="00D409D7" w:rsidP="00F86265">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Internal Business Processes</w:t>
            </w:r>
          </w:p>
        </w:tc>
        <w:tc>
          <w:tcPr>
            <w:tcW w:w="1677" w:type="dxa"/>
            <w:tcBorders>
              <w:top w:val="single" w:sz="4" w:space="0" w:color="auto"/>
              <w:left w:val="single" w:sz="4" w:space="0" w:color="auto"/>
              <w:bottom w:val="single" w:sz="4" w:space="0" w:color="auto"/>
              <w:right w:val="single" w:sz="4" w:space="0" w:color="auto"/>
            </w:tcBorders>
            <w:shd w:val="clear" w:color="000000" w:fill="F2CEEF"/>
            <w:vAlign w:val="center"/>
            <w:hideMark/>
          </w:tcPr>
          <w:p w14:paraId="36010313" w14:textId="530F7BA0" w:rsidR="00D409D7" w:rsidRPr="0041144C" w:rsidRDefault="00D409D7"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Increase brand reputation</w:t>
            </w:r>
          </w:p>
        </w:tc>
        <w:tc>
          <w:tcPr>
            <w:tcW w:w="2353" w:type="dxa"/>
            <w:tcBorders>
              <w:top w:val="single" w:sz="4" w:space="0" w:color="auto"/>
              <w:left w:val="single" w:sz="4" w:space="0" w:color="auto"/>
              <w:bottom w:val="single" w:sz="4" w:space="0" w:color="auto"/>
              <w:right w:val="single" w:sz="4" w:space="0" w:color="auto"/>
            </w:tcBorders>
            <w:shd w:val="clear" w:color="000000" w:fill="F2CEEF"/>
            <w:vAlign w:val="center"/>
            <w:hideMark/>
          </w:tcPr>
          <w:p w14:paraId="5FDFB7E8" w14:textId="23D8421D"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RERA Compliance score</w:t>
            </w:r>
          </w:p>
        </w:tc>
        <w:tc>
          <w:tcPr>
            <w:tcW w:w="2162" w:type="dxa"/>
            <w:tcBorders>
              <w:top w:val="single" w:sz="4" w:space="0" w:color="auto"/>
              <w:left w:val="single" w:sz="4" w:space="0" w:color="auto"/>
              <w:bottom w:val="single" w:sz="4" w:space="0" w:color="auto"/>
              <w:right w:val="single" w:sz="4" w:space="0" w:color="auto"/>
            </w:tcBorders>
            <w:shd w:val="clear" w:color="000000" w:fill="F2CEEF"/>
            <w:vAlign w:val="center"/>
            <w:hideMark/>
          </w:tcPr>
          <w:p w14:paraId="249F2E7A" w14:textId="56CEB5C7"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80% compliance within the next 18 months</w:t>
            </w:r>
          </w:p>
        </w:tc>
        <w:tc>
          <w:tcPr>
            <w:tcW w:w="2011" w:type="dxa"/>
            <w:tcBorders>
              <w:top w:val="single" w:sz="4" w:space="0" w:color="auto"/>
              <w:left w:val="single" w:sz="4" w:space="0" w:color="auto"/>
              <w:bottom w:val="single" w:sz="4" w:space="0" w:color="auto"/>
              <w:right w:val="single" w:sz="4" w:space="0" w:color="auto"/>
            </w:tcBorders>
            <w:shd w:val="clear" w:color="000000" w:fill="F2CEEF"/>
            <w:vAlign w:val="center"/>
            <w:hideMark/>
          </w:tcPr>
          <w:p w14:paraId="09C6C714" w14:textId="51BFAF27"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Conduct quarterly audits.</w:t>
            </w:r>
          </w:p>
        </w:tc>
      </w:tr>
      <w:tr w:rsidR="00D409D7" w:rsidRPr="0041144C" w14:paraId="4F7E8D4D" w14:textId="77777777" w:rsidTr="007207DB">
        <w:trPr>
          <w:trHeight w:val="300"/>
        </w:trPr>
        <w:tc>
          <w:tcPr>
            <w:tcW w:w="1295" w:type="dxa"/>
            <w:vMerge/>
            <w:tcBorders>
              <w:left w:val="single" w:sz="8" w:space="0" w:color="auto"/>
              <w:right w:val="single" w:sz="4" w:space="0" w:color="auto"/>
            </w:tcBorders>
            <w:shd w:val="clear" w:color="000000" w:fill="D86DCD"/>
            <w:vAlign w:val="center"/>
            <w:hideMark/>
          </w:tcPr>
          <w:p w14:paraId="2D6B3AFF" w14:textId="77777777" w:rsidR="00D409D7" w:rsidRPr="0041144C" w:rsidRDefault="00D409D7" w:rsidP="00F86265">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F2CEEF"/>
            <w:vAlign w:val="center"/>
            <w:hideMark/>
          </w:tcPr>
          <w:p w14:paraId="05C30E2D" w14:textId="77777777" w:rsidR="00D409D7" w:rsidRPr="0041144C" w:rsidRDefault="00D409D7"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Reduce waste</w:t>
            </w:r>
          </w:p>
        </w:tc>
        <w:tc>
          <w:tcPr>
            <w:tcW w:w="2353" w:type="dxa"/>
            <w:tcBorders>
              <w:top w:val="single" w:sz="4" w:space="0" w:color="auto"/>
              <w:left w:val="single" w:sz="4" w:space="0" w:color="auto"/>
              <w:bottom w:val="single" w:sz="4" w:space="0" w:color="auto"/>
              <w:right w:val="single" w:sz="4" w:space="0" w:color="auto"/>
            </w:tcBorders>
            <w:shd w:val="clear" w:color="000000" w:fill="F2CEEF"/>
            <w:vAlign w:val="center"/>
            <w:hideMark/>
          </w:tcPr>
          <w:p w14:paraId="2703770B" w14:textId="77777777"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Construction waste</w:t>
            </w:r>
          </w:p>
        </w:tc>
        <w:tc>
          <w:tcPr>
            <w:tcW w:w="2162" w:type="dxa"/>
            <w:tcBorders>
              <w:top w:val="single" w:sz="4" w:space="0" w:color="auto"/>
              <w:left w:val="single" w:sz="4" w:space="0" w:color="auto"/>
              <w:bottom w:val="single" w:sz="4" w:space="0" w:color="auto"/>
              <w:right w:val="single" w:sz="4" w:space="0" w:color="auto"/>
            </w:tcBorders>
            <w:shd w:val="clear" w:color="000000" w:fill="F2CEEF"/>
            <w:vAlign w:val="center"/>
            <w:hideMark/>
          </w:tcPr>
          <w:p w14:paraId="4AFA984B" w14:textId="77777777"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30% reduction</w:t>
            </w:r>
          </w:p>
        </w:tc>
        <w:tc>
          <w:tcPr>
            <w:tcW w:w="2011" w:type="dxa"/>
            <w:tcBorders>
              <w:top w:val="single" w:sz="4" w:space="0" w:color="auto"/>
              <w:left w:val="single" w:sz="4" w:space="0" w:color="auto"/>
              <w:bottom w:val="single" w:sz="4" w:space="0" w:color="auto"/>
              <w:right w:val="single" w:sz="4" w:space="0" w:color="auto"/>
            </w:tcBorders>
            <w:shd w:val="clear" w:color="000000" w:fill="F2CEEF"/>
            <w:vAlign w:val="center"/>
            <w:hideMark/>
          </w:tcPr>
          <w:p w14:paraId="2E7C2440" w14:textId="566C7CB3"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 xml:space="preserve">Implement recycling. </w:t>
            </w:r>
          </w:p>
          <w:p w14:paraId="0AB15109" w14:textId="65FE974F"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Usage of green materials.</w:t>
            </w:r>
          </w:p>
        </w:tc>
      </w:tr>
      <w:tr w:rsidR="001D5FC7" w:rsidRPr="0041144C" w14:paraId="044B43B1" w14:textId="77777777" w:rsidTr="007207DB">
        <w:trPr>
          <w:trHeight w:val="300"/>
        </w:trPr>
        <w:tc>
          <w:tcPr>
            <w:tcW w:w="1295" w:type="dxa"/>
            <w:vMerge/>
            <w:tcBorders>
              <w:left w:val="single" w:sz="8" w:space="0" w:color="auto"/>
              <w:right w:val="single" w:sz="4" w:space="0" w:color="auto"/>
            </w:tcBorders>
            <w:shd w:val="clear" w:color="000000" w:fill="D86DCD"/>
            <w:vAlign w:val="center"/>
          </w:tcPr>
          <w:p w14:paraId="6BBD218D" w14:textId="77777777" w:rsidR="001D5FC7" w:rsidRPr="0041144C" w:rsidRDefault="001D5FC7" w:rsidP="001D5FC7">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F2CEEF"/>
            <w:vAlign w:val="center"/>
          </w:tcPr>
          <w:p w14:paraId="51BD0B18" w14:textId="653DEEA6" w:rsidR="001D5FC7" w:rsidRPr="0041144C" w:rsidRDefault="001D5FC7"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hAnsi="Aptos Narrow"/>
                <w:b/>
                <w:bCs/>
                <w:sz w:val="20"/>
                <w:szCs w:val="20"/>
              </w:rPr>
              <w:t>Develop sustainable practices</w:t>
            </w:r>
          </w:p>
        </w:tc>
        <w:tc>
          <w:tcPr>
            <w:tcW w:w="2353" w:type="dxa"/>
            <w:tcBorders>
              <w:top w:val="single" w:sz="4" w:space="0" w:color="auto"/>
              <w:left w:val="single" w:sz="4" w:space="0" w:color="auto"/>
              <w:bottom w:val="single" w:sz="4" w:space="0" w:color="auto"/>
              <w:right w:val="single" w:sz="4" w:space="0" w:color="auto"/>
            </w:tcBorders>
            <w:shd w:val="clear" w:color="000000" w:fill="F2CEEF"/>
            <w:vAlign w:val="center"/>
          </w:tcPr>
          <w:p w14:paraId="5C5F6EB6" w14:textId="13F94BDF" w:rsidR="001D5FC7" w:rsidRPr="0041144C" w:rsidRDefault="001D5FC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Percentage of green-certified projects</w:t>
            </w:r>
          </w:p>
        </w:tc>
        <w:tc>
          <w:tcPr>
            <w:tcW w:w="2162" w:type="dxa"/>
            <w:tcBorders>
              <w:top w:val="single" w:sz="4" w:space="0" w:color="auto"/>
              <w:left w:val="single" w:sz="4" w:space="0" w:color="auto"/>
              <w:bottom w:val="single" w:sz="4" w:space="0" w:color="auto"/>
              <w:right w:val="single" w:sz="4" w:space="0" w:color="auto"/>
            </w:tcBorders>
            <w:shd w:val="clear" w:color="000000" w:fill="F2CEEF"/>
            <w:vAlign w:val="center"/>
          </w:tcPr>
          <w:p w14:paraId="54271189" w14:textId="5DE05D43" w:rsidR="001D5FC7" w:rsidRPr="0041144C" w:rsidRDefault="001D5FC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50% by FY27</w:t>
            </w:r>
          </w:p>
        </w:tc>
        <w:tc>
          <w:tcPr>
            <w:tcW w:w="2011" w:type="dxa"/>
            <w:tcBorders>
              <w:top w:val="single" w:sz="4" w:space="0" w:color="auto"/>
              <w:left w:val="single" w:sz="4" w:space="0" w:color="auto"/>
              <w:bottom w:val="single" w:sz="4" w:space="0" w:color="auto"/>
              <w:right w:val="single" w:sz="4" w:space="0" w:color="auto"/>
            </w:tcBorders>
            <w:shd w:val="clear" w:color="000000" w:fill="F2CEEF"/>
          </w:tcPr>
          <w:p w14:paraId="347A3421" w14:textId="77777777" w:rsidR="000C7352" w:rsidRPr="000C7352" w:rsidRDefault="001D5FC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Partner with green consultants</w:t>
            </w:r>
          </w:p>
          <w:p w14:paraId="79D8914E" w14:textId="578B34DC" w:rsidR="001D5FC7" w:rsidRPr="0041144C" w:rsidRDefault="000C7352"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Pr>
                <w:rFonts w:ascii="Aptos Narrow" w:hAnsi="Aptos Narrow"/>
                <w:sz w:val="20"/>
                <w:szCs w:val="20"/>
              </w:rPr>
              <w:t>I</w:t>
            </w:r>
            <w:r w:rsidR="001D5FC7" w:rsidRPr="0041144C">
              <w:rPr>
                <w:rFonts w:ascii="Aptos Narrow" w:hAnsi="Aptos Narrow"/>
                <w:sz w:val="20"/>
                <w:szCs w:val="20"/>
              </w:rPr>
              <w:t>ntegrate energy-efficient designs into projects.</w:t>
            </w:r>
          </w:p>
        </w:tc>
      </w:tr>
      <w:tr w:rsidR="00332A84" w:rsidRPr="0041144C" w14:paraId="15B6DB53" w14:textId="77777777" w:rsidTr="007207DB">
        <w:trPr>
          <w:trHeight w:val="300"/>
        </w:trPr>
        <w:tc>
          <w:tcPr>
            <w:tcW w:w="1295" w:type="dxa"/>
            <w:vMerge/>
            <w:tcBorders>
              <w:left w:val="single" w:sz="8" w:space="0" w:color="auto"/>
              <w:right w:val="single" w:sz="4" w:space="0" w:color="auto"/>
            </w:tcBorders>
            <w:shd w:val="clear" w:color="000000" w:fill="D86DCD"/>
            <w:vAlign w:val="center"/>
          </w:tcPr>
          <w:p w14:paraId="56709592" w14:textId="77777777" w:rsidR="00332A84" w:rsidRPr="0041144C" w:rsidRDefault="00332A84" w:rsidP="00332A84">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F2CEEF"/>
            <w:vAlign w:val="center"/>
          </w:tcPr>
          <w:p w14:paraId="3826EBB0" w14:textId="20DC443B" w:rsidR="00332A84" w:rsidRPr="0041144C" w:rsidRDefault="00332A84"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hAnsi="Aptos Narrow"/>
                <w:b/>
                <w:bCs/>
                <w:sz w:val="20"/>
                <w:szCs w:val="20"/>
              </w:rPr>
              <w:t>Strengthen quality control</w:t>
            </w:r>
          </w:p>
        </w:tc>
        <w:tc>
          <w:tcPr>
            <w:tcW w:w="2353" w:type="dxa"/>
            <w:tcBorders>
              <w:top w:val="single" w:sz="4" w:space="0" w:color="auto"/>
              <w:left w:val="single" w:sz="4" w:space="0" w:color="auto"/>
              <w:bottom w:val="single" w:sz="4" w:space="0" w:color="auto"/>
              <w:right w:val="single" w:sz="4" w:space="0" w:color="auto"/>
            </w:tcBorders>
            <w:shd w:val="clear" w:color="000000" w:fill="F2CEEF"/>
            <w:vAlign w:val="center"/>
          </w:tcPr>
          <w:p w14:paraId="482C9D1F" w14:textId="3D326220" w:rsidR="00332A84" w:rsidRPr="0041144C" w:rsidRDefault="00332A84"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Quality compliance score</w:t>
            </w:r>
          </w:p>
        </w:tc>
        <w:tc>
          <w:tcPr>
            <w:tcW w:w="2162" w:type="dxa"/>
            <w:tcBorders>
              <w:top w:val="single" w:sz="4" w:space="0" w:color="auto"/>
              <w:left w:val="single" w:sz="4" w:space="0" w:color="auto"/>
              <w:bottom w:val="single" w:sz="4" w:space="0" w:color="auto"/>
              <w:right w:val="single" w:sz="4" w:space="0" w:color="auto"/>
            </w:tcBorders>
            <w:shd w:val="clear" w:color="000000" w:fill="F2CEEF"/>
            <w:vAlign w:val="center"/>
          </w:tcPr>
          <w:p w14:paraId="72949476" w14:textId="50EB4588" w:rsidR="00332A84" w:rsidRPr="0041144C" w:rsidRDefault="00332A84"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95% adherence to standards</w:t>
            </w:r>
          </w:p>
        </w:tc>
        <w:tc>
          <w:tcPr>
            <w:tcW w:w="2011" w:type="dxa"/>
            <w:tcBorders>
              <w:top w:val="single" w:sz="4" w:space="0" w:color="auto"/>
              <w:left w:val="single" w:sz="4" w:space="0" w:color="auto"/>
              <w:bottom w:val="single" w:sz="4" w:space="0" w:color="auto"/>
              <w:right w:val="single" w:sz="4" w:space="0" w:color="auto"/>
            </w:tcBorders>
            <w:shd w:val="clear" w:color="000000" w:fill="F2CEEF"/>
          </w:tcPr>
          <w:p w14:paraId="491069C7" w14:textId="3AAB97AC" w:rsidR="00332A84" w:rsidRPr="0041144C" w:rsidRDefault="00332A84"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Ensure all projects align with RERA regulations.</w:t>
            </w:r>
          </w:p>
        </w:tc>
      </w:tr>
      <w:tr w:rsidR="002C2453" w:rsidRPr="0041144C" w14:paraId="0AE737E1" w14:textId="77777777" w:rsidTr="007207DB">
        <w:trPr>
          <w:trHeight w:val="300"/>
        </w:trPr>
        <w:tc>
          <w:tcPr>
            <w:tcW w:w="1295" w:type="dxa"/>
            <w:vMerge/>
            <w:tcBorders>
              <w:left w:val="single" w:sz="8" w:space="0" w:color="auto"/>
              <w:right w:val="single" w:sz="4" w:space="0" w:color="auto"/>
            </w:tcBorders>
            <w:shd w:val="clear" w:color="000000" w:fill="D86DCD"/>
            <w:vAlign w:val="center"/>
          </w:tcPr>
          <w:p w14:paraId="76492992" w14:textId="77777777" w:rsidR="002C2453" w:rsidRPr="0041144C" w:rsidRDefault="002C2453" w:rsidP="002C2453">
            <w:pPr>
              <w:spacing w:after="0" w:line="240" w:lineRule="auto"/>
              <w:rPr>
                <w:rFonts w:ascii="Aptos Narrow" w:eastAsia="Times New Roman" w:hAnsi="Aptos Narrow" w:cs="Times New Roman"/>
                <w:b/>
                <w:bCs/>
                <w:color w:val="000000"/>
                <w:kern w:val="0"/>
                <w:sz w:val="20"/>
                <w:szCs w:val="20"/>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F2CEEF"/>
            <w:vAlign w:val="center"/>
          </w:tcPr>
          <w:p w14:paraId="6FCCB0CF" w14:textId="18C195FE" w:rsidR="002C2453" w:rsidRPr="0041144C" w:rsidRDefault="002C2453"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hAnsi="Aptos Narrow"/>
                <w:b/>
                <w:bCs/>
                <w:sz w:val="20"/>
                <w:szCs w:val="20"/>
              </w:rPr>
              <w:t>Enhance rental income</w:t>
            </w:r>
          </w:p>
        </w:tc>
        <w:tc>
          <w:tcPr>
            <w:tcW w:w="2353" w:type="dxa"/>
            <w:tcBorders>
              <w:top w:val="single" w:sz="4" w:space="0" w:color="auto"/>
              <w:left w:val="single" w:sz="4" w:space="0" w:color="auto"/>
              <w:bottom w:val="single" w:sz="4" w:space="0" w:color="auto"/>
              <w:right w:val="single" w:sz="4" w:space="0" w:color="auto"/>
            </w:tcBorders>
            <w:shd w:val="clear" w:color="000000" w:fill="F2CEEF"/>
            <w:vAlign w:val="center"/>
          </w:tcPr>
          <w:p w14:paraId="1AA7EF43" w14:textId="55A3F17C" w:rsidR="002C2453" w:rsidRPr="0041144C" w:rsidRDefault="002C2453"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Rental income growth</w:t>
            </w:r>
          </w:p>
        </w:tc>
        <w:tc>
          <w:tcPr>
            <w:tcW w:w="2162" w:type="dxa"/>
            <w:tcBorders>
              <w:top w:val="single" w:sz="4" w:space="0" w:color="auto"/>
              <w:left w:val="single" w:sz="4" w:space="0" w:color="auto"/>
              <w:bottom w:val="single" w:sz="4" w:space="0" w:color="auto"/>
              <w:right w:val="single" w:sz="4" w:space="0" w:color="auto"/>
            </w:tcBorders>
            <w:shd w:val="clear" w:color="000000" w:fill="F2CEEF"/>
            <w:vAlign w:val="center"/>
          </w:tcPr>
          <w:p w14:paraId="37928CC5" w14:textId="0D741571" w:rsidR="002C2453" w:rsidRPr="0041144C" w:rsidRDefault="002C2453"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20% annual increase</w:t>
            </w:r>
          </w:p>
        </w:tc>
        <w:tc>
          <w:tcPr>
            <w:tcW w:w="2011" w:type="dxa"/>
            <w:tcBorders>
              <w:top w:val="single" w:sz="4" w:space="0" w:color="auto"/>
              <w:left w:val="single" w:sz="4" w:space="0" w:color="auto"/>
              <w:bottom w:val="single" w:sz="4" w:space="0" w:color="auto"/>
              <w:right w:val="single" w:sz="4" w:space="0" w:color="auto"/>
            </w:tcBorders>
            <w:shd w:val="clear" w:color="000000" w:fill="F2CEEF"/>
          </w:tcPr>
          <w:p w14:paraId="6F598096" w14:textId="7200A114" w:rsidR="005C5F9A" w:rsidRPr="005C5F9A" w:rsidRDefault="002C2453"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 xml:space="preserve">Focus on leasing </w:t>
            </w:r>
            <w:r w:rsidR="005C5F9A">
              <w:rPr>
                <w:rFonts w:ascii="Aptos Narrow" w:hAnsi="Aptos Narrow"/>
                <w:sz w:val="20"/>
                <w:szCs w:val="20"/>
              </w:rPr>
              <w:t xml:space="preserve">unsold </w:t>
            </w:r>
            <w:r w:rsidRPr="0041144C">
              <w:rPr>
                <w:rFonts w:ascii="Aptos Narrow" w:hAnsi="Aptos Narrow"/>
                <w:sz w:val="20"/>
                <w:szCs w:val="20"/>
              </w:rPr>
              <w:t>commercial spaces</w:t>
            </w:r>
            <w:r w:rsidR="005C5F9A">
              <w:rPr>
                <w:rFonts w:ascii="Aptos Narrow" w:hAnsi="Aptos Narrow"/>
                <w:sz w:val="20"/>
                <w:szCs w:val="20"/>
              </w:rPr>
              <w:t>.</w:t>
            </w:r>
          </w:p>
          <w:p w14:paraId="0C2F3A96" w14:textId="3C4E0C04" w:rsidR="002C2453" w:rsidRPr="0041144C" w:rsidRDefault="005C5F9A"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Pr>
                <w:rFonts w:ascii="Aptos Narrow" w:hAnsi="Aptos Narrow"/>
                <w:sz w:val="20"/>
                <w:szCs w:val="20"/>
              </w:rPr>
              <w:t>O</w:t>
            </w:r>
            <w:r w:rsidR="002C2453" w:rsidRPr="0041144C">
              <w:rPr>
                <w:rFonts w:ascii="Aptos Narrow" w:hAnsi="Aptos Narrow"/>
                <w:sz w:val="20"/>
                <w:szCs w:val="20"/>
              </w:rPr>
              <w:t>ffer long-term contracts with corporate tenants.</w:t>
            </w:r>
          </w:p>
        </w:tc>
      </w:tr>
      <w:tr w:rsidR="00D409D7" w:rsidRPr="0041144C" w14:paraId="227B0437" w14:textId="77777777" w:rsidTr="007207DB">
        <w:trPr>
          <w:trHeight w:val="576"/>
        </w:trPr>
        <w:tc>
          <w:tcPr>
            <w:tcW w:w="1295" w:type="dxa"/>
            <w:vMerge w:val="restart"/>
            <w:tcBorders>
              <w:top w:val="nil"/>
              <w:left w:val="single" w:sz="8" w:space="0" w:color="auto"/>
              <w:right w:val="single" w:sz="4" w:space="0" w:color="auto"/>
            </w:tcBorders>
            <w:shd w:val="clear" w:color="000000" w:fill="F1A983"/>
            <w:vAlign w:val="center"/>
            <w:hideMark/>
          </w:tcPr>
          <w:p w14:paraId="44FFA44E" w14:textId="23FCDB13" w:rsidR="00D409D7" w:rsidRPr="0041144C" w:rsidRDefault="00D409D7" w:rsidP="00F86265">
            <w:pPr>
              <w:spacing w:after="0" w:line="240" w:lineRule="auto"/>
              <w:jc w:val="center"/>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Learning / Growth</w:t>
            </w:r>
          </w:p>
        </w:tc>
        <w:tc>
          <w:tcPr>
            <w:tcW w:w="1677" w:type="dxa"/>
            <w:tcBorders>
              <w:top w:val="single" w:sz="4" w:space="0" w:color="auto"/>
              <w:left w:val="single" w:sz="4" w:space="0" w:color="auto"/>
              <w:bottom w:val="single" w:sz="4" w:space="0" w:color="auto"/>
              <w:right w:val="single" w:sz="4" w:space="0" w:color="auto"/>
            </w:tcBorders>
            <w:shd w:val="clear" w:color="000000" w:fill="FBE2D5"/>
            <w:vAlign w:val="center"/>
            <w:hideMark/>
          </w:tcPr>
          <w:p w14:paraId="1E4F1C4E" w14:textId="41B59299" w:rsidR="00D409D7" w:rsidRPr="0041144C" w:rsidRDefault="00D409D7"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Develop Employee Skills</w:t>
            </w:r>
          </w:p>
        </w:tc>
        <w:tc>
          <w:tcPr>
            <w:tcW w:w="2353" w:type="dxa"/>
            <w:tcBorders>
              <w:top w:val="single" w:sz="4" w:space="0" w:color="auto"/>
              <w:left w:val="single" w:sz="4" w:space="0" w:color="auto"/>
              <w:bottom w:val="single" w:sz="4" w:space="0" w:color="auto"/>
              <w:right w:val="single" w:sz="4" w:space="0" w:color="auto"/>
            </w:tcBorders>
            <w:shd w:val="clear" w:color="000000" w:fill="FBE2D5"/>
            <w:vAlign w:val="center"/>
            <w:hideMark/>
          </w:tcPr>
          <w:p w14:paraId="022698C8" w14:textId="77777777"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Employee skill certification rate</w:t>
            </w:r>
          </w:p>
          <w:p w14:paraId="5BFD9940" w14:textId="77777777"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p>
        </w:tc>
        <w:tc>
          <w:tcPr>
            <w:tcW w:w="2162" w:type="dxa"/>
            <w:tcBorders>
              <w:top w:val="single" w:sz="4" w:space="0" w:color="auto"/>
              <w:left w:val="single" w:sz="4" w:space="0" w:color="auto"/>
              <w:bottom w:val="single" w:sz="4" w:space="0" w:color="auto"/>
              <w:right w:val="single" w:sz="4" w:space="0" w:color="auto"/>
            </w:tcBorders>
            <w:shd w:val="clear" w:color="000000" w:fill="FBE2D5"/>
            <w:vAlign w:val="center"/>
            <w:hideMark/>
          </w:tcPr>
          <w:p w14:paraId="2AED1FF1" w14:textId="77777777"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100% relevant certification completion</w:t>
            </w:r>
          </w:p>
        </w:tc>
        <w:tc>
          <w:tcPr>
            <w:tcW w:w="2011" w:type="dxa"/>
            <w:tcBorders>
              <w:top w:val="single" w:sz="4" w:space="0" w:color="auto"/>
              <w:left w:val="single" w:sz="4" w:space="0" w:color="auto"/>
              <w:bottom w:val="single" w:sz="4" w:space="0" w:color="auto"/>
              <w:right w:val="single" w:sz="4" w:space="0" w:color="auto"/>
            </w:tcBorders>
            <w:shd w:val="clear" w:color="000000" w:fill="FBE2D5"/>
            <w:vAlign w:val="center"/>
            <w:hideMark/>
          </w:tcPr>
          <w:p w14:paraId="65EF2568" w14:textId="77777777"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Launch comprehensive training programs</w:t>
            </w:r>
          </w:p>
        </w:tc>
      </w:tr>
      <w:tr w:rsidR="00D409D7" w:rsidRPr="0041144C" w14:paraId="14B61B09" w14:textId="77777777" w:rsidTr="007207DB">
        <w:trPr>
          <w:trHeight w:val="300"/>
        </w:trPr>
        <w:tc>
          <w:tcPr>
            <w:tcW w:w="1295" w:type="dxa"/>
            <w:vMerge/>
            <w:tcBorders>
              <w:left w:val="single" w:sz="8" w:space="0" w:color="auto"/>
              <w:right w:val="single" w:sz="4" w:space="0" w:color="auto"/>
            </w:tcBorders>
            <w:shd w:val="clear" w:color="000000" w:fill="F1A983"/>
            <w:vAlign w:val="center"/>
            <w:hideMark/>
          </w:tcPr>
          <w:p w14:paraId="645D6800" w14:textId="77777777" w:rsidR="00D409D7" w:rsidRPr="0041144C" w:rsidRDefault="00D409D7" w:rsidP="00F86265">
            <w:pPr>
              <w:spacing w:after="0" w:line="240" w:lineRule="auto"/>
              <w:rPr>
                <w:rFonts w:ascii="Aptos Narrow" w:eastAsia="Times New Roman" w:hAnsi="Aptos Narrow" w:cs="Times New Roman"/>
                <w:b/>
                <w:bCs/>
                <w:color w:val="000000"/>
                <w:kern w:val="0"/>
                <w:sz w:val="22"/>
                <w:szCs w:val="22"/>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FBE2D5"/>
            <w:vAlign w:val="center"/>
            <w:hideMark/>
          </w:tcPr>
          <w:p w14:paraId="6E6BC6C7" w14:textId="1BDAECF2" w:rsidR="00D409D7" w:rsidRPr="0041144C" w:rsidRDefault="00D409D7"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eastAsia="Times New Roman" w:hAnsi="Aptos Narrow" w:cs="Times New Roman"/>
                <w:b/>
                <w:bCs/>
                <w:color w:val="000000"/>
                <w:kern w:val="0"/>
                <w:sz w:val="20"/>
                <w:szCs w:val="20"/>
                <w:lang w:eastAsia="en-GB"/>
                <w14:ligatures w14:val="none"/>
              </w:rPr>
              <w:t>Advanced innovation and collaboration</w:t>
            </w:r>
          </w:p>
        </w:tc>
        <w:tc>
          <w:tcPr>
            <w:tcW w:w="2353" w:type="dxa"/>
            <w:tcBorders>
              <w:top w:val="single" w:sz="4" w:space="0" w:color="auto"/>
              <w:left w:val="single" w:sz="4" w:space="0" w:color="auto"/>
              <w:bottom w:val="single" w:sz="4" w:space="0" w:color="auto"/>
              <w:right w:val="single" w:sz="4" w:space="0" w:color="auto"/>
            </w:tcBorders>
            <w:shd w:val="clear" w:color="000000" w:fill="FBE2D5"/>
            <w:vAlign w:val="center"/>
            <w:hideMark/>
          </w:tcPr>
          <w:p w14:paraId="37B5A705" w14:textId="541C1016"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The number of ideas implemented.</w:t>
            </w:r>
          </w:p>
        </w:tc>
        <w:tc>
          <w:tcPr>
            <w:tcW w:w="2162" w:type="dxa"/>
            <w:tcBorders>
              <w:top w:val="single" w:sz="4" w:space="0" w:color="auto"/>
              <w:left w:val="single" w:sz="4" w:space="0" w:color="auto"/>
              <w:bottom w:val="single" w:sz="4" w:space="0" w:color="auto"/>
              <w:right w:val="single" w:sz="4" w:space="0" w:color="auto"/>
            </w:tcBorders>
            <w:shd w:val="clear" w:color="000000" w:fill="FBE2D5"/>
            <w:vAlign w:val="center"/>
            <w:hideMark/>
          </w:tcPr>
          <w:p w14:paraId="4ED545DB" w14:textId="6A5E68D5" w:rsidR="00D409D7" w:rsidRPr="0041144C" w:rsidRDefault="00D409D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1 idea researched and implemented quarterly</w:t>
            </w:r>
          </w:p>
        </w:tc>
        <w:tc>
          <w:tcPr>
            <w:tcW w:w="2011" w:type="dxa"/>
            <w:tcBorders>
              <w:top w:val="single" w:sz="4" w:space="0" w:color="auto"/>
              <w:left w:val="single" w:sz="4" w:space="0" w:color="auto"/>
              <w:bottom w:val="single" w:sz="4" w:space="0" w:color="auto"/>
              <w:right w:val="single" w:sz="4" w:space="0" w:color="auto"/>
            </w:tcBorders>
            <w:shd w:val="clear" w:color="000000" w:fill="FBE2D5"/>
            <w:vAlign w:val="center"/>
            <w:hideMark/>
          </w:tcPr>
          <w:p w14:paraId="41A4FD13" w14:textId="77777777"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Internal challenges to get ideas.</w:t>
            </w:r>
          </w:p>
          <w:p w14:paraId="66E5B0A2" w14:textId="173991F7" w:rsidR="00D409D7" w:rsidRPr="0041144C" w:rsidRDefault="00D409D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eastAsia="Times New Roman" w:hAnsi="Aptos Narrow" w:cs="Times New Roman"/>
                <w:color w:val="000000"/>
                <w:kern w:val="0"/>
                <w:sz w:val="20"/>
                <w:szCs w:val="20"/>
                <w:lang w:eastAsia="en-GB"/>
                <w14:ligatures w14:val="none"/>
              </w:rPr>
              <w:t>Rewarding employees for their input.</w:t>
            </w:r>
          </w:p>
        </w:tc>
      </w:tr>
      <w:tr w:rsidR="00055E28" w:rsidRPr="0041144C" w14:paraId="2609699B" w14:textId="77777777" w:rsidTr="007207DB">
        <w:trPr>
          <w:trHeight w:val="300"/>
        </w:trPr>
        <w:tc>
          <w:tcPr>
            <w:tcW w:w="1295" w:type="dxa"/>
            <w:vMerge/>
            <w:tcBorders>
              <w:left w:val="single" w:sz="8" w:space="0" w:color="auto"/>
              <w:right w:val="single" w:sz="4" w:space="0" w:color="auto"/>
            </w:tcBorders>
            <w:shd w:val="clear" w:color="000000" w:fill="F1A983"/>
            <w:vAlign w:val="center"/>
          </w:tcPr>
          <w:p w14:paraId="54D7B520" w14:textId="77777777" w:rsidR="00055E28" w:rsidRPr="0041144C" w:rsidRDefault="00055E28" w:rsidP="00055E28">
            <w:pPr>
              <w:spacing w:after="0" w:line="240" w:lineRule="auto"/>
              <w:rPr>
                <w:rFonts w:ascii="Aptos Narrow" w:eastAsia="Times New Roman" w:hAnsi="Aptos Narrow" w:cs="Times New Roman"/>
                <w:b/>
                <w:bCs/>
                <w:color w:val="000000"/>
                <w:kern w:val="0"/>
                <w:sz w:val="22"/>
                <w:szCs w:val="22"/>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FBE2D5"/>
            <w:vAlign w:val="center"/>
          </w:tcPr>
          <w:p w14:paraId="724C5EF8" w14:textId="5BE9029A" w:rsidR="00055E28" w:rsidRPr="0041144C" w:rsidRDefault="00055E28"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hAnsi="Aptos Narrow"/>
                <w:b/>
                <w:bCs/>
                <w:sz w:val="20"/>
                <w:szCs w:val="20"/>
              </w:rPr>
              <w:t>Support employee wellness</w:t>
            </w:r>
          </w:p>
        </w:tc>
        <w:tc>
          <w:tcPr>
            <w:tcW w:w="2353" w:type="dxa"/>
            <w:tcBorders>
              <w:top w:val="single" w:sz="4" w:space="0" w:color="auto"/>
              <w:left w:val="single" w:sz="4" w:space="0" w:color="auto"/>
              <w:bottom w:val="single" w:sz="4" w:space="0" w:color="auto"/>
              <w:right w:val="single" w:sz="4" w:space="0" w:color="auto"/>
            </w:tcBorders>
            <w:shd w:val="clear" w:color="000000" w:fill="FBE2D5"/>
            <w:vAlign w:val="center"/>
          </w:tcPr>
          <w:p w14:paraId="76E441D5" w14:textId="1515B6C6" w:rsidR="00055E28" w:rsidRPr="0041144C" w:rsidRDefault="00055E28"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Participation in wellness programs</w:t>
            </w:r>
          </w:p>
        </w:tc>
        <w:tc>
          <w:tcPr>
            <w:tcW w:w="2162" w:type="dxa"/>
            <w:tcBorders>
              <w:top w:val="single" w:sz="4" w:space="0" w:color="auto"/>
              <w:left w:val="single" w:sz="4" w:space="0" w:color="auto"/>
              <w:bottom w:val="single" w:sz="4" w:space="0" w:color="auto"/>
              <w:right w:val="single" w:sz="4" w:space="0" w:color="auto"/>
            </w:tcBorders>
            <w:shd w:val="clear" w:color="000000" w:fill="FBE2D5"/>
            <w:vAlign w:val="center"/>
          </w:tcPr>
          <w:p w14:paraId="2DBE7E64" w14:textId="79568FF2" w:rsidR="00055E28" w:rsidRPr="0041144C" w:rsidRDefault="00055E28"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 xml:space="preserve">80% participation by </w:t>
            </w:r>
            <w:r w:rsidR="003416F9">
              <w:rPr>
                <w:rFonts w:ascii="Aptos Narrow" w:hAnsi="Aptos Narrow"/>
                <w:sz w:val="20"/>
                <w:szCs w:val="20"/>
              </w:rPr>
              <w:t>2027</w:t>
            </w:r>
          </w:p>
        </w:tc>
        <w:tc>
          <w:tcPr>
            <w:tcW w:w="2011" w:type="dxa"/>
            <w:tcBorders>
              <w:top w:val="single" w:sz="4" w:space="0" w:color="auto"/>
              <w:left w:val="single" w:sz="4" w:space="0" w:color="auto"/>
              <w:bottom w:val="single" w:sz="4" w:space="0" w:color="auto"/>
              <w:right w:val="single" w:sz="4" w:space="0" w:color="auto"/>
            </w:tcBorders>
            <w:shd w:val="clear" w:color="000000" w:fill="FBE2D5"/>
          </w:tcPr>
          <w:p w14:paraId="00039F78" w14:textId="23AE68D3" w:rsidR="00055E28" w:rsidRPr="0041144C" w:rsidRDefault="00055E28"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Offer fitness programs, mental health support, and flexible work arrangements.</w:t>
            </w:r>
          </w:p>
        </w:tc>
      </w:tr>
      <w:tr w:rsidR="00D90BA8" w:rsidRPr="0041144C" w14:paraId="11145A45" w14:textId="77777777" w:rsidTr="007207DB">
        <w:trPr>
          <w:trHeight w:val="300"/>
        </w:trPr>
        <w:tc>
          <w:tcPr>
            <w:tcW w:w="1295" w:type="dxa"/>
            <w:vMerge/>
            <w:tcBorders>
              <w:left w:val="single" w:sz="8" w:space="0" w:color="auto"/>
              <w:right w:val="single" w:sz="4" w:space="0" w:color="auto"/>
            </w:tcBorders>
            <w:shd w:val="clear" w:color="000000" w:fill="F1A983"/>
            <w:vAlign w:val="center"/>
          </w:tcPr>
          <w:p w14:paraId="1F078A19" w14:textId="77777777" w:rsidR="00D90BA8" w:rsidRPr="0041144C" w:rsidRDefault="00D90BA8" w:rsidP="00D90BA8">
            <w:pPr>
              <w:spacing w:after="0" w:line="240" w:lineRule="auto"/>
              <w:rPr>
                <w:rFonts w:ascii="Aptos Narrow" w:eastAsia="Times New Roman" w:hAnsi="Aptos Narrow" w:cs="Times New Roman"/>
                <w:b/>
                <w:bCs/>
                <w:color w:val="000000"/>
                <w:kern w:val="0"/>
                <w:sz w:val="22"/>
                <w:szCs w:val="22"/>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FBE2D5"/>
            <w:vAlign w:val="center"/>
          </w:tcPr>
          <w:p w14:paraId="7F49A663" w14:textId="71EE9B36" w:rsidR="00D90BA8" w:rsidRPr="0041144C" w:rsidRDefault="003416F9"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hAnsi="Aptos Narrow"/>
                <w:b/>
                <w:bCs/>
                <w:sz w:val="20"/>
                <w:szCs w:val="20"/>
              </w:rPr>
              <w:t>Improve</w:t>
            </w:r>
            <w:r w:rsidR="00D90BA8" w:rsidRPr="0041144C">
              <w:rPr>
                <w:rFonts w:ascii="Aptos Narrow" w:hAnsi="Aptos Narrow"/>
                <w:b/>
                <w:bCs/>
                <w:sz w:val="20"/>
                <w:szCs w:val="20"/>
              </w:rPr>
              <w:t xml:space="preserve"> digital </w:t>
            </w:r>
            <w:r w:rsidRPr="0041144C">
              <w:rPr>
                <w:rFonts w:ascii="Aptos Narrow" w:hAnsi="Aptos Narrow"/>
                <w:b/>
                <w:bCs/>
                <w:sz w:val="20"/>
                <w:szCs w:val="20"/>
              </w:rPr>
              <w:t>skill</w:t>
            </w:r>
            <w:r>
              <w:rPr>
                <w:rFonts w:ascii="Aptos Narrow" w:hAnsi="Aptos Narrow"/>
                <w:b/>
                <w:bCs/>
                <w:sz w:val="20"/>
                <w:szCs w:val="20"/>
              </w:rPr>
              <w:t>s</w:t>
            </w:r>
          </w:p>
        </w:tc>
        <w:tc>
          <w:tcPr>
            <w:tcW w:w="2353" w:type="dxa"/>
            <w:tcBorders>
              <w:top w:val="single" w:sz="4" w:space="0" w:color="auto"/>
              <w:left w:val="single" w:sz="4" w:space="0" w:color="auto"/>
              <w:bottom w:val="single" w:sz="4" w:space="0" w:color="auto"/>
              <w:right w:val="single" w:sz="4" w:space="0" w:color="auto"/>
            </w:tcBorders>
            <w:shd w:val="clear" w:color="000000" w:fill="FBE2D5"/>
            <w:vAlign w:val="center"/>
          </w:tcPr>
          <w:p w14:paraId="478124D7" w14:textId="60C80E78" w:rsidR="00D90BA8" w:rsidRPr="0041144C" w:rsidRDefault="00D90BA8"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Percentage of employees trained in digital tools</w:t>
            </w:r>
          </w:p>
        </w:tc>
        <w:tc>
          <w:tcPr>
            <w:tcW w:w="2162" w:type="dxa"/>
            <w:tcBorders>
              <w:top w:val="single" w:sz="4" w:space="0" w:color="auto"/>
              <w:left w:val="single" w:sz="4" w:space="0" w:color="auto"/>
              <w:bottom w:val="single" w:sz="4" w:space="0" w:color="auto"/>
              <w:right w:val="single" w:sz="4" w:space="0" w:color="auto"/>
            </w:tcBorders>
            <w:shd w:val="clear" w:color="000000" w:fill="FBE2D5"/>
            <w:vAlign w:val="center"/>
          </w:tcPr>
          <w:p w14:paraId="406F3621" w14:textId="54B30732" w:rsidR="00D90BA8" w:rsidRPr="0041144C" w:rsidRDefault="003416F9" w:rsidP="007207DB">
            <w:pPr>
              <w:spacing w:after="0" w:line="240" w:lineRule="auto"/>
              <w:rPr>
                <w:rFonts w:ascii="Aptos Narrow" w:eastAsia="Times New Roman" w:hAnsi="Aptos Narrow" w:cs="Times New Roman"/>
                <w:color w:val="000000"/>
                <w:kern w:val="0"/>
                <w:sz w:val="20"/>
                <w:szCs w:val="20"/>
                <w:lang w:eastAsia="en-GB"/>
                <w14:ligatures w14:val="none"/>
              </w:rPr>
            </w:pPr>
            <w:r>
              <w:rPr>
                <w:rFonts w:ascii="Aptos Narrow" w:hAnsi="Aptos Narrow"/>
                <w:sz w:val="20"/>
                <w:szCs w:val="20"/>
              </w:rPr>
              <w:t xml:space="preserve">2 </w:t>
            </w:r>
            <w:r w:rsidR="00591BF6">
              <w:rPr>
                <w:rFonts w:ascii="Aptos Narrow" w:hAnsi="Aptos Narrow"/>
                <w:sz w:val="20"/>
                <w:szCs w:val="20"/>
              </w:rPr>
              <w:t>training programmes quarterly completed 100%</w:t>
            </w:r>
          </w:p>
        </w:tc>
        <w:tc>
          <w:tcPr>
            <w:tcW w:w="2011" w:type="dxa"/>
            <w:tcBorders>
              <w:top w:val="single" w:sz="4" w:space="0" w:color="auto"/>
              <w:left w:val="single" w:sz="4" w:space="0" w:color="auto"/>
              <w:bottom w:val="single" w:sz="4" w:space="0" w:color="auto"/>
              <w:right w:val="single" w:sz="4" w:space="0" w:color="auto"/>
            </w:tcBorders>
            <w:shd w:val="clear" w:color="000000" w:fill="FBE2D5"/>
          </w:tcPr>
          <w:p w14:paraId="057C6AA8" w14:textId="29F8F744" w:rsidR="00D90BA8" w:rsidRPr="0041144C" w:rsidRDefault="00D90BA8"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Train employees on CRM, project dashboards, and AI-powered solutions.</w:t>
            </w:r>
          </w:p>
        </w:tc>
      </w:tr>
      <w:tr w:rsidR="00D20928" w:rsidRPr="0041144C" w14:paraId="6AFAF206" w14:textId="77777777" w:rsidTr="007207DB">
        <w:trPr>
          <w:trHeight w:val="300"/>
        </w:trPr>
        <w:tc>
          <w:tcPr>
            <w:tcW w:w="1295" w:type="dxa"/>
            <w:vMerge/>
            <w:tcBorders>
              <w:left w:val="single" w:sz="8" w:space="0" w:color="auto"/>
              <w:right w:val="single" w:sz="4" w:space="0" w:color="auto"/>
            </w:tcBorders>
            <w:shd w:val="clear" w:color="000000" w:fill="F1A983"/>
            <w:vAlign w:val="center"/>
          </w:tcPr>
          <w:p w14:paraId="49B145A4" w14:textId="77777777" w:rsidR="00D20928" w:rsidRPr="0041144C" w:rsidRDefault="00D20928" w:rsidP="00D20928">
            <w:pPr>
              <w:spacing w:after="0" w:line="240" w:lineRule="auto"/>
              <w:rPr>
                <w:rFonts w:ascii="Aptos Narrow" w:eastAsia="Times New Roman" w:hAnsi="Aptos Narrow" w:cs="Times New Roman"/>
                <w:b/>
                <w:bCs/>
                <w:color w:val="000000"/>
                <w:kern w:val="0"/>
                <w:sz w:val="22"/>
                <w:szCs w:val="22"/>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FBE2D5"/>
            <w:vAlign w:val="center"/>
          </w:tcPr>
          <w:p w14:paraId="30C973DA" w14:textId="3BB1549D" w:rsidR="00D20928" w:rsidRPr="0041144C" w:rsidRDefault="00D20928"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hAnsi="Aptos Narrow"/>
                <w:b/>
                <w:bCs/>
                <w:sz w:val="20"/>
                <w:szCs w:val="20"/>
              </w:rPr>
              <w:t>Promote diversity and inclusion</w:t>
            </w:r>
          </w:p>
        </w:tc>
        <w:tc>
          <w:tcPr>
            <w:tcW w:w="2353" w:type="dxa"/>
            <w:tcBorders>
              <w:top w:val="single" w:sz="4" w:space="0" w:color="auto"/>
              <w:left w:val="single" w:sz="4" w:space="0" w:color="auto"/>
              <w:bottom w:val="single" w:sz="4" w:space="0" w:color="auto"/>
              <w:right w:val="single" w:sz="4" w:space="0" w:color="auto"/>
            </w:tcBorders>
            <w:shd w:val="clear" w:color="000000" w:fill="FBE2D5"/>
            <w:vAlign w:val="center"/>
          </w:tcPr>
          <w:p w14:paraId="3B6E52C7" w14:textId="1D07E780" w:rsidR="00D20928" w:rsidRPr="0041144C" w:rsidRDefault="00D20928"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Diversity index</w:t>
            </w:r>
          </w:p>
        </w:tc>
        <w:tc>
          <w:tcPr>
            <w:tcW w:w="2162" w:type="dxa"/>
            <w:tcBorders>
              <w:top w:val="single" w:sz="4" w:space="0" w:color="auto"/>
              <w:left w:val="single" w:sz="4" w:space="0" w:color="auto"/>
              <w:bottom w:val="single" w:sz="4" w:space="0" w:color="auto"/>
              <w:right w:val="single" w:sz="4" w:space="0" w:color="auto"/>
            </w:tcBorders>
            <w:shd w:val="clear" w:color="000000" w:fill="FBE2D5"/>
            <w:vAlign w:val="center"/>
          </w:tcPr>
          <w:p w14:paraId="126A7B4E" w14:textId="6ED1AFC7" w:rsidR="00D20928" w:rsidRPr="0041144C" w:rsidRDefault="00D20928"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 xml:space="preserve">30% female workforce by </w:t>
            </w:r>
            <w:r w:rsidR="00591BF6">
              <w:rPr>
                <w:rFonts w:ascii="Aptos Narrow" w:hAnsi="Aptos Narrow"/>
                <w:sz w:val="20"/>
                <w:szCs w:val="20"/>
              </w:rPr>
              <w:t>2027</w:t>
            </w:r>
          </w:p>
        </w:tc>
        <w:tc>
          <w:tcPr>
            <w:tcW w:w="2011" w:type="dxa"/>
            <w:tcBorders>
              <w:top w:val="single" w:sz="4" w:space="0" w:color="auto"/>
              <w:left w:val="single" w:sz="4" w:space="0" w:color="auto"/>
              <w:bottom w:val="single" w:sz="4" w:space="0" w:color="auto"/>
              <w:right w:val="single" w:sz="4" w:space="0" w:color="auto"/>
            </w:tcBorders>
            <w:shd w:val="clear" w:color="000000" w:fill="FBE2D5"/>
          </w:tcPr>
          <w:p w14:paraId="0D7F042E" w14:textId="4988690A" w:rsidR="00591BF6" w:rsidRPr="00591BF6" w:rsidRDefault="00D20928"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Ensure inclusive hiring practices</w:t>
            </w:r>
            <w:r w:rsidR="00591BF6">
              <w:rPr>
                <w:rFonts w:ascii="Aptos Narrow" w:hAnsi="Aptos Narrow"/>
                <w:sz w:val="20"/>
                <w:szCs w:val="20"/>
              </w:rPr>
              <w:t>.</w:t>
            </w:r>
          </w:p>
          <w:p w14:paraId="1A091F1A" w14:textId="1C82306C" w:rsidR="00D20928" w:rsidRPr="0041144C" w:rsidRDefault="00591BF6"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Pr>
                <w:rFonts w:ascii="Aptos Narrow" w:hAnsi="Aptos Narrow"/>
                <w:sz w:val="20"/>
                <w:szCs w:val="20"/>
              </w:rPr>
              <w:t>E</w:t>
            </w:r>
            <w:r w:rsidR="00D20928" w:rsidRPr="0041144C">
              <w:rPr>
                <w:rFonts w:ascii="Aptos Narrow" w:hAnsi="Aptos Narrow"/>
                <w:sz w:val="20"/>
                <w:szCs w:val="20"/>
              </w:rPr>
              <w:t>stablish mentorship programs for underrepresented groups.</w:t>
            </w:r>
          </w:p>
        </w:tc>
      </w:tr>
      <w:tr w:rsidR="00356487" w:rsidRPr="0041144C" w14:paraId="655A0651" w14:textId="77777777" w:rsidTr="00591BF6">
        <w:trPr>
          <w:trHeight w:val="300"/>
        </w:trPr>
        <w:tc>
          <w:tcPr>
            <w:tcW w:w="1295" w:type="dxa"/>
            <w:vMerge/>
            <w:tcBorders>
              <w:left w:val="single" w:sz="8" w:space="0" w:color="auto"/>
              <w:right w:val="single" w:sz="4" w:space="0" w:color="auto"/>
            </w:tcBorders>
            <w:shd w:val="clear" w:color="000000" w:fill="F1A983"/>
            <w:vAlign w:val="center"/>
          </w:tcPr>
          <w:p w14:paraId="3BBD2E04" w14:textId="77777777" w:rsidR="00356487" w:rsidRPr="0041144C" w:rsidRDefault="00356487" w:rsidP="00356487">
            <w:pPr>
              <w:spacing w:after="0" w:line="240" w:lineRule="auto"/>
              <w:rPr>
                <w:rFonts w:ascii="Aptos Narrow" w:eastAsia="Times New Roman" w:hAnsi="Aptos Narrow" w:cs="Times New Roman"/>
                <w:b/>
                <w:bCs/>
                <w:color w:val="000000"/>
                <w:kern w:val="0"/>
                <w:sz w:val="22"/>
                <w:szCs w:val="22"/>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FBE2D5"/>
            <w:vAlign w:val="center"/>
          </w:tcPr>
          <w:p w14:paraId="639B1DE5" w14:textId="01B8C120" w:rsidR="00356487" w:rsidRPr="0041144C" w:rsidRDefault="00356487" w:rsidP="007207DB">
            <w:pPr>
              <w:spacing w:after="0" w:line="240" w:lineRule="auto"/>
              <w:rPr>
                <w:rFonts w:ascii="Aptos Narrow" w:eastAsia="Times New Roman" w:hAnsi="Aptos Narrow" w:cs="Times New Roman"/>
                <w:b/>
                <w:bCs/>
                <w:color w:val="000000"/>
                <w:kern w:val="0"/>
                <w:sz w:val="20"/>
                <w:szCs w:val="20"/>
                <w:lang w:eastAsia="en-GB"/>
                <w14:ligatures w14:val="none"/>
              </w:rPr>
            </w:pPr>
            <w:r w:rsidRPr="0041144C">
              <w:rPr>
                <w:rFonts w:ascii="Aptos Narrow" w:hAnsi="Aptos Narrow"/>
                <w:b/>
                <w:bCs/>
                <w:sz w:val="20"/>
                <w:szCs w:val="20"/>
              </w:rPr>
              <w:t>Improve employee satisfaction</w:t>
            </w:r>
          </w:p>
        </w:tc>
        <w:tc>
          <w:tcPr>
            <w:tcW w:w="2353" w:type="dxa"/>
            <w:tcBorders>
              <w:top w:val="single" w:sz="4" w:space="0" w:color="auto"/>
              <w:left w:val="single" w:sz="4" w:space="0" w:color="auto"/>
              <w:bottom w:val="single" w:sz="4" w:space="0" w:color="auto"/>
              <w:right w:val="single" w:sz="4" w:space="0" w:color="auto"/>
            </w:tcBorders>
            <w:shd w:val="clear" w:color="000000" w:fill="FBE2D5"/>
            <w:vAlign w:val="center"/>
          </w:tcPr>
          <w:p w14:paraId="50D6CE1B" w14:textId="27D5A28C" w:rsidR="00356487" w:rsidRPr="0041144C" w:rsidRDefault="0035648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Satisfaction survey score</w:t>
            </w:r>
          </w:p>
        </w:tc>
        <w:tc>
          <w:tcPr>
            <w:tcW w:w="2162" w:type="dxa"/>
            <w:tcBorders>
              <w:top w:val="single" w:sz="4" w:space="0" w:color="auto"/>
              <w:left w:val="single" w:sz="4" w:space="0" w:color="auto"/>
              <w:bottom w:val="single" w:sz="4" w:space="0" w:color="auto"/>
              <w:right w:val="single" w:sz="4" w:space="0" w:color="auto"/>
            </w:tcBorders>
            <w:shd w:val="clear" w:color="000000" w:fill="FBE2D5"/>
            <w:vAlign w:val="center"/>
          </w:tcPr>
          <w:p w14:paraId="5BADBB92" w14:textId="5DC3F972" w:rsidR="00356487" w:rsidRPr="0041144C" w:rsidRDefault="00356487" w:rsidP="007207DB">
            <w:pPr>
              <w:spacing w:after="0" w:line="240" w:lineRule="auto"/>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 xml:space="preserve">90% by </w:t>
            </w:r>
            <w:r w:rsidR="000C13CF">
              <w:rPr>
                <w:rFonts w:ascii="Aptos Narrow" w:hAnsi="Aptos Narrow"/>
                <w:sz w:val="20"/>
                <w:szCs w:val="20"/>
              </w:rPr>
              <w:t>20</w:t>
            </w:r>
            <w:r w:rsidRPr="0041144C">
              <w:rPr>
                <w:rFonts w:ascii="Aptos Narrow" w:hAnsi="Aptos Narrow"/>
                <w:sz w:val="20"/>
                <w:szCs w:val="20"/>
              </w:rPr>
              <w:t>26</w:t>
            </w:r>
          </w:p>
        </w:tc>
        <w:tc>
          <w:tcPr>
            <w:tcW w:w="2011" w:type="dxa"/>
            <w:tcBorders>
              <w:top w:val="single" w:sz="4" w:space="0" w:color="auto"/>
              <w:left w:val="single" w:sz="4" w:space="0" w:color="auto"/>
              <w:bottom w:val="single" w:sz="4" w:space="0" w:color="auto"/>
              <w:right w:val="single" w:sz="4" w:space="0" w:color="auto"/>
            </w:tcBorders>
            <w:shd w:val="clear" w:color="000000" w:fill="FBE2D5"/>
          </w:tcPr>
          <w:p w14:paraId="54AF4805" w14:textId="77777777" w:rsidR="00591BF6" w:rsidRPr="00591BF6" w:rsidRDefault="00356487"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sidRPr="0041144C">
              <w:rPr>
                <w:rFonts w:ascii="Aptos Narrow" w:hAnsi="Aptos Narrow"/>
                <w:sz w:val="20"/>
                <w:szCs w:val="20"/>
              </w:rPr>
              <w:t>Offer competitive benefits</w:t>
            </w:r>
            <w:r w:rsidR="00591BF6">
              <w:rPr>
                <w:rFonts w:ascii="Aptos Narrow" w:hAnsi="Aptos Narrow"/>
                <w:sz w:val="20"/>
                <w:szCs w:val="20"/>
              </w:rPr>
              <w:t>.</w:t>
            </w:r>
          </w:p>
          <w:p w14:paraId="670AD6F7" w14:textId="52ACD237" w:rsidR="00591BF6" w:rsidRPr="00591BF6" w:rsidRDefault="00591BF6"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Pr>
                <w:rFonts w:ascii="Aptos Narrow" w:hAnsi="Aptos Narrow"/>
                <w:sz w:val="20"/>
                <w:szCs w:val="20"/>
              </w:rPr>
              <w:t>R</w:t>
            </w:r>
            <w:r w:rsidR="00356487" w:rsidRPr="00591BF6">
              <w:rPr>
                <w:rFonts w:ascii="Aptos Narrow" w:hAnsi="Aptos Narrow"/>
                <w:sz w:val="20"/>
                <w:szCs w:val="20"/>
              </w:rPr>
              <w:t>ecognize high performers</w:t>
            </w:r>
            <w:r w:rsidR="00F341F2">
              <w:rPr>
                <w:rFonts w:ascii="Aptos Narrow" w:hAnsi="Aptos Narrow"/>
                <w:sz w:val="20"/>
                <w:szCs w:val="20"/>
              </w:rPr>
              <w:t>.</w:t>
            </w:r>
          </w:p>
          <w:p w14:paraId="3301C11B" w14:textId="74D8BE58" w:rsidR="00356487" w:rsidRPr="00591BF6" w:rsidRDefault="00591BF6" w:rsidP="005524FB">
            <w:pPr>
              <w:pStyle w:val="ListParagraph"/>
              <w:numPr>
                <w:ilvl w:val="0"/>
                <w:numId w:val="3"/>
              </w:numPr>
              <w:spacing w:after="0" w:line="240" w:lineRule="auto"/>
              <w:ind w:left="205" w:hanging="158"/>
              <w:rPr>
                <w:rFonts w:ascii="Aptos Narrow" w:eastAsia="Times New Roman" w:hAnsi="Aptos Narrow" w:cs="Times New Roman"/>
                <w:color w:val="000000"/>
                <w:kern w:val="0"/>
                <w:sz w:val="20"/>
                <w:szCs w:val="20"/>
                <w:lang w:eastAsia="en-GB"/>
                <w14:ligatures w14:val="none"/>
              </w:rPr>
            </w:pPr>
            <w:r>
              <w:rPr>
                <w:rFonts w:ascii="Aptos Narrow" w:hAnsi="Aptos Narrow"/>
                <w:sz w:val="20"/>
                <w:szCs w:val="20"/>
              </w:rPr>
              <w:t>P</w:t>
            </w:r>
            <w:r w:rsidR="00356487" w:rsidRPr="00591BF6">
              <w:rPr>
                <w:rFonts w:ascii="Aptos Narrow" w:hAnsi="Aptos Narrow"/>
                <w:sz w:val="20"/>
                <w:szCs w:val="20"/>
              </w:rPr>
              <w:t>romote flexible work arrangements.</w:t>
            </w:r>
          </w:p>
        </w:tc>
      </w:tr>
      <w:tr w:rsidR="00591BF6" w:rsidRPr="0041144C" w14:paraId="61B2EEF9" w14:textId="77777777" w:rsidTr="007207DB">
        <w:trPr>
          <w:trHeight w:val="300"/>
        </w:trPr>
        <w:tc>
          <w:tcPr>
            <w:tcW w:w="1295" w:type="dxa"/>
            <w:tcBorders>
              <w:left w:val="single" w:sz="8" w:space="0" w:color="auto"/>
              <w:bottom w:val="single" w:sz="8" w:space="0" w:color="000000"/>
              <w:right w:val="single" w:sz="4" w:space="0" w:color="auto"/>
            </w:tcBorders>
            <w:shd w:val="clear" w:color="000000" w:fill="F1A983"/>
            <w:vAlign w:val="center"/>
          </w:tcPr>
          <w:p w14:paraId="220065C1" w14:textId="77777777" w:rsidR="00591BF6" w:rsidRPr="0041144C" w:rsidRDefault="00591BF6" w:rsidP="00356487">
            <w:pPr>
              <w:spacing w:after="0" w:line="240" w:lineRule="auto"/>
              <w:rPr>
                <w:rFonts w:ascii="Aptos Narrow" w:eastAsia="Times New Roman" w:hAnsi="Aptos Narrow" w:cs="Times New Roman"/>
                <w:b/>
                <w:bCs/>
                <w:color w:val="000000"/>
                <w:kern w:val="0"/>
                <w:sz w:val="22"/>
                <w:szCs w:val="22"/>
                <w:lang w:eastAsia="en-GB"/>
                <w14:ligatures w14:val="none"/>
              </w:rPr>
            </w:pPr>
          </w:p>
        </w:tc>
        <w:tc>
          <w:tcPr>
            <w:tcW w:w="1677" w:type="dxa"/>
            <w:tcBorders>
              <w:top w:val="single" w:sz="4" w:space="0" w:color="auto"/>
              <w:left w:val="single" w:sz="4" w:space="0" w:color="auto"/>
              <w:bottom w:val="single" w:sz="4" w:space="0" w:color="auto"/>
              <w:right w:val="single" w:sz="4" w:space="0" w:color="auto"/>
            </w:tcBorders>
            <w:shd w:val="clear" w:color="000000" w:fill="FBE2D5"/>
            <w:vAlign w:val="center"/>
          </w:tcPr>
          <w:p w14:paraId="044C64E6" w14:textId="7CA0A822" w:rsidR="00591BF6" w:rsidRPr="0041144C" w:rsidRDefault="00C24F99" w:rsidP="007207DB">
            <w:pPr>
              <w:spacing w:after="0" w:line="240" w:lineRule="auto"/>
              <w:rPr>
                <w:rFonts w:ascii="Aptos Narrow" w:hAnsi="Aptos Narrow"/>
                <w:b/>
                <w:bCs/>
                <w:sz w:val="20"/>
                <w:szCs w:val="20"/>
              </w:rPr>
            </w:pPr>
            <w:r>
              <w:rPr>
                <w:rFonts w:ascii="Aptos Narrow" w:hAnsi="Aptos Narrow"/>
                <w:b/>
                <w:bCs/>
                <w:sz w:val="20"/>
                <w:szCs w:val="20"/>
              </w:rPr>
              <w:t>Flexible work arrangements</w:t>
            </w:r>
          </w:p>
        </w:tc>
        <w:tc>
          <w:tcPr>
            <w:tcW w:w="2353" w:type="dxa"/>
            <w:tcBorders>
              <w:top w:val="single" w:sz="4" w:space="0" w:color="auto"/>
              <w:left w:val="single" w:sz="4" w:space="0" w:color="auto"/>
              <w:bottom w:val="single" w:sz="4" w:space="0" w:color="auto"/>
              <w:right w:val="single" w:sz="4" w:space="0" w:color="auto"/>
            </w:tcBorders>
            <w:shd w:val="clear" w:color="000000" w:fill="FBE2D5"/>
            <w:vAlign w:val="center"/>
          </w:tcPr>
          <w:p w14:paraId="01C77F7C" w14:textId="742FBF9F" w:rsidR="00591BF6" w:rsidRPr="0041144C" w:rsidRDefault="00C24F99" w:rsidP="007207DB">
            <w:pPr>
              <w:spacing w:after="0" w:line="240" w:lineRule="auto"/>
              <w:rPr>
                <w:rFonts w:ascii="Aptos Narrow" w:hAnsi="Aptos Narrow"/>
                <w:sz w:val="20"/>
                <w:szCs w:val="20"/>
              </w:rPr>
            </w:pPr>
            <w:r>
              <w:rPr>
                <w:rFonts w:ascii="Aptos Narrow" w:hAnsi="Aptos Narrow"/>
                <w:sz w:val="20"/>
                <w:szCs w:val="20"/>
              </w:rPr>
              <w:t>Percentage of employees with flexible working time schedule</w:t>
            </w:r>
          </w:p>
        </w:tc>
        <w:tc>
          <w:tcPr>
            <w:tcW w:w="2162" w:type="dxa"/>
            <w:tcBorders>
              <w:top w:val="single" w:sz="4" w:space="0" w:color="auto"/>
              <w:left w:val="single" w:sz="4" w:space="0" w:color="auto"/>
              <w:bottom w:val="single" w:sz="4" w:space="0" w:color="auto"/>
              <w:right w:val="single" w:sz="4" w:space="0" w:color="auto"/>
            </w:tcBorders>
            <w:shd w:val="clear" w:color="000000" w:fill="FBE2D5"/>
            <w:vAlign w:val="center"/>
          </w:tcPr>
          <w:p w14:paraId="5D7266CD" w14:textId="0DEB8D18" w:rsidR="00591BF6" w:rsidRPr="0041144C" w:rsidRDefault="000C13CF" w:rsidP="007207DB">
            <w:pPr>
              <w:spacing w:after="0" w:line="240" w:lineRule="auto"/>
              <w:rPr>
                <w:rFonts w:ascii="Aptos Narrow" w:hAnsi="Aptos Narrow"/>
                <w:sz w:val="20"/>
                <w:szCs w:val="20"/>
              </w:rPr>
            </w:pPr>
            <w:r>
              <w:rPr>
                <w:rFonts w:ascii="Aptos Narrow" w:hAnsi="Aptos Narrow"/>
                <w:sz w:val="20"/>
                <w:szCs w:val="20"/>
              </w:rPr>
              <w:t>50% by 2026</w:t>
            </w:r>
          </w:p>
        </w:tc>
        <w:tc>
          <w:tcPr>
            <w:tcW w:w="2011" w:type="dxa"/>
            <w:tcBorders>
              <w:top w:val="single" w:sz="4" w:space="0" w:color="auto"/>
              <w:left w:val="single" w:sz="4" w:space="0" w:color="auto"/>
              <w:bottom w:val="single" w:sz="4" w:space="0" w:color="auto"/>
              <w:right w:val="single" w:sz="4" w:space="0" w:color="auto"/>
            </w:tcBorders>
            <w:shd w:val="clear" w:color="000000" w:fill="FBE2D5"/>
          </w:tcPr>
          <w:p w14:paraId="58984B98" w14:textId="77777777" w:rsidR="00591BF6" w:rsidRDefault="000C13CF" w:rsidP="005524FB">
            <w:pPr>
              <w:pStyle w:val="ListParagraph"/>
              <w:numPr>
                <w:ilvl w:val="0"/>
                <w:numId w:val="3"/>
              </w:numPr>
              <w:spacing w:after="0" w:line="240" w:lineRule="auto"/>
              <w:ind w:left="205" w:hanging="158"/>
              <w:rPr>
                <w:rFonts w:ascii="Aptos Narrow" w:hAnsi="Aptos Narrow"/>
                <w:sz w:val="20"/>
                <w:szCs w:val="20"/>
              </w:rPr>
            </w:pPr>
            <w:r>
              <w:rPr>
                <w:rFonts w:ascii="Aptos Narrow" w:hAnsi="Aptos Narrow"/>
                <w:sz w:val="20"/>
                <w:szCs w:val="20"/>
              </w:rPr>
              <w:t>Offer employees to work from home.</w:t>
            </w:r>
          </w:p>
          <w:p w14:paraId="08DEAD81" w14:textId="323FBFC6" w:rsidR="000C13CF" w:rsidRPr="0041144C" w:rsidRDefault="000C13CF" w:rsidP="005524FB">
            <w:pPr>
              <w:pStyle w:val="ListParagraph"/>
              <w:numPr>
                <w:ilvl w:val="0"/>
                <w:numId w:val="3"/>
              </w:numPr>
              <w:spacing w:after="0" w:line="240" w:lineRule="auto"/>
              <w:ind w:left="205" w:hanging="158"/>
              <w:rPr>
                <w:rFonts w:ascii="Aptos Narrow" w:hAnsi="Aptos Narrow"/>
                <w:sz w:val="20"/>
                <w:szCs w:val="20"/>
              </w:rPr>
            </w:pPr>
            <w:r>
              <w:rPr>
                <w:rFonts w:ascii="Aptos Narrow" w:hAnsi="Aptos Narrow"/>
                <w:sz w:val="20"/>
                <w:szCs w:val="20"/>
              </w:rPr>
              <w:t xml:space="preserve">Employee </w:t>
            </w:r>
            <w:r w:rsidR="00F341F2">
              <w:rPr>
                <w:rFonts w:ascii="Aptos Narrow" w:hAnsi="Aptos Narrow"/>
                <w:sz w:val="20"/>
                <w:szCs w:val="20"/>
              </w:rPr>
              <w:t>people to work part-time.</w:t>
            </w:r>
          </w:p>
        </w:tc>
      </w:tr>
    </w:tbl>
    <w:p w14:paraId="6C2845A6" w14:textId="77777777" w:rsidR="007E6F16" w:rsidRDefault="007E6F16" w:rsidP="007E6F16">
      <w:pPr>
        <w:rPr>
          <w:rFonts w:ascii="Aptos Narrow" w:hAnsi="Aptos Narrow"/>
        </w:rPr>
      </w:pPr>
    </w:p>
    <w:p w14:paraId="4ED37134" w14:textId="7759FDCD" w:rsidR="00DB49AA" w:rsidRPr="00DB49AA" w:rsidRDefault="00DB49AA" w:rsidP="00E07F5F">
      <w:pPr>
        <w:pStyle w:val="Heading4"/>
      </w:pPr>
      <w:r w:rsidRPr="00DB49AA">
        <w:t xml:space="preserve">Insights from the balanced scorecard - </w:t>
      </w:r>
    </w:p>
    <w:p w14:paraId="7A362096" w14:textId="2E8C1376" w:rsidR="007B3BD0" w:rsidRPr="0041144C" w:rsidRDefault="0089352B" w:rsidP="007E6F16">
      <w:pPr>
        <w:rPr>
          <w:rFonts w:ascii="Aptos Narrow" w:hAnsi="Aptos Narrow"/>
        </w:rPr>
      </w:pPr>
      <w:r>
        <w:rPr>
          <w:rFonts w:ascii="Aptos Narrow" w:hAnsi="Aptos Narrow"/>
        </w:rPr>
        <w:t xml:space="preserve">The balanced scorecard provides </w:t>
      </w:r>
      <w:r w:rsidR="00646E43">
        <w:rPr>
          <w:rFonts w:ascii="Aptos Narrow" w:hAnsi="Aptos Narrow"/>
        </w:rPr>
        <w:t>insights which aligns DLF’s objectives related to financial, custome</w:t>
      </w:r>
      <w:r w:rsidR="006F082C">
        <w:rPr>
          <w:rFonts w:ascii="Aptos Narrow" w:hAnsi="Aptos Narrow"/>
        </w:rPr>
        <w:t xml:space="preserve">r perspective, internal business processes and learning and growth. By </w:t>
      </w:r>
      <w:r w:rsidR="000B2EDC">
        <w:rPr>
          <w:rFonts w:ascii="Aptos Narrow" w:hAnsi="Aptos Narrow"/>
        </w:rPr>
        <w:t>checking</w:t>
      </w:r>
      <w:r w:rsidR="006F082C">
        <w:rPr>
          <w:rFonts w:ascii="Aptos Narrow" w:hAnsi="Aptos Narrow"/>
        </w:rPr>
        <w:t xml:space="preserve"> objectives, measur</w:t>
      </w:r>
      <w:r w:rsidR="00E26DB4">
        <w:rPr>
          <w:rFonts w:ascii="Aptos Narrow" w:hAnsi="Aptos Narrow"/>
        </w:rPr>
        <w:t>able KPIs, targets and initiative</w:t>
      </w:r>
      <w:r w:rsidR="00D77B98">
        <w:rPr>
          <w:rFonts w:ascii="Aptos Narrow" w:hAnsi="Aptos Narrow"/>
        </w:rPr>
        <w:t xml:space="preserve">s, </w:t>
      </w:r>
      <w:r w:rsidR="00C72002">
        <w:rPr>
          <w:rFonts w:ascii="Aptos Narrow" w:hAnsi="Aptos Narrow"/>
        </w:rPr>
        <w:t>it makes th</w:t>
      </w:r>
      <w:r w:rsidR="007B3BD0">
        <w:rPr>
          <w:rFonts w:ascii="Aptos Narrow" w:hAnsi="Aptos Narrow"/>
        </w:rPr>
        <w:t>e objectives and KPIs clearer.</w:t>
      </w:r>
    </w:p>
    <w:p w14:paraId="45F9C2EA" w14:textId="70B480B2" w:rsidR="00036DC9" w:rsidRPr="00036DC9" w:rsidRDefault="00902592" w:rsidP="005524FB">
      <w:pPr>
        <w:pStyle w:val="ListParagraph"/>
        <w:numPr>
          <w:ilvl w:val="0"/>
          <w:numId w:val="2"/>
        </w:numPr>
        <w:rPr>
          <w:rFonts w:ascii="Aptos Narrow" w:hAnsi="Aptos Narrow"/>
          <w:b/>
          <w:bCs/>
        </w:rPr>
      </w:pPr>
      <w:r w:rsidRPr="007906D5">
        <w:rPr>
          <w:rFonts w:ascii="Aptos Narrow" w:hAnsi="Aptos Narrow"/>
          <w:b/>
          <w:bCs/>
        </w:rPr>
        <w:t>Financial Perspective</w:t>
      </w:r>
      <w:r w:rsidR="007B3BD0" w:rsidRPr="007906D5">
        <w:rPr>
          <w:rFonts w:ascii="Aptos Narrow" w:hAnsi="Aptos Narrow"/>
          <w:b/>
          <w:bCs/>
        </w:rPr>
        <w:t xml:space="preserve"> – </w:t>
      </w:r>
    </w:p>
    <w:p w14:paraId="5E836751" w14:textId="00040836" w:rsidR="007B3BD0" w:rsidRPr="007B3BD0" w:rsidRDefault="00036DC9" w:rsidP="007B3BD0">
      <w:pPr>
        <w:pStyle w:val="ListParagraph"/>
        <w:rPr>
          <w:rFonts w:ascii="Aptos Narrow" w:hAnsi="Aptos Narrow"/>
        </w:rPr>
      </w:pPr>
      <w:r w:rsidRPr="00036DC9">
        <w:rPr>
          <w:rFonts w:ascii="Aptos Narrow" w:hAnsi="Aptos Narrow"/>
        </w:rPr>
        <w:t xml:space="preserve">This perspective </w:t>
      </w:r>
      <w:r w:rsidR="006404EF">
        <w:rPr>
          <w:rFonts w:ascii="Aptos Narrow" w:hAnsi="Aptos Narrow"/>
        </w:rPr>
        <w:t xml:space="preserve">shows how </w:t>
      </w:r>
      <w:r w:rsidRPr="00036DC9">
        <w:rPr>
          <w:rFonts w:ascii="Aptos Narrow" w:hAnsi="Aptos Narrow"/>
        </w:rPr>
        <w:t>shareholder expectations, focusing on growth, increased sales, and productivity</w:t>
      </w:r>
      <w:r w:rsidR="006404EF">
        <w:rPr>
          <w:rFonts w:ascii="Aptos Narrow" w:hAnsi="Aptos Narrow"/>
        </w:rPr>
        <w:t xml:space="preserve"> matter</w:t>
      </w:r>
      <w:r w:rsidRPr="00036DC9">
        <w:rPr>
          <w:rFonts w:ascii="Aptos Narrow" w:hAnsi="Aptos Narrow"/>
        </w:rPr>
        <w:t>.</w:t>
      </w:r>
      <w:r>
        <w:rPr>
          <w:rFonts w:ascii="Aptos Narrow" w:hAnsi="Aptos Narrow"/>
        </w:rPr>
        <w:t xml:space="preserve"> </w:t>
      </w:r>
      <w:r w:rsidR="00580E42">
        <w:rPr>
          <w:rFonts w:ascii="Aptos Narrow" w:hAnsi="Aptos Narrow"/>
        </w:rPr>
        <w:t xml:space="preserve">It highlights critical areas of revenue growth, </w:t>
      </w:r>
      <w:r w:rsidR="00580E42">
        <w:rPr>
          <w:rFonts w:ascii="Aptos Narrow" w:hAnsi="Aptos Narrow"/>
        </w:rPr>
        <w:lastRenderedPageBreak/>
        <w:t>compliance, project delivery times, debt reduction, market share and</w:t>
      </w:r>
      <w:r w:rsidR="00987076">
        <w:rPr>
          <w:rFonts w:ascii="Aptos Narrow" w:hAnsi="Aptos Narrow"/>
        </w:rPr>
        <w:t xml:space="preserve"> reduction of unsold inventory. The metrics show that sustainable growth leads to financial stability. </w:t>
      </w:r>
    </w:p>
    <w:p w14:paraId="3FCBC6D6" w14:textId="4952ED69" w:rsidR="00EB797C" w:rsidRPr="007906D5" w:rsidRDefault="00902592" w:rsidP="005524FB">
      <w:pPr>
        <w:pStyle w:val="ListParagraph"/>
        <w:numPr>
          <w:ilvl w:val="0"/>
          <w:numId w:val="2"/>
        </w:numPr>
        <w:rPr>
          <w:rFonts w:ascii="Aptos Narrow" w:hAnsi="Aptos Narrow"/>
          <w:b/>
          <w:bCs/>
        </w:rPr>
      </w:pPr>
      <w:r w:rsidRPr="007906D5">
        <w:rPr>
          <w:rFonts w:ascii="Aptos Narrow" w:hAnsi="Aptos Narrow"/>
          <w:b/>
          <w:bCs/>
        </w:rPr>
        <w:t>Customer Perspective</w:t>
      </w:r>
      <w:r w:rsidR="00EB797C" w:rsidRPr="007906D5">
        <w:rPr>
          <w:rFonts w:ascii="Aptos Narrow" w:hAnsi="Aptos Narrow"/>
          <w:b/>
          <w:bCs/>
        </w:rPr>
        <w:t xml:space="preserve"> – </w:t>
      </w:r>
    </w:p>
    <w:p w14:paraId="5D9BD5B0" w14:textId="0FB95585" w:rsidR="00F25169" w:rsidRPr="0041144C" w:rsidRDefault="003722B2" w:rsidP="00F25169">
      <w:pPr>
        <w:pStyle w:val="ListParagraph"/>
        <w:rPr>
          <w:rFonts w:ascii="Aptos Narrow" w:hAnsi="Aptos Narrow"/>
        </w:rPr>
      </w:pPr>
      <w:r>
        <w:rPr>
          <w:rFonts w:ascii="Aptos Narrow" w:hAnsi="Aptos Narrow"/>
        </w:rPr>
        <w:t xml:space="preserve">It identifies how customers perceive value and emphasize on improving customer relations through good customer service. </w:t>
      </w:r>
      <w:r w:rsidR="00F06496">
        <w:rPr>
          <w:rFonts w:ascii="Aptos Narrow" w:hAnsi="Aptos Narrow"/>
        </w:rPr>
        <w:t xml:space="preserve">It </w:t>
      </w:r>
      <w:r>
        <w:rPr>
          <w:rFonts w:ascii="Aptos Narrow" w:hAnsi="Aptos Narrow"/>
        </w:rPr>
        <w:t xml:space="preserve">also </w:t>
      </w:r>
      <w:r w:rsidR="00F06496">
        <w:rPr>
          <w:rFonts w:ascii="Aptos Narrow" w:hAnsi="Aptos Narrow"/>
        </w:rPr>
        <w:t>focuses on improving customer’s trust through</w:t>
      </w:r>
      <w:r w:rsidR="00437BDC">
        <w:rPr>
          <w:rFonts w:ascii="Aptos Narrow" w:hAnsi="Aptos Narrow"/>
        </w:rPr>
        <w:t xml:space="preserve"> surveys, digital reach, complaint resolution and green projects</w:t>
      </w:r>
      <w:r w:rsidR="005A4A73">
        <w:rPr>
          <w:rFonts w:ascii="Aptos Narrow" w:hAnsi="Aptos Narrow"/>
        </w:rPr>
        <w:t>. Improving transparency and reducing the time for complaint resolution</w:t>
      </w:r>
      <w:r w:rsidR="00EB797C">
        <w:rPr>
          <w:rFonts w:ascii="Aptos Narrow" w:hAnsi="Aptos Narrow"/>
        </w:rPr>
        <w:t xml:space="preserve"> boosts the customer’s satisfaction and enhances engagement.</w:t>
      </w:r>
    </w:p>
    <w:p w14:paraId="61A9FA8C" w14:textId="7EC1707D" w:rsidR="00EB797C" w:rsidRPr="007906D5" w:rsidRDefault="00902592" w:rsidP="005524FB">
      <w:pPr>
        <w:pStyle w:val="ListParagraph"/>
        <w:numPr>
          <w:ilvl w:val="0"/>
          <w:numId w:val="2"/>
        </w:numPr>
        <w:rPr>
          <w:rFonts w:ascii="Aptos Narrow" w:hAnsi="Aptos Narrow"/>
          <w:b/>
          <w:bCs/>
        </w:rPr>
      </w:pPr>
      <w:r w:rsidRPr="007906D5">
        <w:rPr>
          <w:rFonts w:ascii="Aptos Narrow" w:hAnsi="Aptos Narrow"/>
          <w:b/>
          <w:bCs/>
        </w:rPr>
        <w:t>Internal Business Processes</w:t>
      </w:r>
      <w:r w:rsidR="00EB797C" w:rsidRPr="007906D5">
        <w:rPr>
          <w:rFonts w:ascii="Aptos Narrow" w:hAnsi="Aptos Narrow"/>
          <w:b/>
          <w:bCs/>
        </w:rPr>
        <w:t xml:space="preserve"> –</w:t>
      </w:r>
    </w:p>
    <w:p w14:paraId="18033DDA" w14:textId="74507F65" w:rsidR="009D6404" w:rsidRPr="00EB797C" w:rsidRDefault="009D6404" w:rsidP="009D6404">
      <w:pPr>
        <w:pStyle w:val="ListParagraph"/>
        <w:rPr>
          <w:rFonts w:ascii="Aptos Narrow" w:hAnsi="Aptos Narrow"/>
        </w:rPr>
      </w:pPr>
      <w:r>
        <w:rPr>
          <w:rFonts w:ascii="Aptos Narrow" w:hAnsi="Aptos Narrow"/>
        </w:rPr>
        <w:t>These focus on operational of the business.</w:t>
      </w:r>
      <w:r w:rsidR="00765232">
        <w:rPr>
          <w:rFonts w:ascii="Aptos Narrow" w:hAnsi="Aptos Narrow"/>
        </w:rPr>
        <w:t xml:space="preserve"> Objectives like </w:t>
      </w:r>
      <w:r w:rsidR="00C70EBC">
        <w:rPr>
          <w:rFonts w:ascii="Aptos Narrow" w:hAnsi="Aptos Narrow"/>
        </w:rPr>
        <w:t>reducing waste, developing sustainable practices, and strengthening quality control directly</w:t>
      </w:r>
      <w:r w:rsidR="007C3995">
        <w:rPr>
          <w:rFonts w:ascii="Aptos Narrow" w:hAnsi="Aptos Narrow"/>
        </w:rPr>
        <w:t xml:space="preserve"> increases brand reputation and investment opportunities for more investors. </w:t>
      </w:r>
      <w:r w:rsidR="007906D5">
        <w:rPr>
          <w:rFonts w:ascii="Aptos Narrow" w:hAnsi="Aptos Narrow"/>
        </w:rPr>
        <w:t xml:space="preserve">It makes sure that all the projects built meet environmental standards. </w:t>
      </w:r>
    </w:p>
    <w:p w14:paraId="09729D90" w14:textId="48018DE7" w:rsidR="00902592" w:rsidRPr="007906D5" w:rsidRDefault="00F25169" w:rsidP="005524FB">
      <w:pPr>
        <w:pStyle w:val="ListParagraph"/>
        <w:numPr>
          <w:ilvl w:val="0"/>
          <w:numId w:val="2"/>
        </w:numPr>
        <w:rPr>
          <w:rFonts w:ascii="Aptos Narrow" w:hAnsi="Aptos Narrow"/>
          <w:b/>
          <w:bCs/>
        </w:rPr>
      </w:pPr>
      <w:r w:rsidRPr="007906D5">
        <w:rPr>
          <w:rFonts w:ascii="Aptos Narrow" w:hAnsi="Aptos Narrow"/>
          <w:b/>
          <w:bCs/>
        </w:rPr>
        <w:t>Learning / Growth</w:t>
      </w:r>
      <w:r w:rsidR="00042B86" w:rsidRPr="007906D5">
        <w:rPr>
          <w:rFonts w:ascii="Aptos Narrow" w:hAnsi="Aptos Narrow"/>
          <w:b/>
          <w:bCs/>
        </w:rPr>
        <w:t xml:space="preserve"> –</w:t>
      </w:r>
    </w:p>
    <w:p w14:paraId="3A25196F" w14:textId="4BAAF168" w:rsidR="009D6404" w:rsidRPr="0041144C" w:rsidRDefault="00042B86" w:rsidP="009D6404">
      <w:pPr>
        <w:pStyle w:val="ListParagraph"/>
        <w:rPr>
          <w:rFonts w:ascii="Aptos Narrow" w:hAnsi="Aptos Narrow"/>
        </w:rPr>
      </w:pPr>
      <w:r>
        <w:rPr>
          <w:rFonts w:ascii="Aptos Narrow" w:hAnsi="Aptos Narrow"/>
        </w:rPr>
        <w:t xml:space="preserve">It focuses </w:t>
      </w:r>
      <w:r w:rsidR="009D6404">
        <w:rPr>
          <w:rFonts w:ascii="Aptos Narrow" w:hAnsi="Aptos Narrow"/>
        </w:rPr>
        <w:t>that the employee’s skills are improved. Initiatives like increasing employee training, diversity and wellness programs increase innovation and collaboration which directly focuses on productivity and brand reputation and customer’s satisfaction. If the employees are trained well, then they make sure that the customer’s complaints are resolved quickly.</w:t>
      </w:r>
    </w:p>
    <w:p w14:paraId="3897ED9D" w14:textId="3C4D8434" w:rsidR="00042B86" w:rsidRPr="0041144C" w:rsidRDefault="00042B86" w:rsidP="00042B86">
      <w:pPr>
        <w:pStyle w:val="ListParagraph"/>
        <w:pBdr>
          <w:bottom w:val="single" w:sz="12" w:space="1" w:color="auto"/>
        </w:pBdr>
        <w:rPr>
          <w:rFonts w:ascii="Aptos Narrow" w:hAnsi="Aptos Narrow"/>
        </w:rPr>
      </w:pPr>
    </w:p>
    <w:p w14:paraId="6FD10F90" w14:textId="48DAB25E" w:rsidR="006F560B" w:rsidRPr="0041144C" w:rsidRDefault="006F560B" w:rsidP="005524FB">
      <w:pPr>
        <w:pStyle w:val="Heading2"/>
        <w:numPr>
          <w:ilvl w:val="0"/>
          <w:numId w:val="2"/>
        </w:numPr>
        <w:rPr>
          <w:rFonts w:ascii="Aptos Narrow" w:hAnsi="Aptos Narrow"/>
        </w:rPr>
      </w:pPr>
      <w:bookmarkStart w:id="7" w:name="_Toc188190315"/>
      <w:r w:rsidRPr="0041144C">
        <w:rPr>
          <w:rFonts w:ascii="Aptos Narrow" w:hAnsi="Aptos Narrow"/>
        </w:rPr>
        <w:t>Strategy maps</w:t>
      </w:r>
      <w:r w:rsidR="00625929">
        <w:rPr>
          <w:rFonts w:ascii="Aptos Narrow" w:hAnsi="Aptos Narrow"/>
        </w:rPr>
        <w:t xml:space="preserve"> -</w:t>
      </w:r>
      <w:bookmarkEnd w:id="7"/>
    </w:p>
    <w:p w14:paraId="6B1C498E" w14:textId="721FEFE8" w:rsidR="00815059" w:rsidRPr="0041144C" w:rsidRDefault="00AD760F" w:rsidP="00D50659">
      <w:pPr>
        <w:ind w:left="-851"/>
        <w:rPr>
          <w:rFonts w:ascii="Aptos Narrow" w:hAnsi="Aptos Narrow"/>
        </w:rPr>
      </w:pPr>
      <w:r>
        <w:rPr>
          <w:rFonts w:ascii="Aptos Narrow" w:hAnsi="Aptos Narrow"/>
          <w:noProof/>
        </w:rPr>
        <w:drawing>
          <wp:inline distT="0" distB="0" distL="0" distR="0" wp14:anchorId="2BF87601" wp14:editId="17559F77">
            <wp:extent cx="6875145" cy="3726612"/>
            <wp:effectExtent l="0" t="0" r="1905" b="7620"/>
            <wp:docPr id="459536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61512" cy="3773426"/>
                    </a:xfrm>
                    <a:prstGeom prst="rect">
                      <a:avLst/>
                    </a:prstGeom>
                    <a:noFill/>
                  </pic:spPr>
                </pic:pic>
              </a:graphicData>
            </a:graphic>
          </wp:inline>
        </w:drawing>
      </w:r>
    </w:p>
    <w:p w14:paraId="62A1455E" w14:textId="77777777" w:rsidR="00BA5A13" w:rsidRDefault="00BA5A13" w:rsidP="002A1117">
      <w:pPr>
        <w:ind w:left="-426"/>
        <w:rPr>
          <w:rFonts w:ascii="Aptos Narrow" w:hAnsi="Aptos Narrow"/>
        </w:rPr>
      </w:pPr>
    </w:p>
    <w:p w14:paraId="73A8E62B" w14:textId="20529376" w:rsidR="00BA5A13" w:rsidRPr="00BA5A13" w:rsidRDefault="00BA5A13" w:rsidP="00E07F5F">
      <w:pPr>
        <w:pStyle w:val="Heading4"/>
      </w:pPr>
      <w:r w:rsidRPr="00BA5A13">
        <w:lastRenderedPageBreak/>
        <w:t>Insights from the Scorecard –</w:t>
      </w:r>
    </w:p>
    <w:p w14:paraId="212E2F5A" w14:textId="160BD149" w:rsidR="006F560B" w:rsidRDefault="00D17394" w:rsidP="00E07F5F">
      <w:pPr>
        <w:rPr>
          <w:rFonts w:ascii="Aptos Narrow" w:hAnsi="Aptos Narrow"/>
        </w:rPr>
      </w:pPr>
      <w:r>
        <w:rPr>
          <w:rFonts w:ascii="Aptos Narrow" w:hAnsi="Aptos Narrow"/>
        </w:rPr>
        <w:t xml:space="preserve">The strategy map </w:t>
      </w:r>
      <w:r w:rsidR="00BA5A13">
        <w:rPr>
          <w:rFonts w:ascii="Aptos Narrow" w:hAnsi="Aptos Narrow"/>
        </w:rPr>
        <w:t>connects</w:t>
      </w:r>
      <w:r>
        <w:rPr>
          <w:rFonts w:ascii="Aptos Narrow" w:hAnsi="Aptos Narrow"/>
        </w:rPr>
        <w:t xml:space="preserve"> the balanced scorecard as a representation</w:t>
      </w:r>
      <w:r w:rsidR="00832BF6">
        <w:rPr>
          <w:rFonts w:ascii="Aptos Narrow" w:hAnsi="Aptos Narrow"/>
        </w:rPr>
        <w:t xml:space="preserve"> showing the interdependencies between all the objectives. It highlights how everything is </w:t>
      </w:r>
      <w:r w:rsidR="00B04E80">
        <w:rPr>
          <w:rFonts w:ascii="Aptos Narrow" w:hAnsi="Aptos Narrow"/>
        </w:rPr>
        <w:t>interrelated,</w:t>
      </w:r>
      <w:r w:rsidR="00832BF6">
        <w:rPr>
          <w:rFonts w:ascii="Aptos Narrow" w:hAnsi="Aptos Narrow"/>
        </w:rPr>
        <w:t xml:space="preserve"> and the end goal is increase in revenue growth. </w:t>
      </w:r>
    </w:p>
    <w:p w14:paraId="728666DA" w14:textId="77777777" w:rsidR="00832BF6" w:rsidRPr="00832BF6" w:rsidRDefault="00832BF6" w:rsidP="005524FB">
      <w:pPr>
        <w:pStyle w:val="ListParagraph"/>
        <w:numPr>
          <w:ilvl w:val="0"/>
          <w:numId w:val="8"/>
        </w:numPr>
        <w:ind w:left="294"/>
        <w:rPr>
          <w:rFonts w:ascii="Aptos Narrow" w:hAnsi="Aptos Narrow"/>
          <w:b/>
          <w:bCs/>
        </w:rPr>
      </w:pPr>
      <w:r w:rsidRPr="00832BF6">
        <w:rPr>
          <w:rFonts w:ascii="Aptos Narrow" w:hAnsi="Aptos Narrow"/>
          <w:b/>
          <w:bCs/>
        </w:rPr>
        <w:t>Financial Perspective –</w:t>
      </w:r>
    </w:p>
    <w:p w14:paraId="5BBD3653" w14:textId="3E958A5F" w:rsidR="00832BF6" w:rsidRPr="000C42C0" w:rsidRDefault="00832BF6" w:rsidP="00E07F5F">
      <w:pPr>
        <w:ind w:left="360"/>
        <w:rPr>
          <w:rFonts w:ascii="Aptos Narrow" w:hAnsi="Aptos Narrow"/>
        </w:rPr>
      </w:pPr>
      <w:r>
        <w:rPr>
          <w:rFonts w:ascii="Aptos Narrow" w:hAnsi="Aptos Narrow"/>
        </w:rPr>
        <w:t xml:space="preserve"> </w:t>
      </w:r>
      <w:r w:rsidR="001A7DE5">
        <w:rPr>
          <w:rFonts w:ascii="Aptos Narrow" w:hAnsi="Aptos Narrow"/>
        </w:rPr>
        <w:t>I</w:t>
      </w:r>
      <w:r w:rsidR="001A7DE5" w:rsidRPr="001A7DE5">
        <w:rPr>
          <w:rFonts w:ascii="Aptos Narrow" w:hAnsi="Aptos Narrow"/>
        </w:rPr>
        <w:t xml:space="preserve">ncreasing revenue growth ensures higher profitability and long-term stability. Expanding the product range allows DLF to attract a diverse customer base and tap into emerging markets. </w:t>
      </w:r>
      <w:r w:rsidR="00636BDB">
        <w:rPr>
          <w:rFonts w:ascii="Aptos Narrow" w:hAnsi="Aptos Narrow"/>
        </w:rPr>
        <w:t>Decreasing net debt</w:t>
      </w:r>
      <w:r w:rsidR="001A7DE5" w:rsidRPr="001A7DE5">
        <w:rPr>
          <w:rFonts w:ascii="Aptos Narrow" w:hAnsi="Aptos Narrow"/>
        </w:rPr>
        <w:t xml:space="preserve"> leads to improved </w:t>
      </w:r>
      <w:r w:rsidR="00636BDB">
        <w:rPr>
          <w:rFonts w:ascii="Aptos Narrow" w:hAnsi="Aptos Narrow"/>
        </w:rPr>
        <w:t>revenue growth</w:t>
      </w:r>
      <w:r w:rsidR="001A7DE5" w:rsidRPr="001A7DE5">
        <w:rPr>
          <w:rFonts w:ascii="Aptos Narrow" w:hAnsi="Aptos Narrow"/>
        </w:rPr>
        <w:t>, enabling further investments in innovation and sustainability.</w:t>
      </w:r>
      <w:r w:rsidR="006E0827">
        <w:rPr>
          <w:rFonts w:ascii="Aptos Narrow" w:hAnsi="Aptos Narrow"/>
        </w:rPr>
        <w:t xml:space="preserve"> </w:t>
      </w:r>
      <w:r w:rsidR="00636BDB">
        <w:rPr>
          <w:rFonts w:ascii="Aptos Narrow" w:hAnsi="Aptos Narrow"/>
        </w:rPr>
        <w:t xml:space="preserve"> Enhanced rental income reduces the unsold inventory and therefore more revenue which reduces the net debt. Also increasing compliance is extremely important which is clearly visible through the map.</w:t>
      </w:r>
    </w:p>
    <w:p w14:paraId="3356C721" w14:textId="6FB436F4" w:rsidR="00832BF6" w:rsidRPr="00832BF6" w:rsidRDefault="00832BF6" w:rsidP="005524FB">
      <w:pPr>
        <w:pStyle w:val="ListParagraph"/>
        <w:numPr>
          <w:ilvl w:val="0"/>
          <w:numId w:val="8"/>
        </w:numPr>
        <w:ind w:left="294"/>
        <w:rPr>
          <w:rFonts w:ascii="Aptos Narrow" w:hAnsi="Aptos Narrow"/>
          <w:b/>
          <w:bCs/>
        </w:rPr>
      </w:pPr>
      <w:r w:rsidRPr="00832BF6">
        <w:rPr>
          <w:rFonts w:ascii="Aptos Narrow" w:hAnsi="Aptos Narrow"/>
          <w:b/>
          <w:bCs/>
        </w:rPr>
        <w:t>Customer Perspective –</w:t>
      </w:r>
    </w:p>
    <w:p w14:paraId="7C998176" w14:textId="11817A48" w:rsidR="00832BF6" w:rsidRDefault="000C42C0" w:rsidP="00E07F5F">
      <w:pPr>
        <w:pStyle w:val="ListParagraph"/>
        <w:ind w:left="294"/>
        <w:rPr>
          <w:rFonts w:ascii="Aptos Narrow" w:hAnsi="Aptos Narrow"/>
        </w:rPr>
      </w:pPr>
      <w:r>
        <w:rPr>
          <w:rFonts w:ascii="Aptos Narrow" w:hAnsi="Aptos Narrow"/>
        </w:rPr>
        <w:t>Customer’s trust is improved through improved compliance with RERA regulations and requirements. Improving complaint resolution rates also help in improving project delivery. It helps reducing costs</w:t>
      </w:r>
      <w:r w:rsidR="003E67F0">
        <w:rPr>
          <w:rFonts w:ascii="Aptos Narrow" w:hAnsi="Aptos Narrow"/>
        </w:rPr>
        <w:t>. If the project is completed on time, the construction costs are also less.</w:t>
      </w:r>
      <w:r w:rsidR="00636BDB">
        <w:rPr>
          <w:rFonts w:ascii="Aptos Narrow" w:hAnsi="Aptos Narrow"/>
        </w:rPr>
        <w:t xml:space="preserve">  Digital tools for customer engagement also help leading to increase in customer satisfaction and trust. It helps directly to boost sales.</w:t>
      </w:r>
    </w:p>
    <w:p w14:paraId="2AA43710" w14:textId="29249CA0" w:rsidR="00832BF6" w:rsidRPr="00832BF6" w:rsidRDefault="00832BF6" w:rsidP="005524FB">
      <w:pPr>
        <w:pStyle w:val="ListParagraph"/>
        <w:numPr>
          <w:ilvl w:val="0"/>
          <w:numId w:val="8"/>
        </w:numPr>
        <w:ind w:left="294"/>
        <w:rPr>
          <w:rFonts w:ascii="Aptos Narrow" w:hAnsi="Aptos Narrow"/>
          <w:b/>
          <w:bCs/>
        </w:rPr>
      </w:pPr>
      <w:r w:rsidRPr="00832BF6">
        <w:rPr>
          <w:rFonts w:ascii="Aptos Narrow" w:hAnsi="Aptos Narrow"/>
          <w:b/>
          <w:bCs/>
        </w:rPr>
        <w:t xml:space="preserve">Internal Business Processes – </w:t>
      </w:r>
    </w:p>
    <w:p w14:paraId="0139F71E" w14:textId="5F610FFD" w:rsidR="0000249F" w:rsidRPr="0000249F" w:rsidRDefault="0000249F" w:rsidP="00E07F5F">
      <w:pPr>
        <w:pStyle w:val="ListParagraph"/>
        <w:ind w:left="294"/>
        <w:rPr>
          <w:rFonts w:ascii="Aptos Narrow" w:hAnsi="Aptos Narrow"/>
        </w:rPr>
      </w:pPr>
      <w:r w:rsidRPr="0000249F">
        <w:rPr>
          <w:rFonts w:ascii="Aptos Narrow" w:hAnsi="Aptos Narrow"/>
        </w:rPr>
        <w:t>Sustainable practices, such as achieving LEED certifications, improve brand reputation and attract ec</w:t>
      </w:r>
      <w:r>
        <w:rPr>
          <w:rFonts w:ascii="Aptos Narrow" w:hAnsi="Aptos Narrow"/>
        </w:rPr>
        <w:t>onomically conscious</w:t>
      </w:r>
      <w:r w:rsidRPr="0000249F">
        <w:rPr>
          <w:rFonts w:ascii="Aptos Narrow" w:hAnsi="Aptos Narrow"/>
        </w:rPr>
        <w:t xml:space="preserve"> customers.</w:t>
      </w:r>
      <w:r w:rsidR="00D24E25">
        <w:rPr>
          <w:rFonts w:ascii="Aptos Narrow" w:hAnsi="Aptos Narrow"/>
        </w:rPr>
        <w:t xml:space="preserve"> Increasing brand reputation automatically increases after-sales customer relationships because customers start trusting the business.</w:t>
      </w:r>
      <w:r w:rsidR="006A780E">
        <w:rPr>
          <w:rFonts w:ascii="Aptos Narrow" w:hAnsi="Aptos Narrow"/>
        </w:rPr>
        <w:t xml:space="preserve"> Promotion of eco-friendly projects help attracting more investors.</w:t>
      </w:r>
      <w:r w:rsidR="00C526C8">
        <w:rPr>
          <w:rFonts w:ascii="Aptos Narrow" w:hAnsi="Aptos Narrow"/>
        </w:rPr>
        <w:t xml:space="preserve"> Reducing waste and sustainable practices also helps in reducing costs. It also makes sure DLF is able to deliver high-quality projects.</w:t>
      </w:r>
    </w:p>
    <w:p w14:paraId="679CA6C5" w14:textId="27C9F565" w:rsidR="00832BF6" w:rsidRDefault="00832BF6" w:rsidP="00E07F5F">
      <w:pPr>
        <w:pStyle w:val="ListParagraph"/>
        <w:ind w:left="294"/>
        <w:rPr>
          <w:rFonts w:ascii="Aptos Narrow" w:hAnsi="Aptos Narrow"/>
        </w:rPr>
      </w:pPr>
    </w:p>
    <w:p w14:paraId="053F9283" w14:textId="6FE58997" w:rsidR="004C1CE6" w:rsidRPr="00636BDB" w:rsidRDefault="00832BF6" w:rsidP="005524FB">
      <w:pPr>
        <w:pStyle w:val="ListParagraph"/>
        <w:numPr>
          <w:ilvl w:val="0"/>
          <w:numId w:val="8"/>
        </w:numPr>
        <w:ind w:left="294"/>
        <w:rPr>
          <w:rFonts w:ascii="Aptos Narrow" w:hAnsi="Aptos Narrow"/>
          <w:b/>
          <w:bCs/>
        </w:rPr>
      </w:pPr>
      <w:r w:rsidRPr="00832BF6">
        <w:rPr>
          <w:rFonts w:ascii="Aptos Narrow" w:hAnsi="Aptos Narrow"/>
          <w:b/>
          <w:bCs/>
        </w:rPr>
        <w:t>Learning and Growth –</w:t>
      </w:r>
    </w:p>
    <w:p w14:paraId="5E3D9FB8" w14:textId="190C83D6" w:rsidR="002A1117" w:rsidRPr="00381F3D" w:rsidRDefault="004C1CE6" w:rsidP="00E07F5F">
      <w:pPr>
        <w:pStyle w:val="ListParagraph"/>
        <w:ind w:left="294"/>
        <w:rPr>
          <w:rFonts w:ascii="Aptos Narrow" w:hAnsi="Aptos Narrow"/>
          <w:b/>
          <w:bCs/>
        </w:rPr>
      </w:pPr>
      <w:r>
        <w:rPr>
          <w:rFonts w:ascii="Aptos Narrow" w:hAnsi="Aptos Narrow"/>
        </w:rPr>
        <w:t xml:space="preserve">Training </w:t>
      </w:r>
      <w:r w:rsidR="0082132D">
        <w:rPr>
          <w:rFonts w:ascii="Aptos Narrow" w:hAnsi="Aptos Narrow"/>
        </w:rPr>
        <w:t>employees</w:t>
      </w:r>
      <w:r>
        <w:rPr>
          <w:rFonts w:ascii="Aptos Narrow" w:hAnsi="Aptos Narrow"/>
        </w:rPr>
        <w:t xml:space="preserve"> is a crucial step in satisfying customer needs. Improving their digital skills directly helps in increasing visibility through digital marketing and expanding their digital services</w:t>
      </w:r>
      <w:r w:rsidR="003930CE">
        <w:rPr>
          <w:rFonts w:ascii="Aptos Narrow" w:hAnsi="Aptos Narrow"/>
        </w:rPr>
        <w:t xml:space="preserve">, which increases revenue growth. supporting wellness of employees by </w:t>
      </w:r>
      <w:r w:rsidR="000E4F65">
        <w:rPr>
          <w:rFonts w:ascii="Aptos Narrow" w:hAnsi="Aptos Narrow"/>
        </w:rPr>
        <w:t>flexible work arrangements also help develop employee skills. Increasing employee skills also lead to advanced innovation and collaboration which leads to</w:t>
      </w:r>
      <w:r w:rsidR="00602BB1">
        <w:rPr>
          <w:rFonts w:ascii="Aptos Narrow" w:hAnsi="Aptos Narrow"/>
        </w:rPr>
        <w:t xml:space="preserve"> increased</w:t>
      </w:r>
      <w:r w:rsidR="000E4F65">
        <w:rPr>
          <w:rFonts w:ascii="Aptos Narrow" w:hAnsi="Aptos Narrow"/>
        </w:rPr>
        <w:t xml:space="preserve"> sustainability</w:t>
      </w:r>
      <w:r w:rsidR="00602BB1">
        <w:rPr>
          <w:rFonts w:ascii="Aptos Narrow" w:hAnsi="Aptos Narrow"/>
        </w:rPr>
        <w:t xml:space="preserve"> and increases</w:t>
      </w:r>
      <w:r w:rsidR="0082132D">
        <w:rPr>
          <w:rFonts w:ascii="Aptos Narrow" w:hAnsi="Aptos Narrow"/>
        </w:rPr>
        <w:t xml:space="preserve"> customer experiences which leads to increased revenue through customer’s trust being increased. </w:t>
      </w:r>
      <w:r w:rsidR="002A1117" w:rsidRPr="00381F3D">
        <w:rPr>
          <w:rFonts w:ascii="Aptos Narrow" w:hAnsi="Aptos Narrow"/>
        </w:rPr>
        <w:br w:type="page"/>
      </w:r>
    </w:p>
    <w:p w14:paraId="4536DC9D" w14:textId="166F59F4" w:rsidR="0053766C" w:rsidRPr="0041144C" w:rsidRDefault="006F560B" w:rsidP="005524FB">
      <w:pPr>
        <w:pStyle w:val="Heading1"/>
        <w:numPr>
          <w:ilvl w:val="0"/>
          <w:numId w:val="9"/>
        </w:numPr>
        <w:rPr>
          <w:rFonts w:ascii="Aptos Narrow" w:hAnsi="Aptos Narrow"/>
        </w:rPr>
      </w:pPr>
      <w:bookmarkStart w:id="8" w:name="_Toc188190316"/>
      <w:r w:rsidRPr="0041144C">
        <w:rPr>
          <w:rFonts w:ascii="Aptos Narrow" w:hAnsi="Aptos Narrow"/>
        </w:rPr>
        <w:lastRenderedPageBreak/>
        <w:t xml:space="preserve">KPI </w:t>
      </w:r>
      <w:r w:rsidR="00E80D00" w:rsidRPr="0041144C">
        <w:rPr>
          <w:rFonts w:ascii="Aptos Narrow" w:hAnsi="Aptos Narrow"/>
        </w:rPr>
        <w:t>development</w:t>
      </w:r>
      <w:bookmarkEnd w:id="8"/>
      <w:r w:rsidRPr="0041144C">
        <w:rPr>
          <w:rFonts w:ascii="Aptos Narrow" w:hAnsi="Aptos Narrow"/>
        </w:rPr>
        <w:t xml:space="preserve"> </w:t>
      </w:r>
    </w:p>
    <w:p w14:paraId="2C08DD46" w14:textId="5262668F" w:rsidR="00D7497D" w:rsidRPr="000000E2" w:rsidRDefault="009B2195" w:rsidP="000000E2">
      <w:pPr>
        <w:rPr>
          <w:rFonts w:ascii="Aptos Narrow" w:hAnsi="Aptos Narrow"/>
          <w:b/>
          <w:bCs/>
        </w:rPr>
      </w:pPr>
      <w:r w:rsidRPr="000000E2">
        <w:rPr>
          <w:rFonts w:ascii="Aptos Narrow" w:hAnsi="Aptos Narrow"/>
          <w:b/>
          <w:bCs/>
        </w:rPr>
        <w:t>From the strategy maps these were the most strategic objectives</w:t>
      </w:r>
      <w:r w:rsidR="005349C1" w:rsidRPr="000000E2">
        <w:rPr>
          <w:rFonts w:ascii="Aptos Narrow" w:hAnsi="Aptos Narrow"/>
          <w:b/>
          <w:bCs/>
        </w:rPr>
        <w:t xml:space="preserve"> - </w:t>
      </w:r>
    </w:p>
    <w:p w14:paraId="5E8EB384" w14:textId="63D93AFB" w:rsidR="00D7497D" w:rsidRPr="000000E2" w:rsidRDefault="00D7497D" w:rsidP="005524FB">
      <w:pPr>
        <w:pStyle w:val="ListParagraph"/>
        <w:numPr>
          <w:ilvl w:val="0"/>
          <w:numId w:val="5"/>
        </w:numPr>
        <w:ind w:left="1080"/>
        <w:rPr>
          <w:rFonts w:ascii="Aptos Narrow" w:hAnsi="Aptos Narrow"/>
        </w:rPr>
      </w:pPr>
      <w:r w:rsidRPr="000000E2">
        <w:rPr>
          <w:rFonts w:ascii="Aptos Narrow" w:hAnsi="Aptos Narrow"/>
        </w:rPr>
        <w:t xml:space="preserve">Increase revenue </w:t>
      </w:r>
      <w:r w:rsidR="008525EA" w:rsidRPr="000000E2">
        <w:rPr>
          <w:rFonts w:ascii="Aptos Narrow" w:hAnsi="Aptos Narrow"/>
        </w:rPr>
        <w:t>growth.</w:t>
      </w:r>
      <w:r w:rsidR="00265B50" w:rsidRPr="000000E2">
        <w:rPr>
          <w:rFonts w:ascii="Aptos Narrow" w:hAnsi="Aptos Narrow"/>
        </w:rPr>
        <w:t xml:space="preserve"> </w:t>
      </w:r>
    </w:p>
    <w:p w14:paraId="76A5C05A" w14:textId="09FE068C" w:rsidR="00D7497D" w:rsidRPr="000000E2" w:rsidRDefault="00D7497D" w:rsidP="005524FB">
      <w:pPr>
        <w:pStyle w:val="ListParagraph"/>
        <w:numPr>
          <w:ilvl w:val="0"/>
          <w:numId w:val="5"/>
        </w:numPr>
        <w:ind w:left="1080"/>
        <w:rPr>
          <w:rFonts w:ascii="Aptos Narrow" w:hAnsi="Aptos Narrow"/>
        </w:rPr>
      </w:pPr>
      <w:r w:rsidRPr="000000E2">
        <w:rPr>
          <w:rFonts w:ascii="Aptos Narrow" w:hAnsi="Aptos Narrow"/>
        </w:rPr>
        <w:t>Improve compliance</w:t>
      </w:r>
      <w:r w:rsidR="00AD760F" w:rsidRPr="000000E2">
        <w:rPr>
          <w:rFonts w:ascii="Aptos Narrow" w:hAnsi="Aptos Narrow"/>
        </w:rPr>
        <w:t>.</w:t>
      </w:r>
    </w:p>
    <w:p w14:paraId="68092449" w14:textId="714DDE95" w:rsidR="00D7497D" w:rsidRPr="000000E2" w:rsidRDefault="00D7497D" w:rsidP="005524FB">
      <w:pPr>
        <w:pStyle w:val="ListParagraph"/>
        <w:numPr>
          <w:ilvl w:val="0"/>
          <w:numId w:val="5"/>
        </w:numPr>
        <w:ind w:left="1080"/>
        <w:rPr>
          <w:rFonts w:ascii="Aptos Narrow" w:hAnsi="Aptos Narrow"/>
        </w:rPr>
      </w:pPr>
      <w:r w:rsidRPr="000000E2">
        <w:rPr>
          <w:rFonts w:ascii="Aptos Narrow" w:hAnsi="Aptos Narrow"/>
        </w:rPr>
        <w:t>Reduce net debt</w:t>
      </w:r>
      <w:r w:rsidR="00AD760F" w:rsidRPr="000000E2">
        <w:rPr>
          <w:rFonts w:ascii="Aptos Narrow" w:hAnsi="Aptos Narrow"/>
        </w:rPr>
        <w:t>.</w:t>
      </w:r>
    </w:p>
    <w:p w14:paraId="42144092" w14:textId="5360DD09" w:rsidR="00D7497D" w:rsidRPr="000000E2" w:rsidRDefault="00D7497D" w:rsidP="005524FB">
      <w:pPr>
        <w:pStyle w:val="ListParagraph"/>
        <w:numPr>
          <w:ilvl w:val="0"/>
          <w:numId w:val="5"/>
        </w:numPr>
        <w:ind w:left="1080"/>
        <w:rPr>
          <w:rFonts w:ascii="Aptos Narrow" w:hAnsi="Aptos Narrow"/>
        </w:rPr>
      </w:pPr>
      <w:r w:rsidRPr="000000E2">
        <w:rPr>
          <w:rFonts w:ascii="Aptos Narrow" w:hAnsi="Aptos Narrow"/>
        </w:rPr>
        <w:t>Improve customer trust</w:t>
      </w:r>
      <w:r w:rsidR="00AD760F" w:rsidRPr="000000E2">
        <w:rPr>
          <w:rFonts w:ascii="Aptos Narrow" w:hAnsi="Aptos Narrow"/>
        </w:rPr>
        <w:t>.</w:t>
      </w:r>
    </w:p>
    <w:p w14:paraId="249E74E6" w14:textId="77777777" w:rsidR="00D32EF0" w:rsidRDefault="00E66FF7" w:rsidP="005524FB">
      <w:pPr>
        <w:pStyle w:val="ListParagraph"/>
        <w:numPr>
          <w:ilvl w:val="0"/>
          <w:numId w:val="5"/>
        </w:numPr>
        <w:ind w:left="1080"/>
        <w:rPr>
          <w:rFonts w:ascii="Aptos Narrow" w:hAnsi="Aptos Narrow"/>
        </w:rPr>
      </w:pPr>
      <w:bookmarkStart w:id="9" w:name="_Hlk187533862"/>
      <w:r w:rsidRPr="000000E2">
        <w:rPr>
          <w:rFonts w:ascii="Aptos Narrow" w:hAnsi="Aptos Narrow"/>
        </w:rPr>
        <w:t>Develop employee skills</w:t>
      </w:r>
      <w:r w:rsidR="00126863" w:rsidRPr="000000E2">
        <w:rPr>
          <w:rFonts w:ascii="Aptos Narrow" w:hAnsi="Aptos Narrow"/>
        </w:rPr>
        <w:t>.</w:t>
      </w:r>
      <w:bookmarkEnd w:id="9"/>
    </w:p>
    <w:p w14:paraId="44285912" w14:textId="565C0E53" w:rsidR="00D7497D" w:rsidRPr="000000E2" w:rsidRDefault="00D7497D" w:rsidP="005524FB">
      <w:pPr>
        <w:pStyle w:val="ListParagraph"/>
        <w:numPr>
          <w:ilvl w:val="0"/>
          <w:numId w:val="5"/>
        </w:numPr>
        <w:ind w:left="1080"/>
        <w:rPr>
          <w:rFonts w:ascii="Aptos Narrow" w:hAnsi="Aptos Narrow"/>
        </w:rPr>
      </w:pPr>
      <w:r w:rsidRPr="000000E2">
        <w:rPr>
          <w:rFonts w:ascii="Aptos Narrow" w:hAnsi="Aptos Narrow"/>
        </w:rPr>
        <w:t>Develop sustainable practices</w:t>
      </w:r>
      <w:r w:rsidR="00307C80" w:rsidRPr="000000E2">
        <w:rPr>
          <w:rFonts w:ascii="Aptos Narrow" w:hAnsi="Aptos Narrow"/>
        </w:rPr>
        <w:t>.</w:t>
      </w:r>
    </w:p>
    <w:p w14:paraId="6337ACB4" w14:textId="366ADC1E" w:rsidR="00D7497D" w:rsidRDefault="00BB43EA" w:rsidP="005524FB">
      <w:pPr>
        <w:pStyle w:val="ListParagraph"/>
        <w:numPr>
          <w:ilvl w:val="0"/>
          <w:numId w:val="5"/>
        </w:numPr>
        <w:ind w:left="1080"/>
        <w:rPr>
          <w:rFonts w:ascii="Aptos Narrow" w:hAnsi="Aptos Narrow"/>
          <w:b/>
          <w:bCs/>
        </w:rPr>
      </w:pPr>
      <w:r w:rsidRPr="000000E2">
        <w:rPr>
          <w:rFonts w:ascii="Aptos Narrow" w:hAnsi="Aptos Narrow"/>
        </w:rPr>
        <w:t xml:space="preserve">Promote </w:t>
      </w:r>
      <w:r w:rsidR="00AD760F" w:rsidRPr="000000E2">
        <w:rPr>
          <w:rFonts w:ascii="Aptos Narrow" w:hAnsi="Aptos Narrow"/>
        </w:rPr>
        <w:t>Diversity</w:t>
      </w:r>
      <w:r w:rsidR="00126863" w:rsidRPr="000000E2">
        <w:rPr>
          <w:rFonts w:ascii="Aptos Narrow" w:hAnsi="Aptos Narrow"/>
        </w:rPr>
        <w:t>.</w:t>
      </w:r>
    </w:p>
    <w:p w14:paraId="5FE33B33" w14:textId="00437206" w:rsidR="00B5395D" w:rsidRPr="00B5395D" w:rsidRDefault="000000E2" w:rsidP="000000E2">
      <w:pPr>
        <w:rPr>
          <w:rFonts w:ascii="Aptos Narrow" w:hAnsi="Aptos Narrow"/>
          <w:b/>
          <w:bCs/>
        </w:rPr>
      </w:pPr>
      <w:r>
        <w:rPr>
          <w:rFonts w:ascii="Aptos Narrow" w:hAnsi="Aptos Narrow"/>
          <w:b/>
          <w:bCs/>
        </w:rPr>
        <w:t xml:space="preserve">KPIs from the objectives - </w:t>
      </w:r>
    </w:p>
    <w:p w14:paraId="2C0CEDF7" w14:textId="18CB0616" w:rsidR="005349C1" w:rsidRDefault="00510414" w:rsidP="005524FB">
      <w:pPr>
        <w:pStyle w:val="ListParagraph"/>
        <w:numPr>
          <w:ilvl w:val="0"/>
          <w:numId w:val="7"/>
        </w:numPr>
        <w:rPr>
          <w:rFonts w:ascii="Aptos Narrow" w:hAnsi="Aptos Narrow"/>
        </w:rPr>
      </w:pPr>
      <w:r w:rsidRPr="00510414">
        <w:rPr>
          <w:rFonts w:ascii="Aptos Narrow" w:hAnsi="Aptos Narrow"/>
        </w:rPr>
        <w:t>Quarter over Quarter Revenue Growth</w:t>
      </w:r>
    </w:p>
    <w:p w14:paraId="56DCC4EB" w14:textId="24B5204F" w:rsidR="00510414" w:rsidRDefault="00510414" w:rsidP="005524FB">
      <w:pPr>
        <w:pStyle w:val="ListParagraph"/>
        <w:numPr>
          <w:ilvl w:val="0"/>
          <w:numId w:val="7"/>
        </w:numPr>
        <w:rPr>
          <w:rFonts w:ascii="Aptos Narrow" w:hAnsi="Aptos Narrow"/>
        </w:rPr>
      </w:pPr>
      <w:r w:rsidRPr="00510414">
        <w:rPr>
          <w:rFonts w:ascii="Aptos Narrow" w:hAnsi="Aptos Narrow"/>
        </w:rPr>
        <w:t xml:space="preserve">Complaints and Grievances resolved </w:t>
      </w:r>
      <w:r w:rsidR="008525EA">
        <w:rPr>
          <w:rFonts w:ascii="Aptos Narrow" w:hAnsi="Aptos Narrow"/>
        </w:rPr>
        <w:t>annually.</w:t>
      </w:r>
    </w:p>
    <w:p w14:paraId="7B24D0DB" w14:textId="1674A202" w:rsidR="00510414" w:rsidRDefault="00510414" w:rsidP="005524FB">
      <w:pPr>
        <w:pStyle w:val="ListParagraph"/>
        <w:numPr>
          <w:ilvl w:val="0"/>
          <w:numId w:val="7"/>
        </w:numPr>
        <w:rPr>
          <w:rFonts w:ascii="Aptos Narrow" w:hAnsi="Aptos Narrow"/>
        </w:rPr>
      </w:pPr>
      <w:r w:rsidRPr="00510414">
        <w:rPr>
          <w:rFonts w:ascii="Aptos Narrow" w:hAnsi="Aptos Narrow"/>
        </w:rPr>
        <w:t>Net Debt quarterly</w:t>
      </w:r>
    </w:p>
    <w:p w14:paraId="7A1CF5FD" w14:textId="5AE97908" w:rsidR="00510414" w:rsidRDefault="00510414" w:rsidP="005524FB">
      <w:pPr>
        <w:pStyle w:val="ListParagraph"/>
        <w:numPr>
          <w:ilvl w:val="0"/>
          <w:numId w:val="7"/>
        </w:numPr>
        <w:rPr>
          <w:rFonts w:ascii="Aptos Narrow" w:hAnsi="Aptos Narrow"/>
        </w:rPr>
      </w:pPr>
      <w:r w:rsidRPr="00510414">
        <w:rPr>
          <w:rFonts w:ascii="Aptos Narrow" w:hAnsi="Aptos Narrow"/>
        </w:rPr>
        <w:t>Debt-GAV ratio</w:t>
      </w:r>
      <w:r w:rsidR="001B49AC">
        <w:rPr>
          <w:rFonts w:ascii="Aptos Narrow" w:hAnsi="Aptos Narrow"/>
        </w:rPr>
        <w:t xml:space="preserve"> </w:t>
      </w:r>
      <w:r w:rsidR="003F14E7">
        <w:rPr>
          <w:rFonts w:ascii="Aptos Narrow" w:hAnsi="Aptos Narrow"/>
        </w:rPr>
        <w:t>quarterly</w:t>
      </w:r>
    </w:p>
    <w:p w14:paraId="2B967364" w14:textId="62284175" w:rsidR="0079369D" w:rsidRDefault="001B49AC" w:rsidP="005524FB">
      <w:pPr>
        <w:pStyle w:val="ListParagraph"/>
        <w:numPr>
          <w:ilvl w:val="0"/>
          <w:numId w:val="7"/>
        </w:numPr>
        <w:rPr>
          <w:rFonts w:ascii="Aptos Narrow" w:hAnsi="Aptos Narrow"/>
        </w:rPr>
      </w:pPr>
      <w:r w:rsidRPr="001B49AC">
        <w:rPr>
          <w:rFonts w:ascii="Aptos Narrow" w:hAnsi="Aptos Narrow"/>
        </w:rPr>
        <w:t>NPS Score</w:t>
      </w:r>
      <w:r>
        <w:rPr>
          <w:rFonts w:ascii="Aptos Narrow" w:hAnsi="Aptos Narrow"/>
        </w:rPr>
        <w:t xml:space="preserve"> of </w:t>
      </w:r>
      <w:r w:rsidR="003F14E7">
        <w:rPr>
          <w:rFonts w:ascii="Aptos Narrow" w:hAnsi="Aptos Narrow"/>
        </w:rPr>
        <w:t>Residential</w:t>
      </w:r>
      <w:r>
        <w:rPr>
          <w:rFonts w:ascii="Aptos Narrow" w:hAnsi="Aptos Narrow"/>
        </w:rPr>
        <w:t xml:space="preserve"> customers </w:t>
      </w:r>
      <w:r w:rsidR="008525EA">
        <w:rPr>
          <w:rFonts w:ascii="Aptos Narrow" w:hAnsi="Aptos Narrow"/>
        </w:rPr>
        <w:t>annually.</w:t>
      </w:r>
    </w:p>
    <w:p w14:paraId="545D4A88" w14:textId="401EF614" w:rsidR="00B5395D" w:rsidRDefault="00B5395D" w:rsidP="005524FB">
      <w:pPr>
        <w:pStyle w:val="ListParagraph"/>
        <w:numPr>
          <w:ilvl w:val="0"/>
          <w:numId w:val="7"/>
        </w:numPr>
        <w:rPr>
          <w:rFonts w:ascii="Aptos Narrow" w:hAnsi="Aptos Narrow"/>
        </w:rPr>
      </w:pPr>
      <w:r w:rsidRPr="00B5395D">
        <w:rPr>
          <w:rFonts w:ascii="Aptos Narrow" w:hAnsi="Aptos Narrow"/>
        </w:rPr>
        <w:t xml:space="preserve">Number of properties achieving LEED </w:t>
      </w:r>
      <w:r w:rsidR="003F14E7">
        <w:rPr>
          <w:rFonts w:ascii="Aptos Narrow" w:hAnsi="Aptos Narrow"/>
        </w:rPr>
        <w:t>Zero Water and Waste</w:t>
      </w:r>
      <w:r w:rsidRPr="00B5395D">
        <w:rPr>
          <w:rFonts w:ascii="Aptos Narrow" w:hAnsi="Aptos Narrow"/>
        </w:rPr>
        <w:t xml:space="preserve"> certification </w:t>
      </w:r>
      <w:r w:rsidR="003F14E7">
        <w:rPr>
          <w:rFonts w:ascii="Aptos Narrow" w:hAnsi="Aptos Narrow"/>
        </w:rPr>
        <w:t>annually</w:t>
      </w:r>
    </w:p>
    <w:p w14:paraId="2A713588" w14:textId="77777777" w:rsidR="00976DA4" w:rsidRDefault="00976DA4" w:rsidP="005524FB">
      <w:pPr>
        <w:pStyle w:val="ListParagraph"/>
        <w:numPr>
          <w:ilvl w:val="0"/>
          <w:numId w:val="7"/>
        </w:numPr>
        <w:rPr>
          <w:rFonts w:ascii="Aptos Narrow" w:hAnsi="Aptos Narrow"/>
        </w:rPr>
      </w:pPr>
      <w:r w:rsidRPr="0079369D">
        <w:rPr>
          <w:rFonts w:ascii="Aptos Narrow" w:hAnsi="Aptos Narrow"/>
        </w:rPr>
        <w:t>Percentage of employees completing required training annually</w:t>
      </w:r>
    </w:p>
    <w:p w14:paraId="4F5CC2D3" w14:textId="6B2364A3" w:rsidR="0079369D" w:rsidRPr="0079369D" w:rsidRDefault="004B336A" w:rsidP="005524FB">
      <w:pPr>
        <w:pStyle w:val="ListParagraph"/>
        <w:numPr>
          <w:ilvl w:val="0"/>
          <w:numId w:val="7"/>
        </w:numPr>
        <w:rPr>
          <w:rFonts w:ascii="Aptos Narrow" w:hAnsi="Aptos Narrow"/>
        </w:rPr>
      </w:pPr>
      <w:r w:rsidRPr="004B336A">
        <w:rPr>
          <w:rFonts w:ascii="Aptos Narrow" w:hAnsi="Aptos Narrow"/>
        </w:rPr>
        <w:t>Percentage of women</w:t>
      </w:r>
      <w:r>
        <w:rPr>
          <w:rFonts w:ascii="Aptos Narrow" w:hAnsi="Aptos Narrow"/>
        </w:rPr>
        <w:t xml:space="preserve"> over total employees</w:t>
      </w:r>
      <w:r w:rsidRPr="004B336A">
        <w:rPr>
          <w:rFonts w:ascii="Aptos Narrow" w:hAnsi="Aptos Narrow"/>
        </w:rPr>
        <w:t xml:space="preserve"> </w:t>
      </w:r>
      <w:r>
        <w:rPr>
          <w:rFonts w:ascii="Aptos Narrow" w:hAnsi="Aptos Narrow"/>
        </w:rPr>
        <w:t>annually</w:t>
      </w:r>
    </w:p>
    <w:p w14:paraId="1399F2A7" w14:textId="3945B149" w:rsidR="0087342E" w:rsidRPr="000000E2" w:rsidRDefault="0087342E" w:rsidP="0079369D">
      <w:pPr>
        <w:rPr>
          <w:rFonts w:ascii="Aptos Narrow" w:hAnsi="Aptos Narrow"/>
          <w:b/>
          <w:bCs/>
        </w:rPr>
      </w:pPr>
      <w:r w:rsidRPr="000000E2">
        <w:rPr>
          <w:rFonts w:ascii="Aptos Narrow" w:hAnsi="Aptos Narrow"/>
          <w:b/>
          <w:bCs/>
        </w:rPr>
        <w:t xml:space="preserve">Justifications for the KPIs – </w:t>
      </w:r>
    </w:p>
    <w:p w14:paraId="3727FBE8" w14:textId="7991D944" w:rsidR="0087342E" w:rsidRPr="00F9279C" w:rsidRDefault="00F9279C" w:rsidP="005524FB">
      <w:pPr>
        <w:pStyle w:val="ListParagraph"/>
        <w:numPr>
          <w:ilvl w:val="0"/>
          <w:numId w:val="6"/>
        </w:numPr>
        <w:rPr>
          <w:rFonts w:ascii="Aptos Narrow" w:hAnsi="Aptos Narrow"/>
          <w:b/>
          <w:bCs/>
        </w:rPr>
      </w:pPr>
      <w:r w:rsidRPr="00F9279C">
        <w:rPr>
          <w:rFonts w:ascii="Aptos Narrow" w:hAnsi="Aptos Narrow"/>
          <w:b/>
          <w:bCs/>
        </w:rPr>
        <w:t>Quarter over Quarter Revenue Growth</w:t>
      </w:r>
      <w:r w:rsidR="0087342E" w:rsidRPr="00F9279C">
        <w:rPr>
          <w:rFonts w:ascii="Aptos Narrow" w:hAnsi="Aptos Narrow"/>
          <w:b/>
          <w:bCs/>
        </w:rPr>
        <w:t xml:space="preserve">– </w:t>
      </w:r>
    </w:p>
    <w:p w14:paraId="02D6FC4D" w14:textId="066C1317" w:rsidR="00873FF1" w:rsidRDefault="007347DF" w:rsidP="00873FF1">
      <w:pPr>
        <w:pStyle w:val="ListParagraph"/>
        <w:ind w:left="1080"/>
        <w:rPr>
          <w:rFonts w:ascii="Aptos Narrow" w:hAnsi="Aptos Narrow"/>
        </w:rPr>
      </w:pPr>
      <w:r>
        <w:rPr>
          <w:rFonts w:ascii="Aptos Narrow" w:hAnsi="Aptos Narrow"/>
        </w:rPr>
        <w:t xml:space="preserve">For real estate developers like DLF, revenue growth is the main driver of market performance and business expansion. This KPI is directly related to the company’s ability to </w:t>
      </w:r>
      <w:r w:rsidR="00717E12">
        <w:rPr>
          <w:rFonts w:ascii="Aptos Narrow" w:hAnsi="Aptos Narrow"/>
        </w:rPr>
        <w:t xml:space="preserve">build residential and commercial spaces and generate sustainable </w:t>
      </w:r>
      <w:r w:rsidR="00FE53F7">
        <w:rPr>
          <w:rFonts w:ascii="Aptos Narrow" w:hAnsi="Aptos Narrow"/>
        </w:rPr>
        <w:t xml:space="preserve">income streams. </w:t>
      </w:r>
      <w:r w:rsidR="00E40B2A">
        <w:rPr>
          <w:rFonts w:ascii="Aptos Narrow" w:hAnsi="Aptos Narrow"/>
        </w:rPr>
        <w:t>People have started moving to luxury spaces</w:t>
      </w:r>
      <w:r w:rsidR="0033030B">
        <w:rPr>
          <w:rFonts w:ascii="Aptos Narrow" w:hAnsi="Aptos Narrow"/>
        </w:rPr>
        <w:t xml:space="preserve"> more now as the economy of India improves. The analysis of DLF’s performance in the past 5 years show that rev</w:t>
      </w:r>
      <w:r w:rsidR="0065324C">
        <w:rPr>
          <w:rFonts w:ascii="Aptos Narrow" w:hAnsi="Aptos Narrow"/>
        </w:rPr>
        <w:t xml:space="preserve">enue growth shows great sales performance and long-term market position. </w:t>
      </w:r>
    </w:p>
    <w:p w14:paraId="5672E42C" w14:textId="5451DC2A" w:rsidR="0065324C" w:rsidRDefault="00745720" w:rsidP="00873FF1">
      <w:pPr>
        <w:pStyle w:val="ListParagraph"/>
        <w:ind w:left="1080"/>
        <w:rPr>
          <w:rFonts w:ascii="Aptos Narrow" w:hAnsi="Aptos Narrow"/>
        </w:rPr>
      </w:pPr>
      <w:r>
        <w:rPr>
          <w:rFonts w:ascii="Aptos Narrow" w:hAnsi="Aptos Narrow"/>
        </w:rPr>
        <w:t xml:space="preserve">For DLF, tracking revenue growth across all the sectors would provide great insights in the portfolio performance. </w:t>
      </w:r>
    </w:p>
    <w:p w14:paraId="12EC5E76" w14:textId="07ED5255" w:rsidR="00745720" w:rsidRDefault="00745720" w:rsidP="00873FF1">
      <w:pPr>
        <w:pStyle w:val="ListParagraph"/>
        <w:ind w:left="1080"/>
        <w:rPr>
          <w:rFonts w:ascii="Aptos Narrow" w:hAnsi="Aptos Narrow"/>
        </w:rPr>
      </w:pPr>
      <w:r>
        <w:rPr>
          <w:rFonts w:ascii="Aptos Narrow" w:hAnsi="Aptos Narrow"/>
        </w:rPr>
        <w:t>The revenue growth is an important KPI because it is the end goal for all the other indicators</w:t>
      </w:r>
      <w:r w:rsidR="00674652">
        <w:rPr>
          <w:rFonts w:ascii="Aptos Narrow" w:hAnsi="Aptos Narrow"/>
        </w:rPr>
        <w:t>.</w:t>
      </w:r>
    </w:p>
    <w:p w14:paraId="1FC46AA7" w14:textId="77777777" w:rsidR="000D237A" w:rsidRDefault="000D237A" w:rsidP="00873FF1">
      <w:pPr>
        <w:pStyle w:val="ListParagraph"/>
        <w:ind w:left="1080"/>
        <w:rPr>
          <w:rFonts w:ascii="Aptos Narrow" w:hAnsi="Aptos Narrow"/>
        </w:rPr>
      </w:pPr>
    </w:p>
    <w:p w14:paraId="1D3BE90E" w14:textId="652D9501" w:rsidR="0087342E" w:rsidRPr="00F9279C" w:rsidRDefault="00F9279C" w:rsidP="005524FB">
      <w:pPr>
        <w:pStyle w:val="ListParagraph"/>
        <w:numPr>
          <w:ilvl w:val="0"/>
          <w:numId w:val="6"/>
        </w:numPr>
        <w:rPr>
          <w:rFonts w:ascii="Aptos Narrow" w:hAnsi="Aptos Narrow"/>
          <w:b/>
          <w:bCs/>
        </w:rPr>
      </w:pPr>
      <w:r w:rsidRPr="00F9279C">
        <w:rPr>
          <w:rFonts w:ascii="Aptos Narrow" w:hAnsi="Aptos Narrow"/>
          <w:b/>
          <w:bCs/>
        </w:rPr>
        <w:t>Complaints and Grievances resolved annually</w:t>
      </w:r>
      <w:r w:rsidR="0087342E" w:rsidRPr="00F9279C">
        <w:rPr>
          <w:rFonts w:ascii="Aptos Narrow" w:hAnsi="Aptos Narrow"/>
          <w:b/>
          <w:bCs/>
        </w:rPr>
        <w:t xml:space="preserve">– </w:t>
      </w:r>
    </w:p>
    <w:p w14:paraId="7DFE6AD6" w14:textId="77777777" w:rsidR="00D32EF0" w:rsidRDefault="009110FD" w:rsidP="00D32EF0">
      <w:pPr>
        <w:pStyle w:val="ListParagraph"/>
        <w:ind w:left="1080"/>
        <w:rPr>
          <w:rFonts w:ascii="Aptos Narrow" w:hAnsi="Aptos Narrow"/>
        </w:rPr>
      </w:pPr>
      <w:r>
        <w:rPr>
          <w:rFonts w:ascii="Aptos Narrow" w:hAnsi="Aptos Narrow"/>
        </w:rPr>
        <w:t xml:space="preserve">After the proper implementation of RERA in the Indian real estate, compliance is a key indicator in the performance of major businesses. </w:t>
      </w:r>
      <w:r w:rsidR="008E7BAE">
        <w:rPr>
          <w:rFonts w:ascii="Aptos Narrow" w:hAnsi="Aptos Narrow"/>
        </w:rPr>
        <w:t>Compliance with RERA also results in no project delays and costs also reduce because there is no overrun</w:t>
      </w:r>
      <w:r w:rsidR="00836A3F">
        <w:rPr>
          <w:rFonts w:ascii="Aptos Narrow" w:hAnsi="Aptos Narrow"/>
        </w:rPr>
        <w:t xml:space="preserve"> of costs</w:t>
      </w:r>
      <w:r w:rsidR="008E7BAE">
        <w:rPr>
          <w:rFonts w:ascii="Aptos Narrow" w:hAnsi="Aptos Narrow"/>
        </w:rPr>
        <w:t xml:space="preserve">. </w:t>
      </w:r>
      <w:r w:rsidR="00A72F84">
        <w:rPr>
          <w:rFonts w:ascii="Aptos Narrow" w:hAnsi="Aptos Narrow"/>
        </w:rPr>
        <w:t>Strengthening quality control and developing employee skills would automatically results in an improved compliance.</w:t>
      </w:r>
      <w:r w:rsidR="001D1174">
        <w:rPr>
          <w:rFonts w:ascii="Aptos Narrow" w:hAnsi="Aptos Narrow"/>
        </w:rPr>
        <w:t xml:space="preserve"> </w:t>
      </w:r>
      <w:r w:rsidR="00B93C77">
        <w:rPr>
          <w:rFonts w:ascii="Aptos Narrow" w:hAnsi="Aptos Narrow"/>
        </w:rPr>
        <w:t xml:space="preserve">This KPI was selected because it directly impacts more and easy project approvals, building a huge customer loyalty </w:t>
      </w:r>
      <w:r w:rsidR="00B93C77">
        <w:rPr>
          <w:rFonts w:ascii="Aptos Narrow" w:hAnsi="Aptos Narrow"/>
        </w:rPr>
        <w:lastRenderedPageBreak/>
        <w:t>and support</w:t>
      </w:r>
      <w:r w:rsidR="00D70505">
        <w:rPr>
          <w:rFonts w:ascii="Aptos Narrow" w:hAnsi="Aptos Narrow"/>
        </w:rPr>
        <w:t>.</w:t>
      </w:r>
      <w:r w:rsidR="00836A3F">
        <w:rPr>
          <w:rFonts w:ascii="Aptos Narrow" w:hAnsi="Aptos Narrow"/>
        </w:rPr>
        <w:t xml:space="preserve"> For DLF, maintaining high compliance standards is extremely important for maintaining the stakeholder’s trust and operational productivity. </w:t>
      </w:r>
      <w:r w:rsidR="00D32EF0" w:rsidRPr="00EC2C1C">
        <w:rPr>
          <w:rFonts w:ascii="Aptos Narrow" w:hAnsi="Aptos Narrow"/>
        </w:rPr>
        <w:t xml:space="preserve">A strong brand enables premium pricing, faster project launches, and easier </w:t>
      </w:r>
      <w:r w:rsidR="00D32EF0">
        <w:rPr>
          <w:rFonts w:ascii="Aptos Narrow" w:hAnsi="Aptos Narrow"/>
        </w:rPr>
        <w:t>to launch</w:t>
      </w:r>
      <w:r w:rsidR="00D32EF0" w:rsidRPr="00EC2C1C">
        <w:rPr>
          <w:rFonts w:ascii="Aptos Narrow" w:hAnsi="Aptos Narrow"/>
        </w:rPr>
        <w:t xml:space="preserve"> into new markets.</w:t>
      </w:r>
      <w:r w:rsidR="00D32EF0">
        <w:rPr>
          <w:rFonts w:ascii="Aptos Narrow" w:hAnsi="Aptos Narrow"/>
        </w:rPr>
        <w:t xml:space="preserve"> This KPI was selected because RERA compliance and market reputation depends on it. Increasing brand reputation also means more clientele and increase in customer’s trust which automatically results in increased revenue growth. </w:t>
      </w:r>
    </w:p>
    <w:p w14:paraId="041403F9" w14:textId="24557FB7" w:rsidR="00873FF1" w:rsidRDefault="00873FF1" w:rsidP="00873FF1">
      <w:pPr>
        <w:pStyle w:val="ListParagraph"/>
        <w:ind w:left="1080"/>
        <w:rPr>
          <w:rFonts w:ascii="Aptos Narrow" w:hAnsi="Aptos Narrow"/>
        </w:rPr>
      </w:pPr>
    </w:p>
    <w:p w14:paraId="06AFB0EE" w14:textId="2B51B1D1" w:rsidR="0087342E" w:rsidRPr="00F9279C" w:rsidRDefault="00F9279C" w:rsidP="005524FB">
      <w:pPr>
        <w:pStyle w:val="ListParagraph"/>
        <w:numPr>
          <w:ilvl w:val="0"/>
          <w:numId w:val="6"/>
        </w:numPr>
        <w:rPr>
          <w:rFonts w:ascii="Aptos Narrow" w:hAnsi="Aptos Narrow"/>
          <w:b/>
          <w:bCs/>
        </w:rPr>
      </w:pPr>
      <w:r w:rsidRPr="00F9279C">
        <w:rPr>
          <w:rFonts w:ascii="Aptos Narrow" w:hAnsi="Aptos Narrow"/>
          <w:b/>
          <w:bCs/>
        </w:rPr>
        <w:t>Net Debt quarterly</w:t>
      </w:r>
      <w:r w:rsidR="0087342E" w:rsidRPr="00F9279C">
        <w:rPr>
          <w:rFonts w:ascii="Aptos Narrow" w:hAnsi="Aptos Narrow"/>
          <w:b/>
          <w:bCs/>
        </w:rPr>
        <w:t xml:space="preserve">– </w:t>
      </w:r>
    </w:p>
    <w:p w14:paraId="1D2E35DF" w14:textId="0CCCA257" w:rsidR="00873FF1" w:rsidRDefault="009D62EA" w:rsidP="00873FF1">
      <w:pPr>
        <w:pStyle w:val="ListParagraph"/>
        <w:ind w:left="1080"/>
        <w:rPr>
          <w:rFonts w:ascii="Aptos Narrow" w:hAnsi="Aptos Narrow"/>
        </w:rPr>
      </w:pPr>
      <w:r>
        <w:rPr>
          <w:rFonts w:ascii="Aptos Narrow" w:hAnsi="Aptos Narrow"/>
        </w:rPr>
        <w:t>Real Estate development requires a highly significant amount of capital investment, making debt management extremely crucial. This KPI was chosen because it reflects DLF’s financial health</w:t>
      </w:r>
      <w:r w:rsidR="007D2D9A">
        <w:rPr>
          <w:rFonts w:ascii="Aptos Narrow" w:hAnsi="Aptos Narrow"/>
        </w:rPr>
        <w:t xml:space="preserve">. </w:t>
      </w:r>
      <w:r w:rsidR="0061040C">
        <w:rPr>
          <w:rFonts w:ascii="Aptos Narrow" w:hAnsi="Aptos Narrow"/>
        </w:rPr>
        <w:t xml:space="preserve">Lower debt levels mean reduced interest rates, better credit ratings and the investors would also have more trust. </w:t>
      </w:r>
    </w:p>
    <w:p w14:paraId="357B81B1" w14:textId="5B44219E" w:rsidR="00F9279C" w:rsidRDefault="001D0403" w:rsidP="004308D1">
      <w:pPr>
        <w:pStyle w:val="ListParagraph"/>
        <w:ind w:left="1080"/>
        <w:rPr>
          <w:rFonts w:ascii="Aptos Narrow" w:hAnsi="Aptos Narrow"/>
        </w:rPr>
      </w:pPr>
      <w:r>
        <w:rPr>
          <w:rFonts w:ascii="Aptos Narrow" w:hAnsi="Aptos Narrow"/>
        </w:rPr>
        <w:t xml:space="preserve">Reduction of debt directly improves the revenue growth. </w:t>
      </w:r>
    </w:p>
    <w:p w14:paraId="69BC2F8D" w14:textId="77777777" w:rsidR="004308D1" w:rsidRDefault="004308D1" w:rsidP="004308D1">
      <w:pPr>
        <w:pStyle w:val="ListParagraph"/>
        <w:ind w:left="1080"/>
        <w:rPr>
          <w:rFonts w:ascii="Aptos Narrow" w:hAnsi="Aptos Narrow"/>
        </w:rPr>
      </w:pPr>
    </w:p>
    <w:p w14:paraId="73793339" w14:textId="7C7B20E7" w:rsidR="004308D1" w:rsidRPr="00F9279C" w:rsidRDefault="004308D1" w:rsidP="005524FB">
      <w:pPr>
        <w:pStyle w:val="ListParagraph"/>
        <w:numPr>
          <w:ilvl w:val="0"/>
          <w:numId w:val="6"/>
        </w:numPr>
        <w:rPr>
          <w:rFonts w:ascii="Aptos Narrow" w:hAnsi="Aptos Narrow"/>
          <w:b/>
          <w:bCs/>
        </w:rPr>
      </w:pPr>
      <w:r w:rsidRPr="00F9279C">
        <w:rPr>
          <w:rFonts w:ascii="Aptos Narrow" w:hAnsi="Aptos Narrow"/>
          <w:b/>
          <w:bCs/>
        </w:rPr>
        <w:t>Debt</w:t>
      </w:r>
      <w:r w:rsidR="009A5CFE">
        <w:rPr>
          <w:rFonts w:ascii="Aptos Narrow" w:hAnsi="Aptos Narrow"/>
          <w:b/>
          <w:bCs/>
        </w:rPr>
        <w:t>-to</w:t>
      </w:r>
      <w:r w:rsidRPr="00F9279C">
        <w:rPr>
          <w:rFonts w:ascii="Aptos Narrow" w:hAnsi="Aptos Narrow"/>
          <w:b/>
          <w:bCs/>
        </w:rPr>
        <w:t xml:space="preserve">-GAV ratio quarterly– </w:t>
      </w:r>
    </w:p>
    <w:p w14:paraId="124B989E" w14:textId="5FF78A77" w:rsidR="004308D1" w:rsidRDefault="00592BBC" w:rsidP="004308D1">
      <w:pPr>
        <w:pStyle w:val="ListParagraph"/>
        <w:ind w:left="1080"/>
        <w:rPr>
          <w:rFonts w:ascii="Aptos Narrow" w:hAnsi="Aptos Narrow"/>
        </w:rPr>
      </w:pPr>
      <w:r>
        <w:rPr>
          <w:rFonts w:ascii="Aptos Narrow" w:hAnsi="Aptos Narrow"/>
        </w:rPr>
        <w:t xml:space="preserve">GAV includes operational portfolio, under construction projects and potential revenue from newly developed projects. </w:t>
      </w:r>
      <w:r w:rsidR="004C7D0C">
        <w:rPr>
          <w:rFonts w:ascii="Aptos Narrow" w:hAnsi="Aptos Narrow"/>
        </w:rPr>
        <w:t xml:space="preserve">Having a lower ratio helps improve credit and investor’s confidence. For DLF, a low ration </w:t>
      </w:r>
      <w:proofErr w:type="gramStart"/>
      <w:r w:rsidR="004C7D0C">
        <w:rPr>
          <w:rFonts w:ascii="Aptos Narrow" w:hAnsi="Aptos Narrow"/>
        </w:rPr>
        <w:t>ensure</w:t>
      </w:r>
      <w:proofErr w:type="gramEnd"/>
      <w:r w:rsidR="004C7D0C">
        <w:rPr>
          <w:rFonts w:ascii="Aptos Narrow" w:hAnsi="Aptos Narrow"/>
        </w:rPr>
        <w:t xml:space="preserve"> better interest rates and </w:t>
      </w:r>
      <w:r w:rsidR="00FA6733">
        <w:rPr>
          <w:rFonts w:ascii="Aptos Narrow" w:hAnsi="Aptos Narrow"/>
        </w:rPr>
        <w:t>marks the company as a reputed company in front of investors who will invest in new projects.</w:t>
      </w:r>
    </w:p>
    <w:p w14:paraId="1F94037E" w14:textId="77777777" w:rsidR="004308D1" w:rsidRPr="004308D1" w:rsidRDefault="004308D1" w:rsidP="004308D1">
      <w:pPr>
        <w:pStyle w:val="ListParagraph"/>
        <w:ind w:left="1080"/>
        <w:rPr>
          <w:rFonts w:ascii="Aptos Narrow" w:hAnsi="Aptos Narrow"/>
        </w:rPr>
      </w:pPr>
    </w:p>
    <w:p w14:paraId="5F73579E" w14:textId="4F1D6BA7" w:rsidR="0087342E" w:rsidRPr="00F9279C" w:rsidRDefault="00F9279C" w:rsidP="005524FB">
      <w:pPr>
        <w:pStyle w:val="ListParagraph"/>
        <w:numPr>
          <w:ilvl w:val="0"/>
          <w:numId w:val="6"/>
        </w:numPr>
        <w:rPr>
          <w:rFonts w:ascii="Aptos Narrow" w:hAnsi="Aptos Narrow"/>
          <w:b/>
          <w:bCs/>
        </w:rPr>
      </w:pPr>
      <w:r w:rsidRPr="00F9279C">
        <w:rPr>
          <w:rFonts w:ascii="Aptos Narrow" w:hAnsi="Aptos Narrow"/>
          <w:b/>
          <w:bCs/>
        </w:rPr>
        <w:t>NPS Score of Residential customers annually</w:t>
      </w:r>
      <w:r>
        <w:rPr>
          <w:rFonts w:ascii="Aptos Narrow" w:hAnsi="Aptos Narrow"/>
          <w:b/>
          <w:bCs/>
        </w:rPr>
        <w:t xml:space="preserve"> </w:t>
      </w:r>
      <w:r w:rsidR="0087342E" w:rsidRPr="00F9279C">
        <w:rPr>
          <w:rFonts w:ascii="Aptos Narrow" w:hAnsi="Aptos Narrow"/>
          <w:b/>
          <w:bCs/>
        </w:rPr>
        <w:t xml:space="preserve">– </w:t>
      </w:r>
    </w:p>
    <w:p w14:paraId="4D12D62A" w14:textId="01FAF336" w:rsidR="00873FF1" w:rsidRDefault="001D0403" w:rsidP="001A35AE">
      <w:pPr>
        <w:pStyle w:val="ListParagraph"/>
        <w:ind w:left="1080"/>
        <w:rPr>
          <w:rFonts w:ascii="Aptos Narrow" w:hAnsi="Aptos Narrow"/>
        </w:rPr>
      </w:pPr>
      <w:r>
        <w:rPr>
          <w:rFonts w:ascii="Aptos Narrow" w:hAnsi="Aptos Narrow"/>
        </w:rPr>
        <w:t xml:space="preserve">In real estate, </w:t>
      </w:r>
      <w:r w:rsidR="00B4766E">
        <w:rPr>
          <w:rFonts w:ascii="Aptos Narrow" w:hAnsi="Aptos Narrow"/>
        </w:rPr>
        <w:t xml:space="preserve">customer’s trust </w:t>
      </w:r>
      <w:r w:rsidR="00952EE9">
        <w:rPr>
          <w:rFonts w:ascii="Aptos Narrow" w:hAnsi="Aptos Narrow"/>
        </w:rPr>
        <w:t>is extremely important. This KPI was chosen because it directly depends on improving the</w:t>
      </w:r>
      <w:r w:rsidR="00B10A86">
        <w:rPr>
          <w:rFonts w:ascii="Aptos Narrow" w:hAnsi="Aptos Narrow"/>
        </w:rPr>
        <w:t xml:space="preserve"> </w:t>
      </w:r>
      <w:r w:rsidR="00C3771C">
        <w:rPr>
          <w:rFonts w:ascii="Aptos Narrow" w:hAnsi="Aptos Narrow"/>
        </w:rPr>
        <w:t xml:space="preserve">revenue. </w:t>
      </w:r>
      <w:r w:rsidR="002A5F01">
        <w:rPr>
          <w:rFonts w:ascii="Aptos Narrow" w:hAnsi="Aptos Narrow"/>
        </w:rPr>
        <w:t>It improves the brand reputation as well and increases customer referrals. H</w:t>
      </w:r>
      <w:r w:rsidR="00A95C89">
        <w:rPr>
          <w:rFonts w:ascii="Aptos Narrow" w:hAnsi="Aptos Narrow"/>
        </w:rPr>
        <w:t xml:space="preserve">igh trust levels lead to </w:t>
      </w:r>
      <w:r w:rsidR="007519AA">
        <w:rPr>
          <w:rFonts w:ascii="Aptos Narrow" w:hAnsi="Aptos Narrow"/>
        </w:rPr>
        <w:t>faster sales</w:t>
      </w:r>
      <w:r w:rsidR="00C42DA9">
        <w:rPr>
          <w:rFonts w:ascii="Aptos Narrow" w:hAnsi="Aptos Narrow"/>
        </w:rPr>
        <w:t xml:space="preserve"> and reduces the marketing costs as well. It is extremely important for DLF to improve their customer’s trust </w:t>
      </w:r>
      <w:r w:rsidR="00FA210D">
        <w:rPr>
          <w:rFonts w:ascii="Aptos Narrow" w:hAnsi="Aptos Narrow"/>
        </w:rPr>
        <w:t xml:space="preserve">for sustaining market leadership. </w:t>
      </w:r>
    </w:p>
    <w:p w14:paraId="7853B44B" w14:textId="77777777" w:rsidR="004308D1" w:rsidRPr="001A35AE" w:rsidRDefault="004308D1" w:rsidP="001A35AE">
      <w:pPr>
        <w:pStyle w:val="ListParagraph"/>
        <w:ind w:left="1080"/>
        <w:rPr>
          <w:rFonts w:ascii="Aptos Narrow" w:hAnsi="Aptos Narrow"/>
        </w:rPr>
      </w:pPr>
    </w:p>
    <w:p w14:paraId="4E9C1854" w14:textId="5DCE8443" w:rsidR="0087342E" w:rsidRPr="00F9279C" w:rsidRDefault="00F9279C" w:rsidP="005524FB">
      <w:pPr>
        <w:pStyle w:val="ListParagraph"/>
        <w:numPr>
          <w:ilvl w:val="0"/>
          <w:numId w:val="6"/>
        </w:numPr>
        <w:rPr>
          <w:rFonts w:ascii="Aptos Narrow" w:hAnsi="Aptos Narrow"/>
          <w:b/>
          <w:bCs/>
        </w:rPr>
      </w:pPr>
      <w:r w:rsidRPr="00F9279C">
        <w:rPr>
          <w:rFonts w:ascii="Aptos Narrow" w:hAnsi="Aptos Narrow"/>
          <w:b/>
          <w:bCs/>
        </w:rPr>
        <w:t>Number of properties achieving LEED Zero Water and Waste certification annually</w:t>
      </w:r>
      <w:r w:rsidR="0087342E" w:rsidRPr="00F9279C">
        <w:rPr>
          <w:rFonts w:ascii="Aptos Narrow" w:hAnsi="Aptos Narrow"/>
          <w:b/>
          <w:bCs/>
        </w:rPr>
        <w:t xml:space="preserve">– </w:t>
      </w:r>
    </w:p>
    <w:p w14:paraId="1B46652B" w14:textId="77777777" w:rsidR="004308D1" w:rsidRDefault="00572A91" w:rsidP="00873FF1">
      <w:pPr>
        <w:pStyle w:val="ListParagraph"/>
        <w:ind w:left="1080"/>
        <w:rPr>
          <w:rFonts w:ascii="Aptos Narrow" w:hAnsi="Aptos Narrow"/>
        </w:rPr>
      </w:pPr>
      <w:r>
        <w:rPr>
          <w:rFonts w:ascii="Aptos Narrow" w:hAnsi="Aptos Narrow"/>
        </w:rPr>
        <w:t>Sustainability has been a concern in the real estate industry because of development</w:t>
      </w:r>
      <w:r w:rsidR="00D32501">
        <w:rPr>
          <w:rFonts w:ascii="Aptos Narrow" w:hAnsi="Aptos Narrow"/>
        </w:rPr>
        <w:t xml:space="preserve">s </w:t>
      </w:r>
      <w:r w:rsidR="00C56B4D">
        <w:rPr>
          <w:rFonts w:ascii="Aptos Narrow" w:hAnsi="Aptos Narrow"/>
        </w:rPr>
        <w:t xml:space="preserve">and operations. </w:t>
      </w:r>
      <w:r w:rsidR="004B31BF">
        <w:rPr>
          <w:rFonts w:ascii="Aptos Narrow" w:hAnsi="Aptos Narrow"/>
        </w:rPr>
        <w:t xml:space="preserve">The whole </w:t>
      </w:r>
      <w:r w:rsidR="007C7457">
        <w:rPr>
          <w:rFonts w:ascii="Aptos Narrow" w:hAnsi="Aptos Narrow"/>
        </w:rPr>
        <w:t>world</w:t>
      </w:r>
      <w:r w:rsidR="004B31BF">
        <w:rPr>
          <w:rFonts w:ascii="Aptos Narrow" w:hAnsi="Aptos Narrow"/>
        </w:rPr>
        <w:t xml:space="preserve"> is moving towards a cleaner and a </w:t>
      </w:r>
      <w:r w:rsidR="002C1F98">
        <w:rPr>
          <w:rFonts w:ascii="Aptos Narrow" w:hAnsi="Aptos Narrow"/>
        </w:rPr>
        <w:t>greener Earth initiative</w:t>
      </w:r>
      <w:r w:rsidR="004B31BF">
        <w:rPr>
          <w:rFonts w:ascii="Aptos Narrow" w:hAnsi="Aptos Narrow"/>
        </w:rPr>
        <w:t xml:space="preserve">, having DLF </w:t>
      </w:r>
      <w:r w:rsidR="00E66516">
        <w:rPr>
          <w:rFonts w:ascii="Aptos Narrow" w:hAnsi="Aptos Narrow"/>
        </w:rPr>
        <w:t xml:space="preserve">as a leader in these fields would enhance market positioning and also invite more investors. </w:t>
      </w:r>
      <w:r w:rsidR="002C1F98">
        <w:rPr>
          <w:rFonts w:ascii="Aptos Narrow" w:hAnsi="Aptos Narrow"/>
        </w:rPr>
        <w:t xml:space="preserve">There is also a strong demand for environmentally responsible construction solutions. </w:t>
      </w:r>
      <w:r w:rsidR="0088310B">
        <w:rPr>
          <w:rFonts w:ascii="Aptos Narrow" w:hAnsi="Aptos Narrow"/>
        </w:rPr>
        <w:t>Sustainable practices also lower operating costs</w:t>
      </w:r>
      <w:r w:rsidR="00D378B3">
        <w:rPr>
          <w:rFonts w:ascii="Aptos Narrow" w:hAnsi="Aptos Narrow"/>
        </w:rPr>
        <w:t>.</w:t>
      </w:r>
      <w:r w:rsidR="007C7457">
        <w:rPr>
          <w:rFonts w:ascii="Aptos Narrow" w:hAnsi="Aptos Narrow"/>
        </w:rPr>
        <w:t xml:space="preserve"> </w:t>
      </w:r>
      <w:r w:rsidR="00FF2D7F">
        <w:rPr>
          <w:rFonts w:ascii="Aptos Narrow" w:hAnsi="Aptos Narrow"/>
        </w:rPr>
        <w:t xml:space="preserve">It also appeals to environmentally conscious customers and </w:t>
      </w:r>
    </w:p>
    <w:p w14:paraId="225881B6" w14:textId="3E389203" w:rsidR="00873FF1" w:rsidRDefault="00FF2D7F" w:rsidP="00873FF1">
      <w:pPr>
        <w:pStyle w:val="ListParagraph"/>
        <w:ind w:left="1080"/>
        <w:rPr>
          <w:rFonts w:ascii="Aptos Narrow" w:hAnsi="Aptos Narrow"/>
        </w:rPr>
      </w:pPr>
      <w:r>
        <w:rPr>
          <w:rFonts w:ascii="Aptos Narrow" w:hAnsi="Aptos Narrow"/>
        </w:rPr>
        <w:t xml:space="preserve">investors. </w:t>
      </w:r>
    </w:p>
    <w:p w14:paraId="08111AF9" w14:textId="77777777" w:rsidR="004308D1" w:rsidRDefault="004308D1" w:rsidP="00873FF1">
      <w:pPr>
        <w:pStyle w:val="ListParagraph"/>
        <w:ind w:left="1080"/>
        <w:rPr>
          <w:rFonts w:ascii="Aptos Narrow" w:hAnsi="Aptos Narrow"/>
        </w:rPr>
      </w:pPr>
    </w:p>
    <w:p w14:paraId="3300AF4E" w14:textId="77777777" w:rsidR="009D4873" w:rsidRPr="00F9279C" w:rsidRDefault="009D4873" w:rsidP="005524FB">
      <w:pPr>
        <w:pStyle w:val="ListParagraph"/>
        <w:numPr>
          <w:ilvl w:val="0"/>
          <w:numId w:val="6"/>
        </w:numPr>
        <w:rPr>
          <w:rFonts w:ascii="Aptos Narrow" w:hAnsi="Aptos Narrow"/>
          <w:b/>
          <w:bCs/>
        </w:rPr>
      </w:pPr>
      <w:r w:rsidRPr="00F9279C">
        <w:rPr>
          <w:rFonts w:ascii="Aptos Narrow" w:hAnsi="Aptos Narrow"/>
          <w:b/>
          <w:bCs/>
        </w:rPr>
        <w:t>Percentage of employees completing required training annually</w:t>
      </w:r>
      <w:r>
        <w:rPr>
          <w:rFonts w:ascii="Aptos Narrow" w:hAnsi="Aptos Narrow"/>
          <w:b/>
          <w:bCs/>
        </w:rPr>
        <w:t xml:space="preserve"> </w:t>
      </w:r>
      <w:r w:rsidRPr="00F9279C">
        <w:rPr>
          <w:rFonts w:ascii="Aptos Narrow" w:hAnsi="Aptos Narrow"/>
          <w:b/>
          <w:bCs/>
        </w:rPr>
        <w:t xml:space="preserve">– </w:t>
      </w:r>
    </w:p>
    <w:p w14:paraId="60658DE0" w14:textId="150516B1" w:rsidR="009D4873" w:rsidRDefault="00E40686" w:rsidP="00873FF1">
      <w:pPr>
        <w:pStyle w:val="ListParagraph"/>
        <w:ind w:left="1080"/>
        <w:rPr>
          <w:rFonts w:ascii="Aptos Narrow" w:hAnsi="Aptos Narrow"/>
        </w:rPr>
      </w:pPr>
      <w:r>
        <w:rPr>
          <w:rFonts w:ascii="Aptos Narrow" w:hAnsi="Aptos Narrow"/>
        </w:rPr>
        <w:t xml:space="preserve">Training employees is extremely important to meet the </w:t>
      </w:r>
      <w:r w:rsidR="00213CB4">
        <w:rPr>
          <w:rFonts w:ascii="Aptos Narrow" w:hAnsi="Aptos Narrow"/>
        </w:rPr>
        <w:t xml:space="preserve">extremely strong demands of Indian real estate. Training makes sure employees </w:t>
      </w:r>
      <w:r w:rsidR="001E3BF9">
        <w:rPr>
          <w:rFonts w:ascii="Aptos Narrow" w:hAnsi="Aptos Narrow"/>
        </w:rPr>
        <w:t xml:space="preserve">complete full compliance and </w:t>
      </w:r>
      <w:r w:rsidR="001E3BF9">
        <w:rPr>
          <w:rFonts w:ascii="Aptos Narrow" w:hAnsi="Aptos Narrow"/>
        </w:rPr>
        <w:lastRenderedPageBreak/>
        <w:t>digital skills as well.</w:t>
      </w:r>
      <w:r w:rsidR="00911083">
        <w:rPr>
          <w:rFonts w:ascii="Aptos Narrow" w:hAnsi="Aptos Narrow"/>
        </w:rPr>
        <w:t xml:space="preserve"> Increasing training courses makes sure DLF helps its workplace</w:t>
      </w:r>
      <w:r w:rsidR="00781138">
        <w:rPr>
          <w:rFonts w:ascii="Aptos Narrow" w:hAnsi="Aptos Narrow"/>
        </w:rPr>
        <w:t xml:space="preserve"> is able to be extremely skilled in CRM systems and project dashboards. Skilled employees also will be able to maintain a ticketing system of customer service complaints</w:t>
      </w:r>
      <w:r w:rsidR="001338F1">
        <w:rPr>
          <w:rFonts w:ascii="Aptos Narrow" w:hAnsi="Aptos Narrow"/>
        </w:rPr>
        <w:t>. For DLF, training employees automatically means increased operations and better customer satisfaction rates.</w:t>
      </w:r>
    </w:p>
    <w:p w14:paraId="1BCABE62" w14:textId="77777777" w:rsidR="000D237A" w:rsidRDefault="000D237A" w:rsidP="00873FF1">
      <w:pPr>
        <w:pStyle w:val="ListParagraph"/>
        <w:ind w:left="1080"/>
        <w:rPr>
          <w:rFonts w:ascii="Aptos Narrow" w:hAnsi="Aptos Narrow"/>
        </w:rPr>
      </w:pPr>
    </w:p>
    <w:p w14:paraId="0FCC77B8" w14:textId="43B64217" w:rsidR="0087342E" w:rsidRPr="00F9279C" w:rsidRDefault="00F9279C" w:rsidP="005524FB">
      <w:pPr>
        <w:pStyle w:val="ListParagraph"/>
        <w:numPr>
          <w:ilvl w:val="0"/>
          <w:numId w:val="6"/>
        </w:numPr>
        <w:rPr>
          <w:rFonts w:ascii="Aptos Narrow" w:hAnsi="Aptos Narrow"/>
          <w:b/>
          <w:bCs/>
        </w:rPr>
      </w:pPr>
      <w:r w:rsidRPr="00F9279C">
        <w:rPr>
          <w:rFonts w:ascii="Aptos Narrow" w:hAnsi="Aptos Narrow"/>
          <w:b/>
          <w:bCs/>
        </w:rPr>
        <w:t xml:space="preserve">Percentage of women </w:t>
      </w:r>
      <w:r w:rsidR="00EA00BB">
        <w:rPr>
          <w:rFonts w:ascii="Aptos Narrow" w:hAnsi="Aptos Narrow"/>
          <w:b/>
          <w:bCs/>
        </w:rPr>
        <w:t xml:space="preserve">in managerial positions </w:t>
      </w:r>
      <w:r w:rsidR="0087342E" w:rsidRPr="00F9279C">
        <w:rPr>
          <w:rFonts w:ascii="Aptos Narrow" w:hAnsi="Aptos Narrow"/>
          <w:b/>
          <w:bCs/>
        </w:rPr>
        <w:t>–</w:t>
      </w:r>
    </w:p>
    <w:p w14:paraId="5D0955AB" w14:textId="4D46C7D9" w:rsidR="006F560B" w:rsidRPr="00913831" w:rsidRDefault="00665866" w:rsidP="00913831">
      <w:pPr>
        <w:pStyle w:val="ListParagraph"/>
        <w:ind w:left="1080"/>
        <w:rPr>
          <w:rFonts w:ascii="Aptos Narrow" w:hAnsi="Aptos Narrow"/>
        </w:rPr>
      </w:pPr>
      <w:r>
        <w:rPr>
          <w:rFonts w:ascii="Aptos Narrow" w:hAnsi="Aptos Narrow"/>
        </w:rPr>
        <w:t xml:space="preserve">Diversity is extremely important in businesses, because it has high benefits in the real estate sector. </w:t>
      </w:r>
      <w:r w:rsidR="00340CB8">
        <w:rPr>
          <w:rFonts w:ascii="Aptos Narrow" w:hAnsi="Aptos Narrow"/>
        </w:rPr>
        <w:t>Research</w:t>
      </w:r>
      <w:r w:rsidR="00BE2EBF">
        <w:rPr>
          <w:rFonts w:ascii="Aptos Narrow" w:hAnsi="Aptos Narrow"/>
        </w:rPr>
        <w:t xml:space="preserve"> sh</w:t>
      </w:r>
      <w:r w:rsidR="003C3504">
        <w:rPr>
          <w:rFonts w:ascii="Aptos Narrow" w:hAnsi="Aptos Narrow"/>
        </w:rPr>
        <w:t>ow</w:t>
      </w:r>
      <w:r w:rsidR="00BE2EBF">
        <w:rPr>
          <w:rFonts w:ascii="Aptos Narrow" w:hAnsi="Aptos Narrow"/>
        </w:rPr>
        <w:t>s</w:t>
      </w:r>
      <w:r w:rsidR="003C3504">
        <w:rPr>
          <w:rFonts w:ascii="Aptos Narrow" w:hAnsi="Aptos Narrow"/>
        </w:rPr>
        <w:t xml:space="preserve"> that after an increase in diversity in the workplace, the revenue had seen a </w:t>
      </w:r>
      <w:r w:rsidR="008C3410">
        <w:rPr>
          <w:rFonts w:ascii="Aptos Narrow" w:hAnsi="Aptos Narrow"/>
        </w:rPr>
        <w:t>35% increase</w:t>
      </w:r>
      <w:r w:rsidR="00913831">
        <w:rPr>
          <w:rFonts w:ascii="Aptos Narrow" w:hAnsi="Aptos Narrow"/>
        </w:rPr>
        <w:t xml:space="preserve"> </w:t>
      </w:r>
      <w:r w:rsidR="00913831" w:rsidRPr="00913831">
        <w:rPr>
          <w:rFonts w:ascii="Aptos Narrow" w:hAnsi="Aptos Narrow"/>
        </w:rPr>
        <w:t>(Hunt, Layton and Prince, 2015)</w:t>
      </w:r>
      <w:r w:rsidR="008C3410" w:rsidRPr="00913831">
        <w:rPr>
          <w:rFonts w:ascii="Aptos Narrow" w:hAnsi="Aptos Narrow"/>
        </w:rPr>
        <w:t>.</w:t>
      </w:r>
      <w:r w:rsidR="00913831">
        <w:rPr>
          <w:rFonts w:ascii="Aptos Narrow" w:hAnsi="Aptos Narrow"/>
        </w:rPr>
        <w:t xml:space="preserve"> It also demonstrates innovation capabilities. </w:t>
      </w:r>
      <w:r w:rsidR="00D5516C">
        <w:rPr>
          <w:rFonts w:ascii="Aptos Narrow" w:hAnsi="Aptos Narrow"/>
        </w:rPr>
        <w:t xml:space="preserve">For DLF, promoting diversity would help in increasing the brand reputation which will </w:t>
      </w:r>
      <w:r w:rsidR="000C29B5">
        <w:rPr>
          <w:rFonts w:ascii="Aptos Narrow" w:hAnsi="Aptos Narrow"/>
        </w:rPr>
        <w:t>attract investors who value inclusivity</w:t>
      </w:r>
      <w:r w:rsidR="00D5516C">
        <w:rPr>
          <w:rFonts w:ascii="Aptos Narrow" w:hAnsi="Aptos Narrow"/>
        </w:rPr>
        <w:t xml:space="preserve"> and </w:t>
      </w:r>
      <w:r w:rsidR="00572A91">
        <w:rPr>
          <w:rFonts w:ascii="Aptos Narrow" w:hAnsi="Aptos Narrow"/>
        </w:rPr>
        <w:t xml:space="preserve">will therefore increase their revenue. </w:t>
      </w:r>
      <w:r w:rsidR="006F560B" w:rsidRPr="00913831">
        <w:rPr>
          <w:rFonts w:ascii="Aptos Narrow" w:hAnsi="Aptos Narrow"/>
        </w:rPr>
        <w:br w:type="page"/>
      </w:r>
    </w:p>
    <w:p w14:paraId="03B3206E" w14:textId="527A11C9" w:rsidR="006F560B" w:rsidRDefault="006F560B" w:rsidP="005524FB">
      <w:pPr>
        <w:pStyle w:val="Heading1"/>
        <w:numPr>
          <w:ilvl w:val="0"/>
          <w:numId w:val="9"/>
        </w:numPr>
        <w:rPr>
          <w:rFonts w:ascii="Aptos Narrow" w:hAnsi="Aptos Narrow"/>
        </w:rPr>
      </w:pPr>
      <w:bookmarkStart w:id="10" w:name="_Toc188190317"/>
      <w:r w:rsidRPr="0041144C">
        <w:rPr>
          <w:rFonts w:ascii="Aptos Narrow" w:hAnsi="Aptos Narrow"/>
        </w:rPr>
        <w:lastRenderedPageBreak/>
        <w:t xml:space="preserve">Dashboard </w:t>
      </w:r>
      <w:r w:rsidR="008373A6">
        <w:rPr>
          <w:rFonts w:ascii="Aptos Narrow" w:hAnsi="Aptos Narrow"/>
        </w:rPr>
        <w:t>Design Explanation</w:t>
      </w:r>
      <w:bookmarkEnd w:id="10"/>
      <w:r w:rsidR="00992FB3">
        <w:rPr>
          <w:rFonts w:ascii="Aptos Narrow" w:hAnsi="Aptos Narrow"/>
        </w:rPr>
        <w:t xml:space="preserve"> </w:t>
      </w:r>
    </w:p>
    <w:p w14:paraId="14A063B4" w14:textId="7FCECA8A" w:rsidR="00071FFB" w:rsidRDefault="00071FFB" w:rsidP="005524FB">
      <w:pPr>
        <w:pStyle w:val="Heading3"/>
        <w:numPr>
          <w:ilvl w:val="0"/>
          <w:numId w:val="14"/>
        </w:numPr>
        <w:rPr>
          <w:rStyle w:val="Heading3Char"/>
        </w:rPr>
      </w:pPr>
      <w:bookmarkStart w:id="11" w:name="_Toc188190318"/>
      <w:r>
        <w:rPr>
          <w:rStyle w:val="Heading3Char"/>
        </w:rPr>
        <w:t>Link to Dashboard –</w:t>
      </w:r>
      <w:bookmarkEnd w:id="11"/>
    </w:p>
    <w:p w14:paraId="1528FDE0" w14:textId="1AE2491F" w:rsidR="00071FFB" w:rsidRDefault="00A67C35" w:rsidP="00071FFB">
      <w:hyperlink r:id="rId13" w:history="1">
        <w:r w:rsidRPr="00397D34">
          <w:rPr>
            <w:rStyle w:val="Hyperlink"/>
          </w:rPr>
          <w:t>https://livenorthumbriaac-my.sharepoint.com/:u:/g/personal/w21037581_northumbria_ac_uk/EfQgiCMhKJFNueqSxoMnwCoB30BpPc4wabRyRAIpLZ7r9w?e=FfTa70</w:t>
        </w:r>
      </w:hyperlink>
    </w:p>
    <w:p w14:paraId="51717778" w14:textId="77777777" w:rsidR="00A67C35" w:rsidRDefault="00A67C35" w:rsidP="00071FFB"/>
    <w:p w14:paraId="3531DE4F" w14:textId="5DB57041" w:rsidR="00CC6A33" w:rsidRPr="00CC6A33" w:rsidRDefault="00387DAC" w:rsidP="005524FB">
      <w:pPr>
        <w:pStyle w:val="Heading3"/>
        <w:numPr>
          <w:ilvl w:val="0"/>
          <w:numId w:val="14"/>
        </w:numPr>
      </w:pPr>
      <w:bookmarkStart w:id="12" w:name="_Toc188190319"/>
      <w:r w:rsidRPr="00D25C0B">
        <w:rPr>
          <w:rStyle w:val="Heading3Char"/>
        </w:rPr>
        <w:t>Purpose</w:t>
      </w:r>
      <w:r>
        <w:t xml:space="preserve"> of </w:t>
      </w:r>
      <w:r w:rsidR="0060327C">
        <w:t xml:space="preserve">the Dashboard </w:t>
      </w:r>
      <w:r w:rsidR="002A67A5">
        <w:t>–</w:t>
      </w:r>
      <w:bookmarkEnd w:id="12"/>
    </w:p>
    <w:p w14:paraId="4A7A7B0F" w14:textId="79E70B3B" w:rsidR="002A67A5" w:rsidRDefault="0060327C" w:rsidP="0060327C">
      <w:r>
        <w:t>The dashboard helps us identify the key performance indicators for DLF and</w:t>
      </w:r>
      <w:r w:rsidR="0056303F">
        <w:t xml:space="preserve"> focus them particularly on all perspectives – financial perspective, customer perspective, </w:t>
      </w:r>
      <w:r w:rsidR="00BB57E6">
        <w:t xml:space="preserve">internal business processes and learning and growth. It has a lot of interactive features </w:t>
      </w:r>
      <w:r w:rsidR="002A67A5">
        <w:t>like slicers, drill throughs and visuals as a guidance for decision making process.</w:t>
      </w:r>
      <w:r w:rsidR="007B14DC">
        <w:t xml:space="preserve"> It has some uses like how r</w:t>
      </w:r>
      <w:r w:rsidR="007B14DC" w:rsidRPr="007B14DC">
        <w:t>egional managers can use the NPS map to allocate resources to underperforming regions.</w:t>
      </w:r>
    </w:p>
    <w:p w14:paraId="2ED57958" w14:textId="77777777" w:rsidR="007B14DC" w:rsidRDefault="007B14DC" w:rsidP="0060327C"/>
    <w:p w14:paraId="58521B6B" w14:textId="3D48F844" w:rsidR="002A67A5" w:rsidRDefault="00387DAC" w:rsidP="005524FB">
      <w:pPr>
        <w:pStyle w:val="Heading3"/>
        <w:numPr>
          <w:ilvl w:val="0"/>
          <w:numId w:val="14"/>
        </w:numPr>
      </w:pPr>
      <w:bookmarkStart w:id="13" w:name="_Toc188190320"/>
      <w:r>
        <w:t xml:space="preserve">Justification for </w:t>
      </w:r>
      <w:r w:rsidR="002A67A5">
        <w:t>Design Choices –</w:t>
      </w:r>
      <w:bookmarkEnd w:id="13"/>
      <w:r w:rsidR="002A67A5">
        <w:t xml:space="preserve"> </w:t>
      </w:r>
    </w:p>
    <w:p w14:paraId="7918C3B9" w14:textId="48BE5B3A" w:rsidR="00D14609" w:rsidRDefault="00941817" w:rsidP="008C630F">
      <w:pPr>
        <w:pStyle w:val="Heading4"/>
      </w:pPr>
      <w:r>
        <w:t>Visualisations Used</w:t>
      </w:r>
      <w:r w:rsidR="002A67A5">
        <w:t xml:space="preserve"> </w:t>
      </w:r>
      <w:r w:rsidR="00D14609">
        <w:t>–</w:t>
      </w:r>
      <w:r w:rsidR="002A67A5">
        <w:t xml:space="preserve"> </w:t>
      </w:r>
    </w:p>
    <w:p w14:paraId="521CAA9D" w14:textId="3A698B66" w:rsidR="00F42364" w:rsidRDefault="002C471C" w:rsidP="005524FB">
      <w:pPr>
        <w:pStyle w:val="ListParagraph"/>
        <w:numPr>
          <w:ilvl w:val="0"/>
          <w:numId w:val="11"/>
        </w:numPr>
      </w:pPr>
      <w:r w:rsidRPr="008C630F">
        <w:rPr>
          <w:b/>
          <w:bCs/>
        </w:rPr>
        <w:t>Cards</w:t>
      </w:r>
      <w:r>
        <w:t xml:space="preserve"> </w:t>
      </w:r>
      <w:r w:rsidR="009B5B37">
        <w:t>– This</w:t>
      </w:r>
      <w:r w:rsidR="00B91EBC">
        <w:t xml:space="preserve"> is used to display single values. It is easy to see and identify </w:t>
      </w:r>
      <w:r w:rsidR="002F08B2">
        <w:t>the metrics without complex visuals and data.</w:t>
      </w:r>
    </w:p>
    <w:p w14:paraId="427CA86E" w14:textId="6CDCB024" w:rsidR="002C471C" w:rsidRDefault="007D1ADA" w:rsidP="005524FB">
      <w:pPr>
        <w:pStyle w:val="ListParagraph"/>
        <w:numPr>
          <w:ilvl w:val="0"/>
          <w:numId w:val="11"/>
        </w:numPr>
      </w:pPr>
      <w:r w:rsidRPr="008C630F">
        <w:rPr>
          <w:b/>
          <w:bCs/>
        </w:rPr>
        <w:t>Line Chart</w:t>
      </w:r>
      <w:r>
        <w:t xml:space="preserve"> –</w:t>
      </w:r>
      <w:r w:rsidR="002F08B2">
        <w:t xml:space="preserve"> It is used to visualize trends over time such as financial year, quarterly. It is ideal for seeing patterns and compar</w:t>
      </w:r>
      <w:r w:rsidR="009B5B37">
        <w:t xml:space="preserve">ison during a </w:t>
      </w:r>
      <w:r w:rsidR="008C630F">
        <w:t>long-term</w:t>
      </w:r>
      <w:r w:rsidR="009B5B37">
        <w:t xml:space="preserve"> performance and help make easily informed decisions.</w:t>
      </w:r>
    </w:p>
    <w:p w14:paraId="650DBCB5" w14:textId="17226779" w:rsidR="007D1ADA" w:rsidRDefault="007D1ADA" w:rsidP="005524FB">
      <w:pPr>
        <w:pStyle w:val="ListParagraph"/>
        <w:numPr>
          <w:ilvl w:val="0"/>
          <w:numId w:val="11"/>
        </w:numPr>
      </w:pPr>
      <w:r w:rsidRPr="008C630F">
        <w:rPr>
          <w:b/>
          <w:bCs/>
        </w:rPr>
        <w:t>Map</w:t>
      </w:r>
      <w:r>
        <w:t xml:space="preserve"> – </w:t>
      </w:r>
      <w:r w:rsidR="009B5B37">
        <w:t>It is used to visualize regional data</w:t>
      </w:r>
      <w:r w:rsidR="00D64277">
        <w:t xml:space="preserve"> like NPS. Using heatmaps in it, it is easily identifiable which regions have a higher score.</w:t>
      </w:r>
      <w:r w:rsidR="00245400">
        <w:t xml:space="preserve"> </w:t>
      </w:r>
    </w:p>
    <w:p w14:paraId="5707B2E3" w14:textId="5C925C7E" w:rsidR="007D1ADA" w:rsidRDefault="007D1ADA" w:rsidP="005524FB">
      <w:pPr>
        <w:pStyle w:val="ListParagraph"/>
        <w:numPr>
          <w:ilvl w:val="0"/>
          <w:numId w:val="11"/>
        </w:numPr>
      </w:pPr>
      <w:r w:rsidRPr="008C630F">
        <w:rPr>
          <w:b/>
          <w:bCs/>
        </w:rPr>
        <w:t>Line and Clustered Column Chart</w:t>
      </w:r>
      <w:r>
        <w:t xml:space="preserve"> – </w:t>
      </w:r>
      <w:r w:rsidR="00245400">
        <w:t xml:space="preserve">This is used to compare 2 metrics like in the financial perspective page we compare revenue vs operating costs quarterly. It helps us analyze the relation between them to identify profits easily. </w:t>
      </w:r>
    </w:p>
    <w:p w14:paraId="26274E1F" w14:textId="539C0AC3" w:rsidR="007D1ADA" w:rsidRDefault="00E427E7" w:rsidP="005524FB">
      <w:pPr>
        <w:pStyle w:val="ListParagraph"/>
        <w:numPr>
          <w:ilvl w:val="0"/>
          <w:numId w:val="11"/>
        </w:numPr>
      </w:pPr>
      <w:r w:rsidRPr="008C630F">
        <w:rPr>
          <w:b/>
          <w:bCs/>
        </w:rPr>
        <w:t>Pie Chart</w:t>
      </w:r>
      <w:r>
        <w:t xml:space="preserve"> –</w:t>
      </w:r>
      <w:r w:rsidR="00245400">
        <w:t xml:space="preserve"> </w:t>
      </w:r>
      <w:r w:rsidR="00075D89">
        <w:t xml:space="preserve">It is used to show parts of a whole like it is used to compare </w:t>
      </w:r>
      <w:r w:rsidR="00276227">
        <w:t>the percentage of female in the workplace. It is quite easily visible to see the proportions as well.</w:t>
      </w:r>
    </w:p>
    <w:p w14:paraId="2D3C04BA" w14:textId="62030B16" w:rsidR="00E427E7" w:rsidRDefault="00E427E7" w:rsidP="005524FB">
      <w:pPr>
        <w:pStyle w:val="ListParagraph"/>
        <w:numPr>
          <w:ilvl w:val="0"/>
          <w:numId w:val="11"/>
        </w:numPr>
      </w:pPr>
      <w:r w:rsidRPr="008C630F">
        <w:rPr>
          <w:b/>
          <w:bCs/>
        </w:rPr>
        <w:t>Gauge</w:t>
      </w:r>
      <w:r>
        <w:t xml:space="preserve"> –</w:t>
      </w:r>
      <w:r w:rsidR="00C207F8">
        <w:t xml:space="preserve"> it help</w:t>
      </w:r>
      <w:r w:rsidR="003C2FCA">
        <w:t xml:space="preserve">s for quick evaluation and understand at a glance. </w:t>
      </w:r>
    </w:p>
    <w:p w14:paraId="39862903" w14:textId="266E4AF7" w:rsidR="00E427E7" w:rsidRDefault="00E427E7" w:rsidP="005524FB">
      <w:pPr>
        <w:pStyle w:val="ListParagraph"/>
        <w:numPr>
          <w:ilvl w:val="0"/>
          <w:numId w:val="11"/>
        </w:numPr>
      </w:pPr>
      <w:r w:rsidRPr="008C630F">
        <w:rPr>
          <w:b/>
          <w:bCs/>
        </w:rPr>
        <w:t>Bar Chart</w:t>
      </w:r>
      <w:r>
        <w:t xml:space="preserve"> – </w:t>
      </w:r>
      <w:r w:rsidR="00BC011A">
        <w:t xml:space="preserve">it helps compare data like </w:t>
      </w:r>
      <w:r w:rsidR="00832EB5">
        <w:t xml:space="preserve">increase of energy saving percentages </w:t>
      </w:r>
      <w:r w:rsidR="002109FF">
        <w:t>annually. It is the most basic graph with all the information.</w:t>
      </w:r>
    </w:p>
    <w:p w14:paraId="35A5EC71" w14:textId="05E2B5BC" w:rsidR="00E427E7" w:rsidRDefault="000B2F21" w:rsidP="005524FB">
      <w:pPr>
        <w:pStyle w:val="ListParagraph"/>
        <w:numPr>
          <w:ilvl w:val="0"/>
          <w:numId w:val="11"/>
        </w:numPr>
      </w:pPr>
      <w:r w:rsidRPr="008C630F">
        <w:rPr>
          <w:b/>
          <w:bCs/>
        </w:rPr>
        <w:t>Clustered Bar Chart</w:t>
      </w:r>
      <w:r>
        <w:t xml:space="preserve"> –</w:t>
      </w:r>
      <w:r w:rsidR="002109FF">
        <w:t xml:space="preserve"> It helps</w:t>
      </w:r>
      <w:r w:rsidR="00BD2B99">
        <w:t xml:space="preserve"> to compare multiple categories of data side by side like female and male in workplace annually. </w:t>
      </w:r>
    </w:p>
    <w:p w14:paraId="68E32DB6" w14:textId="77777777" w:rsidR="000B2F21" w:rsidRDefault="000B2F21" w:rsidP="008C630F"/>
    <w:p w14:paraId="73A1E5C5" w14:textId="7058E7BD" w:rsidR="00D14609" w:rsidRDefault="00D14609" w:rsidP="008C630F">
      <w:pPr>
        <w:pStyle w:val="Heading4"/>
      </w:pPr>
      <w:r>
        <w:lastRenderedPageBreak/>
        <w:t xml:space="preserve">Interactivity Features Used – </w:t>
      </w:r>
    </w:p>
    <w:p w14:paraId="13909FAC" w14:textId="34E0BC6E" w:rsidR="00BD2B99" w:rsidRDefault="006C7081" w:rsidP="005524FB">
      <w:pPr>
        <w:pStyle w:val="ListParagraph"/>
        <w:numPr>
          <w:ilvl w:val="0"/>
          <w:numId w:val="12"/>
        </w:numPr>
      </w:pPr>
      <w:r w:rsidRPr="008C630F">
        <w:rPr>
          <w:b/>
          <w:bCs/>
        </w:rPr>
        <w:t>Slicers</w:t>
      </w:r>
      <w:r w:rsidR="009B5B37">
        <w:t xml:space="preserve"> –</w:t>
      </w:r>
      <w:r w:rsidR="00BD2B99">
        <w:t xml:space="preserve"> It is used to filter the data Yearly and quarterly dynamically</w:t>
      </w:r>
      <w:r w:rsidR="00575728">
        <w:t>. It helps user focus on specific time instead of checking each graph.</w:t>
      </w:r>
    </w:p>
    <w:p w14:paraId="221ACD50" w14:textId="087EA156" w:rsidR="00887B75" w:rsidRDefault="00887B75" w:rsidP="005524FB">
      <w:pPr>
        <w:pStyle w:val="ListParagraph"/>
        <w:numPr>
          <w:ilvl w:val="0"/>
          <w:numId w:val="12"/>
        </w:numPr>
      </w:pPr>
      <w:r w:rsidRPr="00CD2ADA">
        <w:rPr>
          <w:b/>
          <w:bCs/>
        </w:rPr>
        <w:t xml:space="preserve">Tooltips </w:t>
      </w:r>
      <w:r w:rsidR="000E67BA">
        <w:t>– It</w:t>
      </w:r>
      <w:r w:rsidR="002C7ADF">
        <w:t xml:space="preserve"> provides additional context when hovered over visuals like over graphs with multiple chart types to get the exact data at a point because it is not possible to display all the </w:t>
      </w:r>
      <w:r w:rsidR="0030055E">
        <w:t>values on the charts to make it look visually appealing.</w:t>
      </w:r>
    </w:p>
    <w:p w14:paraId="193C0895" w14:textId="77777777" w:rsidR="00887B75" w:rsidRDefault="00887B75" w:rsidP="008C630F"/>
    <w:p w14:paraId="7E4BDF24" w14:textId="4AA20751" w:rsidR="00C25AF7" w:rsidRDefault="00D14609" w:rsidP="008C630F">
      <w:pPr>
        <w:pStyle w:val="Heading4"/>
      </w:pPr>
      <w:r>
        <w:t>Overall Layout –</w:t>
      </w:r>
    </w:p>
    <w:p w14:paraId="3A29E61F" w14:textId="31B59972" w:rsidR="002A1F76" w:rsidRDefault="001B33A3" w:rsidP="005524FB">
      <w:pPr>
        <w:pStyle w:val="ListParagraph"/>
        <w:numPr>
          <w:ilvl w:val="0"/>
          <w:numId w:val="13"/>
        </w:numPr>
      </w:pPr>
      <w:r w:rsidRPr="00EF00AF">
        <w:rPr>
          <w:b/>
          <w:bCs/>
        </w:rPr>
        <w:t>Colour Scheme</w:t>
      </w:r>
      <w:r>
        <w:t xml:space="preserve"> – </w:t>
      </w:r>
      <w:r w:rsidR="002A1F76">
        <w:t>This colour scheme is chosen to enhance readability and usability. Green helps to indicate increase or positive trends like revenue and red helps to indicate debt</w:t>
      </w:r>
      <w:r w:rsidR="009D0AA6">
        <w:t>.</w:t>
      </w:r>
    </w:p>
    <w:p w14:paraId="31C525D7" w14:textId="62F74A77" w:rsidR="00C349D2" w:rsidRDefault="00C349D2" w:rsidP="00C349D2">
      <w:pPr>
        <w:pStyle w:val="ListParagraph"/>
      </w:pPr>
      <w:r w:rsidRPr="00C349D2">
        <w:t>A black background</w:t>
      </w:r>
      <w:r>
        <w:t xml:space="preserve"> helps</w:t>
      </w:r>
      <w:r w:rsidRPr="00C349D2">
        <w:t xml:space="preserve"> minimize </w:t>
      </w:r>
      <w:r>
        <w:t>pressure on eyes</w:t>
      </w:r>
      <w:r w:rsidRPr="00C349D2">
        <w:t xml:space="preserve"> during prolonged use and enhances the contrast </w:t>
      </w:r>
      <w:r>
        <w:t>colours used which improves</w:t>
      </w:r>
      <w:r w:rsidRPr="00C349D2">
        <w:t xml:space="preserve"> accessibility.</w:t>
      </w:r>
    </w:p>
    <w:p w14:paraId="2A78EEA0" w14:textId="77777777" w:rsidR="008C630F" w:rsidRDefault="008C630F" w:rsidP="008C630F"/>
    <w:p w14:paraId="555109BE" w14:textId="310DBB0B" w:rsidR="001B33A3" w:rsidRDefault="001B33A3" w:rsidP="005524FB">
      <w:pPr>
        <w:pStyle w:val="Heading3"/>
        <w:numPr>
          <w:ilvl w:val="0"/>
          <w:numId w:val="14"/>
        </w:numPr>
      </w:pPr>
      <w:bookmarkStart w:id="14" w:name="_Toc188190321"/>
      <w:r w:rsidRPr="00D25C0B">
        <w:rPr>
          <w:rStyle w:val="Heading2Char"/>
          <w:rFonts w:asciiTheme="minorHAnsi" w:hAnsiTheme="minorHAnsi"/>
          <w:sz w:val="28"/>
          <w:szCs w:val="25"/>
        </w:rPr>
        <w:t>Insights from the Dashboard</w:t>
      </w:r>
      <w:r w:rsidRPr="00D25C0B">
        <w:t xml:space="preserve"> –</w:t>
      </w:r>
      <w:bookmarkEnd w:id="14"/>
    </w:p>
    <w:p w14:paraId="54935D5D" w14:textId="4D092678" w:rsidR="00840D29" w:rsidRDefault="00840D29" w:rsidP="005524FB">
      <w:pPr>
        <w:pStyle w:val="ListParagraph"/>
        <w:numPr>
          <w:ilvl w:val="0"/>
          <w:numId w:val="16"/>
        </w:numPr>
      </w:pPr>
      <w:r w:rsidRPr="00715345">
        <w:rPr>
          <w:b/>
          <w:bCs/>
          <w:u w:val="single"/>
        </w:rPr>
        <w:t>Financial Perspective</w:t>
      </w:r>
      <w:r>
        <w:t xml:space="preserve"> - </w:t>
      </w:r>
      <w:r w:rsidR="005B3EB7">
        <w:t>The profit margin</w:t>
      </w:r>
      <w:r w:rsidR="00715345">
        <w:t xml:space="preserve"> calculated when looking through the </w:t>
      </w:r>
      <w:r w:rsidR="00715345" w:rsidRPr="00715345">
        <w:rPr>
          <w:b/>
          <w:bCs/>
        </w:rPr>
        <w:t>revenue vs operating costs</w:t>
      </w:r>
      <w:r w:rsidR="005B3EB7">
        <w:t xml:space="preserve"> comparison helps to identify quarters that went well for the company and then enable DLF to see what went well and replicate those practices again. </w:t>
      </w:r>
    </w:p>
    <w:p w14:paraId="764CEE99" w14:textId="668B5786" w:rsidR="00840D29" w:rsidRDefault="00840D29" w:rsidP="005524FB">
      <w:pPr>
        <w:pStyle w:val="ListParagraph"/>
        <w:numPr>
          <w:ilvl w:val="0"/>
          <w:numId w:val="16"/>
        </w:numPr>
      </w:pPr>
      <w:r w:rsidRPr="00715345">
        <w:rPr>
          <w:b/>
          <w:bCs/>
          <w:u w:val="single"/>
        </w:rPr>
        <w:t>Customer Perspective</w:t>
      </w:r>
      <w:r>
        <w:t xml:space="preserve"> –</w:t>
      </w:r>
      <w:r w:rsidR="00E66D96">
        <w:t xml:space="preserve"> Regional NPS </w:t>
      </w:r>
      <w:r w:rsidR="00F448A5">
        <w:t xml:space="preserve">map helps identify the areas where the customer surveys rate is low which helps identify the need to increase more targeted initiatives and need to target that are to improve. Also looking at what is going on well in the high </w:t>
      </w:r>
      <w:r w:rsidR="001D1DF7">
        <w:t>performing</w:t>
      </w:r>
      <w:r w:rsidR="00F448A5">
        <w:t xml:space="preserve"> areas also help</w:t>
      </w:r>
      <w:r w:rsidR="006133DA">
        <w:t>s improve the low performing areas.</w:t>
      </w:r>
    </w:p>
    <w:p w14:paraId="45D03AA2" w14:textId="6151E3DC" w:rsidR="007809A6" w:rsidRDefault="00840D29" w:rsidP="005524FB">
      <w:pPr>
        <w:pStyle w:val="ListParagraph"/>
        <w:numPr>
          <w:ilvl w:val="0"/>
          <w:numId w:val="16"/>
        </w:numPr>
      </w:pPr>
      <w:r w:rsidRPr="00715345">
        <w:rPr>
          <w:b/>
          <w:bCs/>
          <w:u w:val="single"/>
        </w:rPr>
        <w:t>Internal Business Processes</w:t>
      </w:r>
      <w:r>
        <w:t xml:space="preserve"> –</w:t>
      </w:r>
      <w:r w:rsidR="0006049C">
        <w:t xml:space="preserve"> Looking at </w:t>
      </w:r>
      <w:r w:rsidR="0006049C" w:rsidRPr="0020076F">
        <w:rPr>
          <w:b/>
          <w:bCs/>
        </w:rPr>
        <w:t>complaint resolution rates</w:t>
      </w:r>
      <w:r w:rsidR="00017A32">
        <w:t xml:space="preserve"> helps identify the key problematic areas where the customers are having complaints in and why the complaints are not being resolved on time. </w:t>
      </w:r>
    </w:p>
    <w:p w14:paraId="3CDFF294" w14:textId="3BE85368" w:rsidR="007809A6" w:rsidRDefault="00017A32" w:rsidP="007809A6">
      <w:pPr>
        <w:pStyle w:val="ListParagraph"/>
        <w:ind w:left="1080"/>
      </w:pPr>
      <w:r w:rsidRPr="0020076F">
        <w:rPr>
          <w:b/>
          <w:bCs/>
        </w:rPr>
        <w:t>Sustainability insights</w:t>
      </w:r>
      <w:r>
        <w:t xml:space="preserve"> also indicate that how well the company is progressing towards </w:t>
      </w:r>
      <w:r w:rsidR="007809A6">
        <w:t>increasing their sustainability goals and hence improving environmental compliance which strengthens DLF’s reputation towards customers as well as investors.</w:t>
      </w:r>
      <w:r w:rsidR="001D1F88">
        <w:t xml:space="preserve"> </w:t>
      </w:r>
    </w:p>
    <w:p w14:paraId="4AC7CC94" w14:textId="6ED9E487" w:rsidR="007809A6" w:rsidRDefault="007809A6" w:rsidP="007809A6">
      <w:pPr>
        <w:pStyle w:val="ListParagraph"/>
        <w:ind w:left="1080"/>
      </w:pPr>
      <w:r>
        <w:t xml:space="preserve">Looking at how well DLF complies with </w:t>
      </w:r>
      <w:r w:rsidRPr="0020076F">
        <w:rPr>
          <w:b/>
          <w:bCs/>
        </w:rPr>
        <w:t>RERA regulations</w:t>
      </w:r>
      <w:r>
        <w:t xml:space="preserve"> also helps</w:t>
      </w:r>
      <w:r w:rsidR="001D1F88">
        <w:t xml:space="preserve"> move towards a greater customer trust and loyalty base.</w:t>
      </w:r>
    </w:p>
    <w:p w14:paraId="41BC68E6" w14:textId="77777777" w:rsidR="008525EA" w:rsidRDefault="008525EA" w:rsidP="007809A6">
      <w:pPr>
        <w:pStyle w:val="ListParagraph"/>
        <w:ind w:left="1080"/>
      </w:pPr>
    </w:p>
    <w:p w14:paraId="62465CB4" w14:textId="47506832" w:rsidR="00864B68" w:rsidRDefault="00840D29" w:rsidP="005524FB">
      <w:pPr>
        <w:pStyle w:val="ListParagraph"/>
        <w:numPr>
          <w:ilvl w:val="0"/>
          <w:numId w:val="16"/>
        </w:numPr>
      </w:pPr>
      <w:r w:rsidRPr="00715345">
        <w:rPr>
          <w:b/>
          <w:bCs/>
          <w:u w:val="single"/>
        </w:rPr>
        <w:t>Learning and Growth</w:t>
      </w:r>
      <w:r>
        <w:t xml:space="preserve"> –</w:t>
      </w:r>
      <w:r w:rsidR="00C26772">
        <w:t xml:space="preserve"> Employee turnover rate vs employee satisfaction scores </w:t>
      </w:r>
      <w:r w:rsidR="00992FB3">
        <w:t>help</w:t>
      </w:r>
      <w:r w:rsidR="00C26772">
        <w:t xml:space="preserve"> identify what wen</w:t>
      </w:r>
      <w:r w:rsidR="0020076F">
        <w:t xml:space="preserve">t wrong in terms of engagement and what areas require improvement. </w:t>
      </w:r>
    </w:p>
    <w:p w14:paraId="49DF7100" w14:textId="78FF9D19" w:rsidR="006054DE" w:rsidRDefault="00864B68" w:rsidP="00864B68">
      <w:pPr>
        <w:pStyle w:val="ListParagraph"/>
        <w:ind w:left="1080"/>
      </w:pPr>
      <w:r>
        <w:lastRenderedPageBreak/>
        <w:t xml:space="preserve">Diversity metrics help identify </w:t>
      </w:r>
      <w:r w:rsidR="00992FB3">
        <w:t>inclusivity</w:t>
      </w:r>
      <w:r>
        <w:t xml:space="preserve"> in the organisation. </w:t>
      </w:r>
      <w:r w:rsidR="006054DE">
        <w:t>Increasing diversity also means attracting more people to come and work for the company when they see a diverse working environment which enhances innovation.</w:t>
      </w:r>
    </w:p>
    <w:p w14:paraId="0C751BAB" w14:textId="5B78F1C1" w:rsidR="006F560B" w:rsidRPr="0041144C" w:rsidRDefault="006F560B" w:rsidP="00864B68">
      <w:pPr>
        <w:pStyle w:val="ListParagraph"/>
        <w:ind w:left="1080"/>
      </w:pPr>
      <w:r w:rsidRPr="0041144C">
        <w:br w:type="page"/>
      </w:r>
    </w:p>
    <w:p w14:paraId="424EA376" w14:textId="30092E7A" w:rsidR="006F560B" w:rsidRPr="0041144C" w:rsidRDefault="00EE0C63" w:rsidP="005524FB">
      <w:pPr>
        <w:pStyle w:val="Heading1"/>
        <w:numPr>
          <w:ilvl w:val="0"/>
          <w:numId w:val="9"/>
        </w:numPr>
        <w:rPr>
          <w:rFonts w:ascii="Aptos Narrow" w:hAnsi="Aptos Narrow"/>
        </w:rPr>
      </w:pPr>
      <w:bookmarkStart w:id="15" w:name="_Toc188190322"/>
      <w:r>
        <w:rPr>
          <w:rFonts w:ascii="Aptos Narrow" w:hAnsi="Aptos Narrow"/>
        </w:rPr>
        <w:lastRenderedPageBreak/>
        <w:t xml:space="preserve">Decision Making and </w:t>
      </w:r>
      <w:r w:rsidR="006F560B" w:rsidRPr="0041144C">
        <w:rPr>
          <w:rFonts w:ascii="Aptos Narrow" w:hAnsi="Aptos Narrow"/>
        </w:rPr>
        <w:t>Conclusion</w:t>
      </w:r>
      <w:bookmarkEnd w:id="15"/>
      <w:r w:rsidR="000F6796">
        <w:rPr>
          <w:rFonts w:ascii="Aptos Narrow" w:hAnsi="Aptos Narrow"/>
        </w:rPr>
        <w:t xml:space="preserve"> </w:t>
      </w:r>
    </w:p>
    <w:p w14:paraId="0EDEBC5C" w14:textId="77777777" w:rsidR="006F560B" w:rsidRPr="0041144C" w:rsidRDefault="006F560B" w:rsidP="006F560B">
      <w:pPr>
        <w:rPr>
          <w:rFonts w:ascii="Aptos Narrow" w:hAnsi="Aptos Narrow"/>
        </w:rPr>
      </w:pPr>
    </w:p>
    <w:p w14:paraId="590F8F47" w14:textId="2286A175" w:rsidR="00AE1A6B" w:rsidRDefault="008D56E6">
      <w:pPr>
        <w:rPr>
          <w:rFonts w:ascii="Aptos Narrow" w:hAnsi="Aptos Narrow"/>
        </w:rPr>
      </w:pPr>
      <w:r>
        <w:rPr>
          <w:rFonts w:ascii="Aptos Narrow" w:hAnsi="Aptos Narrow"/>
        </w:rPr>
        <w:t xml:space="preserve">The dashboard is an important tool for using a data driven decision making </w:t>
      </w:r>
      <w:r w:rsidR="00AD492B">
        <w:rPr>
          <w:rFonts w:ascii="Aptos Narrow" w:hAnsi="Aptos Narrow"/>
        </w:rPr>
        <w:t xml:space="preserve">(DDDM) </w:t>
      </w:r>
      <w:r>
        <w:rPr>
          <w:rFonts w:ascii="Aptos Narrow" w:hAnsi="Aptos Narrow"/>
        </w:rPr>
        <w:t xml:space="preserve">framework. It helps </w:t>
      </w:r>
      <w:r w:rsidR="00D46C31">
        <w:rPr>
          <w:rFonts w:ascii="Aptos Narrow" w:hAnsi="Aptos Narrow"/>
        </w:rPr>
        <w:t>DLF to understand its potential and</w:t>
      </w:r>
      <w:r w:rsidR="00F3460F">
        <w:rPr>
          <w:rFonts w:ascii="Aptos Narrow" w:hAnsi="Aptos Narrow"/>
        </w:rPr>
        <w:t xml:space="preserve"> improve their operation to improve customer trust, transparency and overall performance.</w:t>
      </w:r>
    </w:p>
    <w:p w14:paraId="6EA9F4A1" w14:textId="527DF262" w:rsidR="00AD492B" w:rsidRDefault="00292F18">
      <w:pPr>
        <w:rPr>
          <w:rFonts w:ascii="Aptos Narrow" w:hAnsi="Aptos Narrow"/>
        </w:rPr>
      </w:pPr>
      <w:r w:rsidRPr="00744A02">
        <w:rPr>
          <w:rFonts w:ascii="Aptos Narrow" w:hAnsi="Aptos Narrow"/>
          <w:b/>
          <w:bCs/>
          <w:u w:val="single"/>
        </w:rPr>
        <w:t>Reasons for a</w:t>
      </w:r>
      <w:r w:rsidR="00AD492B" w:rsidRPr="00744A02">
        <w:rPr>
          <w:rFonts w:ascii="Aptos Narrow" w:hAnsi="Aptos Narrow"/>
          <w:b/>
          <w:bCs/>
          <w:u w:val="single"/>
        </w:rPr>
        <w:t>dopting DDDM</w:t>
      </w:r>
      <w:r w:rsidR="00AD492B">
        <w:rPr>
          <w:rFonts w:ascii="Aptos Narrow" w:hAnsi="Aptos Narrow"/>
        </w:rPr>
        <w:t xml:space="preserve"> - </w:t>
      </w:r>
    </w:p>
    <w:p w14:paraId="29A8E804" w14:textId="194C9E43" w:rsidR="00CB0C9F" w:rsidRDefault="00E25CC0" w:rsidP="005524FB">
      <w:pPr>
        <w:pStyle w:val="ListParagraph"/>
        <w:numPr>
          <w:ilvl w:val="0"/>
          <w:numId w:val="17"/>
        </w:numPr>
        <w:rPr>
          <w:rFonts w:ascii="Aptos Narrow" w:hAnsi="Aptos Narrow"/>
        </w:rPr>
      </w:pPr>
      <w:r w:rsidRPr="00CB0C9F">
        <w:rPr>
          <w:rFonts w:ascii="Aptos Narrow" w:hAnsi="Aptos Narrow"/>
        </w:rPr>
        <w:t xml:space="preserve">Adopting DDDM would help DLF predict market’s demand quicker which would reduce unsold inventory by </w:t>
      </w:r>
      <w:r w:rsidR="00330ACA" w:rsidRPr="00CB0C9F">
        <w:rPr>
          <w:rFonts w:ascii="Aptos Narrow" w:hAnsi="Aptos Narrow"/>
        </w:rPr>
        <w:t>analysing</w:t>
      </w:r>
      <w:r w:rsidRPr="00CB0C9F">
        <w:rPr>
          <w:rFonts w:ascii="Aptos Narrow" w:hAnsi="Aptos Narrow"/>
        </w:rPr>
        <w:t xml:space="preserve"> historical sales and demand patterns and customers’ surveys.</w:t>
      </w:r>
      <w:r w:rsidR="000E1258" w:rsidRPr="00CB0C9F">
        <w:rPr>
          <w:rFonts w:ascii="Aptos Narrow" w:hAnsi="Aptos Narrow"/>
        </w:rPr>
        <w:t xml:space="preserve"> </w:t>
      </w:r>
    </w:p>
    <w:p w14:paraId="6EBC605F" w14:textId="77777777" w:rsidR="00CB0C9F" w:rsidRDefault="000E1258" w:rsidP="005524FB">
      <w:pPr>
        <w:pStyle w:val="ListParagraph"/>
        <w:numPr>
          <w:ilvl w:val="0"/>
          <w:numId w:val="17"/>
        </w:numPr>
        <w:rPr>
          <w:rFonts w:ascii="Aptos Narrow" w:hAnsi="Aptos Narrow"/>
        </w:rPr>
      </w:pPr>
      <w:r w:rsidRPr="00CB0C9F">
        <w:rPr>
          <w:rFonts w:ascii="Aptos Narrow" w:hAnsi="Aptos Narrow"/>
        </w:rPr>
        <w:t>It would also allow a better resource allocation for p</w:t>
      </w:r>
      <w:r w:rsidR="00E2025D" w:rsidRPr="00CB0C9F">
        <w:rPr>
          <w:rFonts w:ascii="Aptos Narrow" w:hAnsi="Aptos Narrow"/>
        </w:rPr>
        <w:t>rojects, like quicker complaint resolution by directing the report to the allocated department which would reduce redundancies</w:t>
      </w:r>
      <w:r w:rsidR="00F010D6" w:rsidRPr="00CB0C9F">
        <w:rPr>
          <w:rFonts w:ascii="Aptos Narrow" w:hAnsi="Aptos Narrow"/>
        </w:rPr>
        <w:t xml:space="preserve"> and also help with targeted marketing for engaging more customers. </w:t>
      </w:r>
    </w:p>
    <w:p w14:paraId="3507B972" w14:textId="11733F10" w:rsidR="006B57C3" w:rsidRDefault="00110517" w:rsidP="005524FB">
      <w:pPr>
        <w:pStyle w:val="ListParagraph"/>
        <w:numPr>
          <w:ilvl w:val="0"/>
          <w:numId w:val="17"/>
        </w:numPr>
        <w:rPr>
          <w:rFonts w:ascii="Aptos Narrow" w:hAnsi="Aptos Narrow"/>
        </w:rPr>
      </w:pPr>
      <w:r>
        <w:rPr>
          <w:rFonts w:ascii="Aptos Narrow" w:hAnsi="Aptos Narrow"/>
        </w:rPr>
        <w:t>Also,</w:t>
      </w:r>
      <w:r w:rsidR="00CB0C9F">
        <w:rPr>
          <w:rFonts w:ascii="Aptos Narrow" w:hAnsi="Aptos Narrow"/>
        </w:rPr>
        <w:t xml:space="preserve"> a real time analysis of rate of complaint resolution</w:t>
      </w:r>
      <w:r w:rsidR="006B57C3">
        <w:rPr>
          <w:rFonts w:ascii="Aptos Narrow" w:hAnsi="Aptos Narrow"/>
        </w:rPr>
        <w:t xml:space="preserve"> quarterly</w:t>
      </w:r>
      <w:r w:rsidR="00CB0C9F">
        <w:rPr>
          <w:rFonts w:ascii="Aptos Narrow" w:hAnsi="Aptos Narrow"/>
        </w:rPr>
        <w:t xml:space="preserve"> automatically builds trust and loyalty.</w:t>
      </w:r>
    </w:p>
    <w:p w14:paraId="738A9AF6" w14:textId="71018D8D" w:rsidR="00330ACA" w:rsidRDefault="006B57C3" w:rsidP="005524FB">
      <w:pPr>
        <w:pStyle w:val="ListParagraph"/>
        <w:numPr>
          <w:ilvl w:val="0"/>
          <w:numId w:val="17"/>
        </w:numPr>
        <w:rPr>
          <w:rFonts w:ascii="Aptos Narrow" w:hAnsi="Aptos Narrow"/>
        </w:rPr>
      </w:pPr>
      <w:r>
        <w:rPr>
          <w:rFonts w:ascii="Aptos Narrow" w:hAnsi="Aptos Narrow"/>
        </w:rPr>
        <w:t>A</w:t>
      </w:r>
      <w:r w:rsidR="00522A10">
        <w:rPr>
          <w:rFonts w:ascii="Aptos Narrow" w:hAnsi="Aptos Narrow"/>
        </w:rPr>
        <w:t xml:space="preserve">nalytics on energy savings and waste </w:t>
      </w:r>
      <w:r w:rsidR="00330ACA">
        <w:rPr>
          <w:rFonts w:ascii="Aptos Narrow" w:hAnsi="Aptos Narrow"/>
        </w:rPr>
        <w:t>recycling</w:t>
      </w:r>
      <w:r w:rsidR="00522A10">
        <w:rPr>
          <w:rFonts w:ascii="Aptos Narrow" w:hAnsi="Aptos Narrow"/>
        </w:rPr>
        <w:t xml:space="preserve"> and having more </w:t>
      </w:r>
      <w:r w:rsidR="00E73A68">
        <w:rPr>
          <w:rFonts w:ascii="Aptos Narrow" w:hAnsi="Aptos Narrow"/>
        </w:rPr>
        <w:t xml:space="preserve">projects LEED certified helps </w:t>
      </w:r>
      <w:r w:rsidR="00330ACA">
        <w:rPr>
          <w:rFonts w:ascii="Aptos Narrow" w:hAnsi="Aptos Narrow"/>
        </w:rPr>
        <w:t>build environmentally responsible practices and would attract more investors.</w:t>
      </w:r>
    </w:p>
    <w:p w14:paraId="5E4DCA5F" w14:textId="28E960AE" w:rsidR="00AD492B" w:rsidRDefault="00AD492B" w:rsidP="00AD492B">
      <w:pPr>
        <w:rPr>
          <w:rFonts w:ascii="Aptos Narrow" w:hAnsi="Aptos Narrow"/>
        </w:rPr>
      </w:pPr>
      <w:r w:rsidRPr="00744A02">
        <w:rPr>
          <w:rFonts w:ascii="Aptos Narrow" w:hAnsi="Aptos Narrow"/>
          <w:b/>
          <w:bCs/>
          <w:u w:val="single"/>
        </w:rPr>
        <w:t>Requirements for DDDM adoption</w:t>
      </w:r>
      <w:r>
        <w:rPr>
          <w:rFonts w:ascii="Aptos Narrow" w:hAnsi="Aptos Narrow"/>
        </w:rPr>
        <w:t xml:space="preserve"> – </w:t>
      </w:r>
    </w:p>
    <w:p w14:paraId="71CACA2C" w14:textId="77777777" w:rsidR="00AD492B" w:rsidRDefault="00AD492B" w:rsidP="005524FB">
      <w:pPr>
        <w:pStyle w:val="ListParagraph"/>
        <w:numPr>
          <w:ilvl w:val="0"/>
          <w:numId w:val="18"/>
        </w:numPr>
        <w:rPr>
          <w:rFonts w:ascii="Aptos Narrow" w:hAnsi="Aptos Narrow"/>
        </w:rPr>
      </w:pPr>
      <w:r>
        <w:rPr>
          <w:rFonts w:ascii="Aptos Narrow" w:hAnsi="Aptos Narrow"/>
        </w:rPr>
        <w:t xml:space="preserve">Get data from sales, complaints and sustainability and arrange it properly for unified access. </w:t>
      </w:r>
    </w:p>
    <w:p w14:paraId="1E1B56C7" w14:textId="77777777" w:rsidR="00FE0681" w:rsidRDefault="00AD492B" w:rsidP="005524FB">
      <w:pPr>
        <w:pStyle w:val="ListParagraph"/>
        <w:numPr>
          <w:ilvl w:val="0"/>
          <w:numId w:val="18"/>
        </w:numPr>
        <w:rPr>
          <w:rFonts w:ascii="Aptos Narrow" w:hAnsi="Aptos Narrow"/>
        </w:rPr>
      </w:pPr>
      <w:r>
        <w:rPr>
          <w:rFonts w:ascii="Aptos Narrow" w:hAnsi="Aptos Narrow"/>
        </w:rPr>
        <w:t>Training employees on digital tools like CRM tools,</w:t>
      </w:r>
      <w:r w:rsidR="00714F74">
        <w:rPr>
          <w:rFonts w:ascii="Aptos Narrow" w:hAnsi="Aptos Narrow"/>
        </w:rPr>
        <w:t xml:space="preserve"> Business Intelligence tools to interpret data and </w:t>
      </w:r>
      <w:r w:rsidR="00FE0681">
        <w:rPr>
          <w:rFonts w:ascii="Aptos Narrow" w:hAnsi="Aptos Narrow"/>
        </w:rPr>
        <w:t>understand the insights from the same and make everyone else understand it and learn how to act on it.</w:t>
      </w:r>
    </w:p>
    <w:p w14:paraId="7A8C06BA" w14:textId="77777777" w:rsidR="00420BA1" w:rsidRDefault="00FE0681" w:rsidP="005524FB">
      <w:pPr>
        <w:pStyle w:val="ListParagraph"/>
        <w:numPr>
          <w:ilvl w:val="0"/>
          <w:numId w:val="18"/>
        </w:numPr>
        <w:rPr>
          <w:rFonts w:ascii="Aptos Narrow" w:hAnsi="Aptos Narrow"/>
        </w:rPr>
      </w:pPr>
      <w:r>
        <w:rPr>
          <w:rFonts w:ascii="Aptos Narrow" w:hAnsi="Aptos Narrow"/>
        </w:rPr>
        <w:t xml:space="preserve">Introduction of a </w:t>
      </w:r>
      <w:r w:rsidR="0020124C">
        <w:rPr>
          <w:rFonts w:ascii="Aptos Narrow" w:hAnsi="Aptos Narrow"/>
        </w:rPr>
        <w:t>team which validates and implements all data-driven decisions and makes presentations so everyone who is not well-versed in that area is able to understand better.</w:t>
      </w:r>
    </w:p>
    <w:p w14:paraId="009ED2F9" w14:textId="7AC20719" w:rsidR="00420BA1" w:rsidRDefault="00420BA1" w:rsidP="00420BA1">
      <w:pPr>
        <w:rPr>
          <w:rFonts w:ascii="Aptos Narrow" w:hAnsi="Aptos Narrow"/>
        </w:rPr>
      </w:pPr>
      <w:r w:rsidRPr="00744A02">
        <w:rPr>
          <w:rFonts w:ascii="Aptos Narrow" w:hAnsi="Aptos Narrow"/>
          <w:b/>
          <w:bCs/>
          <w:u w:val="single"/>
        </w:rPr>
        <w:t>Data relevant for DDDM</w:t>
      </w:r>
      <w:r>
        <w:rPr>
          <w:rFonts w:ascii="Aptos Narrow" w:hAnsi="Aptos Narrow"/>
        </w:rPr>
        <w:t xml:space="preserve"> –</w:t>
      </w:r>
    </w:p>
    <w:p w14:paraId="79E73FC0" w14:textId="712D6BD2" w:rsidR="005E70D9" w:rsidRDefault="00A7000C" w:rsidP="005524FB">
      <w:pPr>
        <w:pStyle w:val="ListParagraph"/>
        <w:numPr>
          <w:ilvl w:val="0"/>
          <w:numId w:val="19"/>
        </w:numPr>
        <w:rPr>
          <w:rFonts w:ascii="Aptos Narrow" w:hAnsi="Aptos Narrow"/>
        </w:rPr>
      </w:pPr>
      <w:r>
        <w:rPr>
          <w:rFonts w:ascii="Aptos Narrow" w:hAnsi="Aptos Narrow"/>
        </w:rPr>
        <w:t xml:space="preserve">Checking for constant customer feedback through </w:t>
      </w:r>
      <w:r w:rsidR="003417D3">
        <w:rPr>
          <w:rFonts w:ascii="Aptos Narrow" w:hAnsi="Aptos Narrow"/>
        </w:rPr>
        <w:t>updates</w:t>
      </w:r>
      <w:r>
        <w:rPr>
          <w:rFonts w:ascii="Aptos Narrow" w:hAnsi="Aptos Narrow"/>
        </w:rPr>
        <w:t xml:space="preserve"> on NPS scores, </w:t>
      </w:r>
      <w:r w:rsidR="003417D3">
        <w:rPr>
          <w:rFonts w:ascii="Aptos Narrow" w:hAnsi="Aptos Narrow"/>
        </w:rPr>
        <w:t>complaint</w:t>
      </w:r>
      <w:r>
        <w:rPr>
          <w:rFonts w:ascii="Aptos Narrow" w:hAnsi="Aptos Narrow"/>
        </w:rPr>
        <w:t xml:space="preserve"> resolution rates and</w:t>
      </w:r>
      <w:r w:rsidR="005E70D9">
        <w:rPr>
          <w:rFonts w:ascii="Aptos Narrow" w:hAnsi="Aptos Narrow"/>
        </w:rPr>
        <w:t xml:space="preserve"> customer </w:t>
      </w:r>
      <w:r w:rsidR="00200A25">
        <w:rPr>
          <w:rFonts w:ascii="Aptos Narrow" w:hAnsi="Aptos Narrow"/>
        </w:rPr>
        <w:t>surveys</w:t>
      </w:r>
      <w:r w:rsidR="005E70D9">
        <w:rPr>
          <w:rFonts w:ascii="Aptos Narrow" w:hAnsi="Aptos Narrow"/>
        </w:rPr>
        <w:t>.</w:t>
      </w:r>
    </w:p>
    <w:p w14:paraId="3343C1D6" w14:textId="77777777" w:rsidR="001C3927" w:rsidRDefault="001C3927" w:rsidP="005524FB">
      <w:pPr>
        <w:pStyle w:val="ListParagraph"/>
        <w:numPr>
          <w:ilvl w:val="0"/>
          <w:numId w:val="19"/>
        </w:numPr>
        <w:rPr>
          <w:rFonts w:ascii="Aptos Narrow" w:hAnsi="Aptos Narrow"/>
        </w:rPr>
      </w:pPr>
      <w:r>
        <w:rPr>
          <w:rFonts w:ascii="Aptos Narrow" w:hAnsi="Aptos Narrow"/>
        </w:rPr>
        <w:t>Financial data which is revenue, operating costs and debt-to-GAV ratio.</w:t>
      </w:r>
    </w:p>
    <w:p w14:paraId="02481851" w14:textId="77777777" w:rsidR="00492FC2" w:rsidRDefault="001C3927" w:rsidP="005524FB">
      <w:pPr>
        <w:pStyle w:val="ListParagraph"/>
        <w:numPr>
          <w:ilvl w:val="0"/>
          <w:numId w:val="19"/>
        </w:numPr>
        <w:rPr>
          <w:rFonts w:ascii="Aptos Narrow" w:hAnsi="Aptos Narrow"/>
        </w:rPr>
      </w:pPr>
      <w:r>
        <w:rPr>
          <w:rFonts w:ascii="Aptos Narrow" w:hAnsi="Aptos Narrow"/>
        </w:rPr>
        <w:t xml:space="preserve">Sustainability metrics like LEED certifications, </w:t>
      </w:r>
      <w:r w:rsidR="00492FC2">
        <w:rPr>
          <w:rFonts w:ascii="Aptos Narrow" w:hAnsi="Aptos Narrow"/>
        </w:rPr>
        <w:t>energy saving and waste recycling.</w:t>
      </w:r>
    </w:p>
    <w:p w14:paraId="11DFD04B" w14:textId="0D7A644C" w:rsidR="0053766C" w:rsidRDefault="00492FC2" w:rsidP="005524FB">
      <w:pPr>
        <w:pStyle w:val="ListParagraph"/>
        <w:numPr>
          <w:ilvl w:val="0"/>
          <w:numId w:val="19"/>
        </w:numPr>
        <w:rPr>
          <w:rFonts w:ascii="Aptos Narrow" w:hAnsi="Aptos Narrow"/>
        </w:rPr>
      </w:pPr>
      <w:r>
        <w:rPr>
          <w:rFonts w:ascii="Aptos Narrow" w:hAnsi="Aptos Narrow"/>
        </w:rPr>
        <w:t xml:space="preserve">Checking employee </w:t>
      </w:r>
      <w:r w:rsidR="00E57E89">
        <w:rPr>
          <w:rFonts w:ascii="Aptos Narrow" w:hAnsi="Aptos Narrow"/>
        </w:rPr>
        <w:t>metrics,</w:t>
      </w:r>
      <w:r>
        <w:rPr>
          <w:rFonts w:ascii="Aptos Narrow" w:hAnsi="Aptos Narrow"/>
        </w:rPr>
        <w:t xml:space="preserve"> which is basically</w:t>
      </w:r>
      <w:r w:rsidR="00B55C19">
        <w:rPr>
          <w:rFonts w:ascii="Aptos Narrow" w:hAnsi="Aptos Narrow"/>
        </w:rPr>
        <w:t xml:space="preserve"> training completion rates, employee satisfaction scores</w:t>
      </w:r>
      <w:r w:rsidR="00FF27BE">
        <w:rPr>
          <w:rFonts w:ascii="Aptos Narrow" w:hAnsi="Aptos Narrow"/>
        </w:rPr>
        <w:t>.</w:t>
      </w:r>
    </w:p>
    <w:p w14:paraId="26DA2A1B" w14:textId="0E7072FE" w:rsidR="00E57E89" w:rsidRDefault="00E57E89" w:rsidP="00E57E89">
      <w:pPr>
        <w:rPr>
          <w:rFonts w:ascii="Aptos Narrow" w:hAnsi="Aptos Narrow"/>
        </w:rPr>
      </w:pPr>
      <w:r>
        <w:rPr>
          <w:rFonts w:ascii="Aptos Narrow" w:hAnsi="Aptos Narrow"/>
        </w:rPr>
        <w:t xml:space="preserve">All the data insights should be communicated to all the stakeholders so that they are all on the same page. Using dashboards for real time tracking and reports to summarize trends and </w:t>
      </w:r>
      <w:r w:rsidR="00200A25">
        <w:rPr>
          <w:rFonts w:ascii="Aptos Narrow" w:hAnsi="Aptos Narrow"/>
        </w:rPr>
        <w:t>presentations to explain more in depth about the insights and the improvements needed.</w:t>
      </w:r>
    </w:p>
    <w:p w14:paraId="4B60C9BC" w14:textId="5BBD89DC" w:rsidR="00200A25" w:rsidRDefault="009113CC" w:rsidP="00E57E89">
      <w:pPr>
        <w:rPr>
          <w:rFonts w:ascii="Aptos Narrow" w:hAnsi="Aptos Narrow"/>
        </w:rPr>
      </w:pPr>
      <w:r>
        <w:rPr>
          <w:rFonts w:ascii="Aptos Narrow" w:hAnsi="Aptos Narrow"/>
        </w:rPr>
        <w:lastRenderedPageBreak/>
        <w:t>After DLF follows the DDDM framework, it would base the decisions on facts rather than intuition. For example, using AI in</w:t>
      </w:r>
      <w:r w:rsidR="00EB7B6B">
        <w:rPr>
          <w:rFonts w:ascii="Aptos Narrow" w:hAnsi="Aptos Narrow"/>
        </w:rPr>
        <w:t xml:space="preserve"> BI insights would help predict customer complaints and reduce </w:t>
      </w:r>
      <w:r w:rsidR="00F67D7E">
        <w:rPr>
          <w:rFonts w:ascii="Aptos Narrow" w:hAnsi="Aptos Narrow"/>
        </w:rPr>
        <w:t>redundant complain</w:t>
      </w:r>
      <w:r w:rsidR="0004513F">
        <w:rPr>
          <w:rFonts w:ascii="Aptos Narrow" w:hAnsi="Aptos Narrow"/>
        </w:rPr>
        <w:t>ts</w:t>
      </w:r>
      <w:r w:rsidR="00F67D7E">
        <w:rPr>
          <w:rFonts w:ascii="Aptos Narrow" w:hAnsi="Aptos Narrow"/>
        </w:rPr>
        <w:t>.</w:t>
      </w:r>
    </w:p>
    <w:p w14:paraId="7423D002" w14:textId="23A5796D" w:rsidR="0004513F" w:rsidRDefault="0004513F" w:rsidP="00E57E89">
      <w:pPr>
        <w:rPr>
          <w:rFonts w:ascii="Aptos Narrow" w:hAnsi="Aptos Narrow"/>
        </w:rPr>
      </w:pPr>
      <w:r>
        <w:rPr>
          <w:rFonts w:ascii="Aptos Narrow" w:hAnsi="Aptos Narrow"/>
        </w:rPr>
        <w:t>DDDM would have a lot of outcomes like increase in complaint resolution, improved inventory management,</w:t>
      </w:r>
      <w:r w:rsidR="00A934F1">
        <w:rPr>
          <w:rFonts w:ascii="Aptos Narrow" w:hAnsi="Aptos Narrow"/>
        </w:rPr>
        <w:t xml:space="preserve"> and compliance scores. </w:t>
      </w:r>
    </w:p>
    <w:p w14:paraId="404841BD" w14:textId="462E8EED" w:rsidR="00F67D7E" w:rsidRDefault="003957D4" w:rsidP="00E57E89">
      <w:pPr>
        <w:rPr>
          <w:rFonts w:ascii="Aptos Narrow" w:hAnsi="Aptos Narrow"/>
        </w:rPr>
      </w:pPr>
      <w:r w:rsidRPr="00744A02">
        <w:rPr>
          <w:rFonts w:ascii="Aptos Narrow" w:hAnsi="Aptos Narrow"/>
          <w:b/>
          <w:bCs/>
          <w:u w:val="single"/>
        </w:rPr>
        <w:t>Challenges in Adopting DDDM</w:t>
      </w:r>
      <w:r>
        <w:rPr>
          <w:rFonts w:ascii="Aptos Narrow" w:hAnsi="Aptos Narrow"/>
        </w:rPr>
        <w:t xml:space="preserve"> – </w:t>
      </w:r>
    </w:p>
    <w:p w14:paraId="09EB65C9" w14:textId="1E92703A" w:rsidR="003957D4" w:rsidRDefault="003957D4" w:rsidP="005524FB">
      <w:pPr>
        <w:pStyle w:val="ListParagraph"/>
        <w:numPr>
          <w:ilvl w:val="0"/>
          <w:numId w:val="20"/>
        </w:numPr>
        <w:rPr>
          <w:rFonts w:ascii="Aptos Narrow" w:hAnsi="Aptos Narrow"/>
        </w:rPr>
      </w:pPr>
      <w:r>
        <w:rPr>
          <w:rFonts w:ascii="Aptos Narrow" w:hAnsi="Aptos Narrow"/>
        </w:rPr>
        <w:t>Employees and manager are quite well accustomed to traditional methods for decision making and might resist adopting DDDM frameworks.</w:t>
      </w:r>
      <w:r w:rsidR="002E7ED8">
        <w:rPr>
          <w:rFonts w:ascii="Aptos Narrow" w:hAnsi="Aptos Narrow"/>
        </w:rPr>
        <w:t xml:space="preserve"> DLF must focus on regular training sessions and also involving employees in the </w:t>
      </w:r>
      <w:r w:rsidR="00671AC6">
        <w:rPr>
          <w:rFonts w:ascii="Aptos Narrow" w:hAnsi="Aptos Narrow"/>
        </w:rPr>
        <w:t>decision-making</w:t>
      </w:r>
      <w:r w:rsidR="002E7ED8">
        <w:rPr>
          <w:rFonts w:ascii="Aptos Narrow" w:hAnsi="Aptos Narrow"/>
        </w:rPr>
        <w:t xml:space="preserve"> process rather than just managers.</w:t>
      </w:r>
    </w:p>
    <w:p w14:paraId="62189FB0" w14:textId="1E27EDCD" w:rsidR="00671AC6" w:rsidRDefault="00671AC6" w:rsidP="005524FB">
      <w:pPr>
        <w:pStyle w:val="ListParagraph"/>
        <w:numPr>
          <w:ilvl w:val="0"/>
          <w:numId w:val="20"/>
        </w:numPr>
        <w:rPr>
          <w:rFonts w:ascii="Aptos Narrow" w:hAnsi="Aptos Narrow"/>
        </w:rPr>
      </w:pPr>
      <w:r>
        <w:rPr>
          <w:rFonts w:ascii="Aptos Narrow" w:hAnsi="Aptos Narrow"/>
        </w:rPr>
        <w:t xml:space="preserve">Inaccurate or incomplete information and data can cause problems in decision-making processes. DLF should have </w:t>
      </w:r>
      <w:r w:rsidR="004E4BC7">
        <w:rPr>
          <w:rFonts w:ascii="Aptos Narrow" w:hAnsi="Aptos Narrow"/>
        </w:rPr>
        <w:t>proper practices which ensures data collection, storage and processing of accurate and reliable data.</w:t>
      </w:r>
    </w:p>
    <w:p w14:paraId="6630EFB0" w14:textId="730DBE48" w:rsidR="004E4BC7" w:rsidRDefault="00BE00CB" w:rsidP="005524FB">
      <w:pPr>
        <w:pStyle w:val="ListParagraph"/>
        <w:numPr>
          <w:ilvl w:val="0"/>
          <w:numId w:val="20"/>
        </w:numPr>
        <w:rPr>
          <w:rFonts w:ascii="Aptos Narrow" w:hAnsi="Aptos Narrow"/>
        </w:rPr>
      </w:pPr>
      <w:r>
        <w:rPr>
          <w:rFonts w:ascii="Aptos Narrow" w:hAnsi="Aptos Narrow"/>
        </w:rPr>
        <w:t xml:space="preserve">Handling sensitive data of both customers and employees </w:t>
      </w:r>
      <w:r w:rsidR="006C3F03">
        <w:rPr>
          <w:rFonts w:ascii="Aptos Narrow" w:hAnsi="Aptos Narrow"/>
        </w:rPr>
        <w:t xml:space="preserve">by complying with </w:t>
      </w:r>
      <w:r w:rsidR="00292F18" w:rsidRPr="00292F18">
        <w:rPr>
          <w:rFonts w:ascii="Aptos Narrow" w:hAnsi="Aptos Narrow"/>
        </w:rPr>
        <w:t>Digital Personal Data Protection Act</w:t>
      </w:r>
      <w:r w:rsidR="00292F18">
        <w:rPr>
          <w:rFonts w:ascii="Aptos Narrow" w:hAnsi="Aptos Narrow"/>
        </w:rPr>
        <w:t xml:space="preserve"> (</w:t>
      </w:r>
      <w:proofErr w:type="spellStart"/>
      <w:r w:rsidR="00B30467" w:rsidRPr="00B30467">
        <w:rPr>
          <w:rFonts w:ascii="Aptos Narrow" w:hAnsi="Aptos Narrow"/>
        </w:rPr>
        <w:t>DPDPA</w:t>
      </w:r>
      <w:proofErr w:type="spellEnd"/>
      <w:r w:rsidR="00292F18">
        <w:rPr>
          <w:rFonts w:ascii="Aptos Narrow" w:hAnsi="Aptos Narrow"/>
        </w:rPr>
        <w:t>)</w:t>
      </w:r>
      <w:r w:rsidR="00B30467">
        <w:rPr>
          <w:rFonts w:ascii="Aptos Narrow" w:hAnsi="Aptos Narrow"/>
        </w:rPr>
        <w:t xml:space="preserve"> </w:t>
      </w:r>
      <w:r w:rsidR="006C3F03">
        <w:rPr>
          <w:rFonts w:ascii="Aptos Narrow" w:hAnsi="Aptos Narrow"/>
        </w:rPr>
        <w:t>standards</w:t>
      </w:r>
      <w:r w:rsidR="00BA24A7">
        <w:rPr>
          <w:rFonts w:ascii="Aptos Narrow" w:hAnsi="Aptos Narrow"/>
        </w:rPr>
        <w:t xml:space="preserve"> is the responsibility of DLF.</w:t>
      </w:r>
    </w:p>
    <w:p w14:paraId="7DBF7FC5" w14:textId="6A420B1F" w:rsidR="00D81B1C" w:rsidRPr="003957D4" w:rsidRDefault="00D81B1C" w:rsidP="005524FB">
      <w:pPr>
        <w:pStyle w:val="ListParagraph"/>
        <w:numPr>
          <w:ilvl w:val="0"/>
          <w:numId w:val="20"/>
        </w:numPr>
        <w:rPr>
          <w:rFonts w:ascii="Aptos Narrow" w:hAnsi="Aptos Narrow"/>
        </w:rPr>
      </w:pPr>
      <w:r>
        <w:rPr>
          <w:rFonts w:ascii="Aptos Narrow" w:hAnsi="Aptos Narrow"/>
        </w:rPr>
        <w:t>Reducing bias in predictive models and transparency in data usage is essential.</w:t>
      </w:r>
    </w:p>
    <w:p w14:paraId="430FE1C4" w14:textId="7DF41B2E" w:rsidR="00292F18" w:rsidRDefault="00292F18">
      <w:pPr>
        <w:rPr>
          <w:rFonts w:ascii="Aptos Narrow" w:hAnsi="Aptos Narrow"/>
        </w:rPr>
      </w:pPr>
      <w:r w:rsidRPr="00744A02">
        <w:rPr>
          <w:rFonts w:ascii="Aptos Narrow" w:hAnsi="Aptos Narrow"/>
          <w:b/>
          <w:bCs/>
          <w:u w:val="single"/>
        </w:rPr>
        <w:t>Benefits of DDDM</w:t>
      </w:r>
      <w:r>
        <w:rPr>
          <w:rFonts w:ascii="Aptos Narrow" w:hAnsi="Aptos Narrow"/>
        </w:rPr>
        <w:t xml:space="preserve"> –</w:t>
      </w:r>
    </w:p>
    <w:p w14:paraId="272AC473" w14:textId="0684A062" w:rsidR="00292F18" w:rsidRPr="00292F18" w:rsidRDefault="00292F18" w:rsidP="005524FB">
      <w:pPr>
        <w:pStyle w:val="ListParagraph"/>
        <w:numPr>
          <w:ilvl w:val="0"/>
          <w:numId w:val="21"/>
        </w:numPr>
        <w:rPr>
          <w:rFonts w:ascii="Aptos Narrow" w:eastAsiaTheme="majorEastAsia" w:hAnsi="Aptos Narrow" w:cstheme="majorBidi"/>
          <w:color w:val="0F4761" w:themeColor="accent1" w:themeShade="BF"/>
          <w:sz w:val="40"/>
          <w:szCs w:val="36"/>
        </w:rPr>
      </w:pPr>
      <w:r w:rsidRPr="00292F18">
        <w:rPr>
          <w:rFonts w:ascii="Aptos Narrow" w:hAnsi="Aptos Narrow"/>
          <w:b/>
          <w:bCs/>
        </w:rPr>
        <w:t>For customers</w:t>
      </w:r>
      <w:r>
        <w:rPr>
          <w:rFonts w:ascii="Aptos Narrow" w:hAnsi="Aptos Narrow"/>
        </w:rPr>
        <w:t xml:space="preserve"> – </w:t>
      </w:r>
      <w:r w:rsidR="00744A02">
        <w:rPr>
          <w:rFonts w:ascii="Aptos Narrow" w:hAnsi="Aptos Narrow"/>
        </w:rPr>
        <w:t xml:space="preserve">Improvement in complaint resolution rates </w:t>
      </w:r>
      <w:r w:rsidR="009E7AD0">
        <w:rPr>
          <w:rFonts w:ascii="Aptos Narrow" w:hAnsi="Aptos Narrow"/>
        </w:rPr>
        <w:t xml:space="preserve">help enhance transparency within operations of DLF to build trust and a </w:t>
      </w:r>
      <w:r w:rsidR="00DF4EDA">
        <w:rPr>
          <w:rFonts w:ascii="Aptos Narrow" w:hAnsi="Aptos Narrow"/>
        </w:rPr>
        <w:t>bigger customer base. Customers feel valued and heard when their issues are resolved promptly, and they are a part of the resolution process.</w:t>
      </w:r>
    </w:p>
    <w:p w14:paraId="7CF4F335" w14:textId="2EB8743F" w:rsidR="00292F18" w:rsidRPr="00292F18" w:rsidRDefault="00292F18" w:rsidP="005524FB">
      <w:pPr>
        <w:pStyle w:val="ListParagraph"/>
        <w:numPr>
          <w:ilvl w:val="0"/>
          <w:numId w:val="21"/>
        </w:numPr>
        <w:rPr>
          <w:rFonts w:ascii="Aptos Narrow" w:eastAsiaTheme="majorEastAsia" w:hAnsi="Aptos Narrow" w:cstheme="majorBidi"/>
          <w:color w:val="0F4761" w:themeColor="accent1" w:themeShade="BF"/>
          <w:sz w:val="40"/>
          <w:szCs w:val="36"/>
        </w:rPr>
      </w:pPr>
      <w:r w:rsidRPr="00292F18">
        <w:rPr>
          <w:rFonts w:ascii="Aptos Narrow" w:hAnsi="Aptos Narrow"/>
          <w:b/>
          <w:bCs/>
        </w:rPr>
        <w:t>For employees</w:t>
      </w:r>
      <w:r>
        <w:rPr>
          <w:rFonts w:ascii="Aptos Narrow" w:hAnsi="Aptos Narrow"/>
        </w:rPr>
        <w:t xml:space="preserve"> –</w:t>
      </w:r>
      <w:r w:rsidR="00DF4EDA">
        <w:rPr>
          <w:rFonts w:ascii="Aptos Narrow" w:hAnsi="Aptos Narrow"/>
        </w:rPr>
        <w:t xml:space="preserve"> </w:t>
      </w:r>
      <w:r w:rsidR="00CC5549">
        <w:rPr>
          <w:rFonts w:ascii="Aptos Narrow" w:hAnsi="Aptos Narrow"/>
        </w:rPr>
        <w:t xml:space="preserve">Identifying employee performance metrics such as satisfaction and training rates, helps </w:t>
      </w:r>
      <w:r w:rsidR="00770535">
        <w:rPr>
          <w:rFonts w:ascii="Aptos Narrow" w:hAnsi="Aptos Narrow"/>
        </w:rPr>
        <w:t>make policies to improve morale and reduce retention. Employees who are better equipped with technology and training feel less fatigued and more confident in themselves.</w:t>
      </w:r>
    </w:p>
    <w:p w14:paraId="17C2E44A" w14:textId="4DF89142" w:rsidR="00292F18" w:rsidRPr="00292F18" w:rsidRDefault="00292F18" w:rsidP="005524FB">
      <w:pPr>
        <w:pStyle w:val="ListParagraph"/>
        <w:numPr>
          <w:ilvl w:val="0"/>
          <w:numId w:val="21"/>
        </w:numPr>
        <w:rPr>
          <w:rFonts w:ascii="Aptos Narrow" w:eastAsiaTheme="majorEastAsia" w:hAnsi="Aptos Narrow" w:cstheme="majorBidi"/>
          <w:color w:val="0F4761" w:themeColor="accent1" w:themeShade="BF"/>
          <w:sz w:val="40"/>
          <w:szCs w:val="36"/>
        </w:rPr>
      </w:pPr>
      <w:r w:rsidRPr="00292F18">
        <w:rPr>
          <w:rFonts w:ascii="Aptos Narrow" w:hAnsi="Aptos Narrow"/>
          <w:b/>
          <w:bCs/>
        </w:rPr>
        <w:t>For investors</w:t>
      </w:r>
      <w:r>
        <w:rPr>
          <w:rFonts w:ascii="Aptos Narrow" w:hAnsi="Aptos Narrow"/>
        </w:rPr>
        <w:t xml:space="preserve"> –</w:t>
      </w:r>
      <w:r w:rsidR="00770535">
        <w:rPr>
          <w:rFonts w:ascii="Aptos Narrow" w:hAnsi="Aptos Narrow"/>
        </w:rPr>
        <w:t xml:space="preserve"> Focussing on sustainability</w:t>
      </w:r>
      <w:r w:rsidR="00D85199">
        <w:rPr>
          <w:rFonts w:ascii="Aptos Narrow" w:hAnsi="Aptos Narrow"/>
        </w:rPr>
        <w:t>, like increasing LEED certified projects and increasing energy savings would attract more environmentally conscious investors which would boost DLF’s reputation.</w:t>
      </w:r>
    </w:p>
    <w:p w14:paraId="2126058F" w14:textId="22847A37" w:rsidR="00292F18" w:rsidRPr="00292F18" w:rsidRDefault="00292F18" w:rsidP="005524FB">
      <w:pPr>
        <w:pStyle w:val="ListParagraph"/>
        <w:numPr>
          <w:ilvl w:val="0"/>
          <w:numId w:val="21"/>
        </w:numPr>
        <w:rPr>
          <w:rFonts w:ascii="Aptos Narrow" w:eastAsiaTheme="majorEastAsia" w:hAnsi="Aptos Narrow" w:cstheme="majorBidi"/>
          <w:color w:val="0F4761" w:themeColor="accent1" w:themeShade="BF"/>
          <w:sz w:val="40"/>
          <w:szCs w:val="36"/>
        </w:rPr>
      </w:pPr>
      <w:r w:rsidRPr="00292F18">
        <w:rPr>
          <w:rFonts w:ascii="Aptos Narrow" w:hAnsi="Aptos Narrow"/>
          <w:b/>
          <w:bCs/>
        </w:rPr>
        <w:t>For management and board of directors</w:t>
      </w:r>
      <w:r>
        <w:rPr>
          <w:rFonts w:ascii="Aptos Narrow" w:hAnsi="Aptos Narrow"/>
        </w:rPr>
        <w:t xml:space="preserve"> –</w:t>
      </w:r>
      <w:r w:rsidR="00D85199">
        <w:rPr>
          <w:rFonts w:ascii="Aptos Narrow" w:hAnsi="Aptos Narrow"/>
        </w:rPr>
        <w:t xml:space="preserve"> Real time dashboards and reports would allow leaders to make </w:t>
      </w:r>
      <w:r w:rsidR="007D30A3">
        <w:rPr>
          <w:rFonts w:ascii="Aptos Narrow" w:hAnsi="Aptos Narrow"/>
        </w:rPr>
        <w:t>quick decisions, anticipate risks and capture opportunities as quickly as possible.</w:t>
      </w:r>
    </w:p>
    <w:p w14:paraId="5C8906E9" w14:textId="5CD4B962" w:rsidR="00292F18" w:rsidRDefault="00292F18" w:rsidP="00292F18">
      <w:pPr>
        <w:rPr>
          <w:rFonts w:ascii="Aptos Narrow" w:hAnsi="Aptos Narrow"/>
        </w:rPr>
      </w:pPr>
      <w:r w:rsidRPr="00015065">
        <w:rPr>
          <w:rFonts w:ascii="Aptos Narrow" w:hAnsi="Aptos Narrow"/>
          <w:b/>
          <w:bCs/>
          <w:u w:val="single"/>
        </w:rPr>
        <w:t>Impact of DDDM</w:t>
      </w:r>
      <w:r>
        <w:rPr>
          <w:rFonts w:ascii="Aptos Narrow" w:hAnsi="Aptos Narrow"/>
        </w:rPr>
        <w:t xml:space="preserve"> –</w:t>
      </w:r>
    </w:p>
    <w:p w14:paraId="3D27214C" w14:textId="40F8A274" w:rsidR="00D46A52" w:rsidRDefault="00D46A52" w:rsidP="005524FB">
      <w:pPr>
        <w:pStyle w:val="ListParagraph"/>
        <w:numPr>
          <w:ilvl w:val="0"/>
          <w:numId w:val="22"/>
        </w:numPr>
        <w:rPr>
          <w:rFonts w:ascii="Aptos Narrow" w:hAnsi="Aptos Narrow"/>
        </w:rPr>
      </w:pPr>
      <w:r>
        <w:rPr>
          <w:rFonts w:ascii="Aptos Narrow" w:hAnsi="Aptos Narrow"/>
        </w:rPr>
        <w:t>DLF can become a leader in sustainable real estate.</w:t>
      </w:r>
    </w:p>
    <w:p w14:paraId="641A0056" w14:textId="0F841F8D" w:rsidR="00D46A52" w:rsidRDefault="00F30EFC" w:rsidP="005524FB">
      <w:pPr>
        <w:pStyle w:val="ListParagraph"/>
        <w:numPr>
          <w:ilvl w:val="0"/>
          <w:numId w:val="22"/>
        </w:numPr>
        <w:rPr>
          <w:rFonts w:ascii="Aptos Narrow" w:hAnsi="Aptos Narrow"/>
        </w:rPr>
      </w:pPr>
      <w:r>
        <w:rPr>
          <w:rFonts w:ascii="Aptos Narrow" w:hAnsi="Aptos Narrow"/>
        </w:rPr>
        <w:t>Customer’s loyalty and trust would be improved highly by better project management.</w:t>
      </w:r>
    </w:p>
    <w:p w14:paraId="54F691CE" w14:textId="7FB5D95D" w:rsidR="00F30EFC" w:rsidRDefault="00F30EFC" w:rsidP="005524FB">
      <w:pPr>
        <w:pStyle w:val="ListParagraph"/>
        <w:numPr>
          <w:ilvl w:val="0"/>
          <w:numId w:val="22"/>
        </w:numPr>
        <w:rPr>
          <w:rFonts w:ascii="Aptos Narrow" w:hAnsi="Aptos Narrow"/>
        </w:rPr>
      </w:pPr>
      <w:r>
        <w:rPr>
          <w:rFonts w:ascii="Aptos Narrow" w:hAnsi="Aptos Narrow"/>
        </w:rPr>
        <w:t xml:space="preserve">Reduction of delays in project </w:t>
      </w:r>
      <w:r w:rsidR="00015065">
        <w:rPr>
          <w:rFonts w:ascii="Aptos Narrow" w:hAnsi="Aptos Narrow"/>
        </w:rPr>
        <w:t>delivery would help DLF to reduce costs and improve profit margins.</w:t>
      </w:r>
    </w:p>
    <w:p w14:paraId="606C5B59" w14:textId="7D5B3006" w:rsidR="00015065" w:rsidRDefault="005D4760" w:rsidP="00015065">
      <w:pPr>
        <w:rPr>
          <w:rFonts w:ascii="Aptos Narrow" w:hAnsi="Aptos Narrow"/>
        </w:rPr>
      </w:pPr>
      <w:r>
        <w:rPr>
          <w:rFonts w:ascii="Aptos Narrow" w:hAnsi="Aptos Narrow"/>
        </w:rPr>
        <w:lastRenderedPageBreak/>
        <w:t>Overall, by adopting DDDM, LDF will achieve</w:t>
      </w:r>
      <w:r w:rsidR="00390630">
        <w:rPr>
          <w:rFonts w:ascii="Aptos Narrow" w:hAnsi="Aptos Narrow"/>
        </w:rPr>
        <w:t xml:space="preserve"> improved customer trust and loyalty through transparency and efficiency in their operations. </w:t>
      </w:r>
      <w:r w:rsidR="008A74AC">
        <w:rPr>
          <w:rFonts w:ascii="Aptos Narrow" w:hAnsi="Aptos Narrow"/>
        </w:rPr>
        <w:t>There will be i</w:t>
      </w:r>
      <w:r w:rsidR="00390630">
        <w:rPr>
          <w:rFonts w:ascii="Aptos Narrow" w:hAnsi="Aptos Narrow"/>
        </w:rPr>
        <w:t>mprovement in revenue growth</w:t>
      </w:r>
      <w:r w:rsidR="008A74AC">
        <w:rPr>
          <w:rFonts w:ascii="Aptos Narrow" w:hAnsi="Aptos Narrow"/>
        </w:rPr>
        <w:t xml:space="preserve"> using better resource allocation and cost management. DLF would also be able to strongly</w:t>
      </w:r>
      <w:r w:rsidR="00B07BF4">
        <w:rPr>
          <w:rFonts w:ascii="Aptos Narrow" w:hAnsi="Aptos Narrow"/>
        </w:rPr>
        <w:t xml:space="preserve"> be compliant with sustainability and RERA standards which increases their reputation.</w:t>
      </w:r>
      <w:r w:rsidR="00E763AC">
        <w:rPr>
          <w:rFonts w:ascii="Aptos Narrow" w:hAnsi="Aptos Narrow"/>
        </w:rPr>
        <w:t xml:space="preserve"> Employees who have been trained </w:t>
      </w:r>
      <w:r w:rsidR="00AD65C2">
        <w:rPr>
          <w:rFonts w:ascii="Aptos Narrow" w:hAnsi="Aptos Narrow"/>
        </w:rPr>
        <w:t>with digital tools help drive innovation.</w:t>
      </w:r>
      <w:r w:rsidR="000F6796">
        <w:rPr>
          <w:rFonts w:ascii="Aptos Narrow" w:hAnsi="Aptos Narrow"/>
        </w:rPr>
        <w:t xml:space="preserve"> </w:t>
      </w:r>
    </w:p>
    <w:p w14:paraId="0C10197A" w14:textId="0399489D" w:rsidR="000F6796" w:rsidRDefault="000F6796" w:rsidP="00015065">
      <w:pPr>
        <w:rPr>
          <w:rFonts w:ascii="Aptos Narrow" w:hAnsi="Aptos Narrow"/>
        </w:rPr>
      </w:pPr>
      <w:r w:rsidRPr="000F6796">
        <w:rPr>
          <w:rFonts w:ascii="Aptos Narrow" w:hAnsi="Aptos Narrow"/>
        </w:rPr>
        <w:t>This approach ensures that DLF aligns its strategic goals with effective performance, paving the way for sustainable growth and long-term success.</w:t>
      </w:r>
    </w:p>
    <w:p w14:paraId="0B609A6F" w14:textId="77777777" w:rsidR="008A74AC" w:rsidRPr="00015065" w:rsidRDefault="008A74AC" w:rsidP="00015065">
      <w:pPr>
        <w:rPr>
          <w:rFonts w:ascii="Aptos Narrow" w:hAnsi="Aptos Narrow"/>
        </w:rPr>
      </w:pPr>
    </w:p>
    <w:p w14:paraId="521E6771" w14:textId="16733370" w:rsidR="00D36A82" w:rsidRPr="00292F18" w:rsidRDefault="00D36A82" w:rsidP="00292F18">
      <w:pPr>
        <w:rPr>
          <w:rFonts w:ascii="Aptos Narrow" w:eastAsiaTheme="majorEastAsia" w:hAnsi="Aptos Narrow" w:cstheme="majorBidi"/>
          <w:color w:val="0F4761" w:themeColor="accent1" w:themeShade="BF"/>
          <w:sz w:val="40"/>
          <w:szCs w:val="36"/>
        </w:rPr>
      </w:pPr>
      <w:r w:rsidRPr="00292F18">
        <w:rPr>
          <w:rFonts w:ascii="Aptos Narrow" w:hAnsi="Aptos Narrow"/>
        </w:rPr>
        <w:br w:type="page"/>
      </w:r>
    </w:p>
    <w:p w14:paraId="74B1174B" w14:textId="3A686603" w:rsidR="0053766C" w:rsidRPr="0041144C" w:rsidRDefault="0053766C" w:rsidP="0053766C">
      <w:pPr>
        <w:pStyle w:val="Heading1"/>
        <w:rPr>
          <w:rFonts w:ascii="Aptos Narrow" w:hAnsi="Aptos Narrow"/>
        </w:rPr>
      </w:pPr>
      <w:bookmarkStart w:id="16" w:name="_Toc188190323"/>
      <w:r w:rsidRPr="0041144C">
        <w:rPr>
          <w:rFonts w:ascii="Aptos Narrow" w:hAnsi="Aptos Narrow"/>
        </w:rPr>
        <w:lastRenderedPageBreak/>
        <w:t>References</w:t>
      </w:r>
      <w:bookmarkEnd w:id="16"/>
    </w:p>
    <w:p w14:paraId="56FB77A3" w14:textId="36473C40" w:rsidR="00696760" w:rsidRPr="0041144C" w:rsidRDefault="002926E8" w:rsidP="005524FB">
      <w:pPr>
        <w:pStyle w:val="ListParagraph"/>
        <w:numPr>
          <w:ilvl w:val="0"/>
          <w:numId w:val="1"/>
        </w:numPr>
        <w:spacing w:before="240" w:line="240" w:lineRule="auto"/>
        <w:rPr>
          <w:rFonts w:ascii="Aptos Narrow" w:hAnsi="Aptos Narrow"/>
        </w:rPr>
      </w:pPr>
      <w:r w:rsidRPr="0041144C">
        <w:rPr>
          <w:rFonts w:ascii="Aptos Narrow" w:hAnsi="Aptos Narrow"/>
        </w:rPr>
        <w:t>Acharya,</w:t>
      </w:r>
      <w:r w:rsidR="00E32C55" w:rsidRPr="0041144C">
        <w:rPr>
          <w:rFonts w:ascii="Aptos Narrow" w:hAnsi="Aptos Narrow"/>
        </w:rPr>
        <w:t xml:space="preserve"> M. (2024) </w:t>
      </w:r>
      <w:r w:rsidR="00E32C55" w:rsidRPr="0041144C">
        <w:rPr>
          <w:rFonts w:ascii="Aptos Narrow" w:hAnsi="Aptos Narrow"/>
          <w:i/>
          <w:iCs/>
        </w:rPr>
        <w:t>World GDP ranking 2025 list</w:t>
      </w:r>
      <w:r w:rsidR="00E32C55" w:rsidRPr="0041144C">
        <w:rPr>
          <w:rFonts w:ascii="Aptos Narrow" w:hAnsi="Aptos Narrow"/>
        </w:rPr>
        <w:t xml:space="preserve">, </w:t>
      </w:r>
      <w:proofErr w:type="spellStart"/>
      <w:r w:rsidR="00E32C55" w:rsidRPr="0041144C">
        <w:rPr>
          <w:rFonts w:ascii="Aptos Narrow" w:hAnsi="Aptos Narrow"/>
          <w:i/>
          <w:iCs/>
        </w:rPr>
        <w:t>cleartax</w:t>
      </w:r>
      <w:proofErr w:type="spellEnd"/>
      <w:r w:rsidR="00E32C55" w:rsidRPr="0041144C">
        <w:rPr>
          <w:rFonts w:ascii="Aptos Narrow" w:hAnsi="Aptos Narrow"/>
        </w:rPr>
        <w:t xml:space="preserve">. Available at: </w:t>
      </w:r>
      <w:hyperlink r:id="rId14" w:history="1">
        <w:r w:rsidR="003C20EB" w:rsidRPr="0041144C">
          <w:rPr>
            <w:rStyle w:val="Hyperlink"/>
            <w:rFonts w:ascii="Aptos Narrow" w:hAnsi="Aptos Narrow"/>
          </w:rPr>
          <w:t>https://cleartax.in/s/world-gdp-ranking-list</w:t>
        </w:r>
      </w:hyperlink>
      <w:r w:rsidR="003C20EB" w:rsidRPr="0041144C">
        <w:rPr>
          <w:rFonts w:ascii="Aptos Narrow" w:hAnsi="Aptos Narrow"/>
        </w:rPr>
        <w:t xml:space="preserve"> </w:t>
      </w:r>
      <w:r w:rsidR="00E32C55" w:rsidRPr="0041144C">
        <w:rPr>
          <w:rFonts w:ascii="Aptos Narrow" w:hAnsi="Aptos Narrow"/>
        </w:rPr>
        <w:t xml:space="preserve">(Accessed: </w:t>
      </w:r>
      <w:r w:rsidR="003C20EB" w:rsidRPr="0041144C">
        <w:rPr>
          <w:rFonts w:ascii="Aptos Narrow" w:hAnsi="Aptos Narrow"/>
        </w:rPr>
        <w:t>25</w:t>
      </w:r>
      <w:r w:rsidR="00E32C55" w:rsidRPr="0041144C">
        <w:rPr>
          <w:rFonts w:ascii="Aptos Narrow" w:hAnsi="Aptos Narrow"/>
        </w:rPr>
        <w:t xml:space="preserve"> December 2025). </w:t>
      </w:r>
    </w:p>
    <w:p w14:paraId="01DDCEC8" w14:textId="77777777" w:rsidR="00696760" w:rsidRPr="0041144C" w:rsidRDefault="001F11E2" w:rsidP="005524FB">
      <w:pPr>
        <w:pStyle w:val="ListParagraph"/>
        <w:numPr>
          <w:ilvl w:val="0"/>
          <w:numId w:val="1"/>
        </w:numPr>
        <w:spacing w:before="240" w:line="240" w:lineRule="auto"/>
        <w:rPr>
          <w:rFonts w:ascii="Aptos Narrow" w:hAnsi="Aptos Narrow"/>
        </w:rPr>
      </w:pPr>
      <w:r w:rsidRPr="0041144C">
        <w:rPr>
          <w:rFonts w:ascii="Aptos Narrow" w:hAnsi="Aptos Narrow"/>
        </w:rPr>
        <w:t>Bisaria, S. and Sharma, S.</w:t>
      </w:r>
      <w:r w:rsidR="00750ADD" w:rsidRPr="0041144C">
        <w:rPr>
          <w:rFonts w:ascii="Aptos Narrow" w:hAnsi="Aptos Narrow"/>
        </w:rPr>
        <w:t>(2024)</w:t>
      </w:r>
      <w:r w:rsidRPr="0041144C">
        <w:rPr>
          <w:rFonts w:ascii="Aptos Narrow" w:hAnsi="Aptos Narrow"/>
        </w:rPr>
        <w:t>, Evaluation of Dimensions Impacting the Housing Property Retail Price in Noida: An Empirical Study</w:t>
      </w:r>
      <w:r w:rsidR="009502E4" w:rsidRPr="0041144C">
        <w:rPr>
          <w:rFonts w:ascii="Aptos Narrow" w:hAnsi="Aptos Narrow"/>
        </w:rPr>
        <w:t xml:space="preserve">, </w:t>
      </w:r>
      <w:r w:rsidR="009502E4" w:rsidRPr="0041144C">
        <w:rPr>
          <w:rFonts w:ascii="Aptos Narrow" w:hAnsi="Aptos Narrow"/>
          <w:i/>
          <w:iCs/>
        </w:rPr>
        <w:t xml:space="preserve">International Journal For Research in </w:t>
      </w:r>
      <w:r w:rsidR="00076E70" w:rsidRPr="0041144C">
        <w:rPr>
          <w:rFonts w:ascii="Aptos Narrow" w:hAnsi="Aptos Narrow"/>
          <w:i/>
          <w:iCs/>
        </w:rPr>
        <w:t>Applied Science</w:t>
      </w:r>
      <w:r w:rsidR="009502E4" w:rsidRPr="0041144C">
        <w:rPr>
          <w:rFonts w:ascii="Aptos Narrow" w:hAnsi="Aptos Narrow"/>
          <w:i/>
          <w:iCs/>
        </w:rPr>
        <w:t xml:space="preserve"> and </w:t>
      </w:r>
      <w:r w:rsidR="00076E70" w:rsidRPr="0041144C">
        <w:rPr>
          <w:rFonts w:ascii="Aptos Narrow" w:hAnsi="Aptos Narrow"/>
          <w:i/>
          <w:iCs/>
        </w:rPr>
        <w:t>Engineering Technology</w:t>
      </w:r>
      <w:r w:rsidR="00BE01FE" w:rsidRPr="0041144C">
        <w:rPr>
          <w:rFonts w:ascii="Aptos Narrow" w:hAnsi="Aptos Narrow"/>
          <w:i/>
          <w:iCs/>
        </w:rPr>
        <w:t xml:space="preserve">, </w:t>
      </w:r>
      <w:r w:rsidR="00BE01FE" w:rsidRPr="0041144C">
        <w:rPr>
          <w:rFonts w:ascii="Aptos Narrow" w:hAnsi="Aptos Narrow"/>
        </w:rPr>
        <w:t>12(V)</w:t>
      </w:r>
      <w:r w:rsidR="00DB3F0D" w:rsidRPr="0041144C">
        <w:rPr>
          <w:rFonts w:ascii="Aptos Narrow" w:hAnsi="Aptos Narrow"/>
        </w:rPr>
        <w:t xml:space="preserve">, </w:t>
      </w:r>
      <w:hyperlink r:id="rId15" w:history="1">
        <w:r w:rsidR="00DB3F0D" w:rsidRPr="0041144C">
          <w:rPr>
            <w:rStyle w:val="Hyperlink"/>
            <w:rFonts w:ascii="Aptos Narrow" w:hAnsi="Aptos Narrow"/>
          </w:rPr>
          <w:t>https://doi.org/10.22214/ijraset.2024.59776</w:t>
        </w:r>
      </w:hyperlink>
      <w:r w:rsidR="00DB3F0D" w:rsidRPr="0041144C">
        <w:rPr>
          <w:rFonts w:ascii="Aptos Narrow" w:hAnsi="Aptos Narrow"/>
        </w:rPr>
        <w:t xml:space="preserve">.  </w:t>
      </w:r>
    </w:p>
    <w:p w14:paraId="4CEEF80D" w14:textId="77777777" w:rsidR="00696760" w:rsidRPr="0041144C" w:rsidRDefault="003C20EB" w:rsidP="005524FB">
      <w:pPr>
        <w:pStyle w:val="ListParagraph"/>
        <w:numPr>
          <w:ilvl w:val="0"/>
          <w:numId w:val="1"/>
        </w:numPr>
        <w:spacing w:before="240" w:line="240" w:lineRule="auto"/>
        <w:rPr>
          <w:rFonts w:ascii="Aptos Narrow" w:hAnsi="Aptos Narrow"/>
        </w:rPr>
      </w:pPr>
      <w:r w:rsidRPr="0041144C">
        <w:rPr>
          <w:rFonts w:ascii="Aptos Narrow" w:hAnsi="Aptos Narrow"/>
        </w:rPr>
        <w:t xml:space="preserve">World Bank (2024) </w:t>
      </w:r>
      <w:r w:rsidRPr="0041144C">
        <w:rPr>
          <w:rFonts w:ascii="Aptos Narrow" w:hAnsi="Aptos Narrow"/>
          <w:i/>
          <w:iCs/>
        </w:rPr>
        <w:t>India: Overview</w:t>
      </w:r>
      <w:r w:rsidRPr="0041144C">
        <w:rPr>
          <w:rFonts w:ascii="Aptos Narrow" w:hAnsi="Aptos Narrow"/>
        </w:rPr>
        <w:t xml:space="preserve">. Available at: </w:t>
      </w:r>
      <w:hyperlink r:id="rId16" w:tgtFrame="_new" w:history="1">
        <w:r w:rsidRPr="0041144C">
          <w:rPr>
            <w:rStyle w:val="Hyperlink"/>
            <w:rFonts w:ascii="Aptos Narrow" w:hAnsi="Aptos Narrow"/>
          </w:rPr>
          <w:t>https://www.worldbank.org/en/country/india/overview</w:t>
        </w:r>
      </w:hyperlink>
      <w:r w:rsidRPr="0041144C">
        <w:rPr>
          <w:rFonts w:ascii="Aptos Narrow" w:hAnsi="Aptos Narrow"/>
        </w:rPr>
        <w:t xml:space="preserve"> (Accessed: 5 January 2025).</w:t>
      </w:r>
    </w:p>
    <w:p w14:paraId="5FF07442" w14:textId="67D29078" w:rsidR="00696760" w:rsidRPr="0041144C" w:rsidRDefault="008C2790" w:rsidP="005524FB">
      <w:pPr>
        <w:pStyle w:val="ListParagraph"/>
        <w:numPr>
          <w:ilvl w:val="0"/>
          <w:numId w:val="1"/>
        </w:numPr>
        <w:spacing w:before="240" w:line="240" w:lineRule="auto"/>
        <w:rPr>
          <w:rFonts w:ascii="Aptos Narrow" w:hAnsi="Aptos Narrow"/>
        </w:rPr>
      </w:pPr>
      <w:r w:rsidRPr="0041144C">
        <w:rPr>
          <w:rFonts w:ascii="Aptos Narrow" w:hAnsi="Aptos Narrow"/>
        </w:rPr>
        <w:t xml:space="preserve">Bajaj </w:t>
      </w:r>
      <w:proofErr w:type="spellStart"/>
      <w:r w:rsidRPr="0041144C">
        <w:rPr>
          <w:rFonts w:ascii="Aptos Narrow" w:hAnsi="Aptos Narrow"/>
        </w:rPr>
        <w:t>Finserv</w:t>
      </w:r>
      <w:proofErr w:type="spellEnd"/>
      <w:r w:rsidRPr="0041144C">
        <w:rPr>
          <w:rFonts w:ascii="Aptos Narrow" w:hAnsi="Aptos Narrow"/>
        </w:rPr>
        <w:t xml:space="preserve"> (2024). </w:t>
      </w:r>
      <w:r w:rsidRPr="0041144C">
        <w:rPr>
          <w:rFonts w:ascii="Aptos Narrow" w:hAnsi="Aptos Narrow"/>
          <w:i/>
          <w:iCs/>
        </w:rPr>
        <w:t>RERA Noida</w:t>
      </w:r>
      <w:r w:rsidRPr="0041144C">
        <w:rPr>
          <w:rFonts w:ascii="Aptos Narrow" w:hAnsi="Aptos Narrow"/>
        </w:rPr>
        <w:t xml:space="preserve">. [online] www.bajajfinserv.in. Available at: </w:t>
      </w:r>
      <w:hyperlink r:id="rId17" w:history="1">
        <w:r w:rsidR="00FD4764" w:rsidRPr="0041144C">
          <w:rPr>
            <w:rStyle w:val="Hyperlink"/>
            <w:rFonts w:ascii="Aptos Narrow" w:hAnsi="Aptos Narrow"/>
          </w:rPr>
          <w:t>https://www.bajajfinserv.in/know-about-rera-noida</w:t>
        </w:r>
      </w:hyperlink>
      <w:r w:rsidR="00FD4764" w:rsidRPr="0041144C">
        <w:rPr>
          <w:rFonts w:ascii="Aptos Narrow" w:hAnsi="Aptos Narrow"/>
        </w:rPr>
        <w:t xml:space="preserve"> </w:t>
      </w:r>
      <w:r w:rsidRPr="0041144C">
        <w:rPr>
          <w:rFonts w:ascii="Aptos Narrow" w:hAnsi="Aptos Narrow"/>
        </w:rPr>
        <w:t xml:space="preserve"> [Accessed 2 Dec. 2024].</w:t>
      </w:r>
    </w:p>
    <w:p w14:paraId="25FB379F" w14:textId="5E918D98" w:rsidR="00696760" w:rsidRPr="0041144C" w:rsidRDefault="000C640C" w:rsidP="005524FB">
      <w:pPr>
        <w:pStyle w:val="ListParagraph"/>
        <w:numPr>
          <w:ilvl w:val="0"/>
          <w:numId w:val="1"/>
        </w:numPr>
        <w:spacing w:before="240" w:line="240" w:lineRule="auto"/>
        <w:rPr>
          <w:rFonts w:ascii="Aptos Narrow" w:hAnsi="Aptos Narrow"/>
        </w:rPr>
      </w:pPr>
      <w:r w:rsidRPr="0041144C">
        <w:rPr>
          <w:rFonts w:ascii="Aptos Narrow" w:hAnsi="Aptos Narrow"/>
        </w:rPr>
        <w:t xml:space="preserve">Zaidi, A., Seth, C., Choudhury, M. and Ranjan, S. (2024). </w:t>
      </w:r>
      <w:r w:rsidRPr="0041144C">
        <w:rPr>
          <w:rFonts w:ascii="Aptos Narrow" w:hAnsi="Aptos Narrow"/>
          <w:i/>
          <w:iCs/>
        </w:rPr>
        <w:t>Real Estate @2047 Road Map for Viksit Bharat 2047</w:t>
      </w:r>
      <w:r w:rsidRPr="0041144C">
        <w:rPr>
          <w:rFonts w:ascii="Aptos Narrow" w:hAnsi="Aptos Narrow"/>
        </w:rPr>
        <w:t xml:space="preserve">. [online] </w:t>
      </w:r>
      <w:proofErr w:type="spellStart"/>
      <w:r w:rsidRPr="0041144C">
        <w:rPr>
          <w:rFonts w:ascii="Aptos Narrow" w:hAnsi="Aptos Narrow"/>
          <w:i/>
          <w:iCs/>
        </w:rPr>
        <w:t>Credai</w:t>
      </w:r>
      <w:proofErr w:type="spellEnd"/>
      <w:r w:rsidRPr="0041144C">
        <w:rPr>
          <w:rFonts w:ascii="Aptos Narrow" w:hAnsi="Aptos Narrow"/>
        </w:rPr>
        <w:t xml:space="preserve">. Available at: </w:t>
      </w:r>
      <w:hyperlink r:id="rId18" w:history="1">
        <w:r w:rsidR="00FD4764" w:rsidRPr="0041144C">
          <w:rPr>
            <w:rStyle w:val="Hyperlink"/>
            <w:rFonts w:ascii="Aptos Narrow" w:hAnsi="Aptos Narrow"/>
          </w:rPr>
          <w:t>https://admin.credai.org/public/upload/491fd45b96b28f1dbe82efda84095959.pdf</w:t>
        </w:r>
      </w:hyperlink>
      <w:r w:rsidR="00FD4764" w:rsidRPr="0041144C">
        <w:rPr>
          <w:rFonts w:ascii="Aptos Narrow" w:hAnsi="Aptos Narrow"/>
        </w:rPr>
        <w:t xml:space="preserve"> </w:t>
      </w:r>
      <w:r w:rsidRPr="0041144C">
        <w:rPr>
          <w:rFonts w:ascii="Aptos Narrow" w:hAnsi="Aptos Narrow"/>
        </w:rPr>
        <w:t xml:space="preserve"> [Accessed 7 Jan. 2025].</w:t>
      </w:r>
    </w:p>
    <w:p w14:paraId="38537CEB" w14:textId="6B564983" w:rsidR="00CA16B1" w:rsidRPr="0041144C" w:rsidRDefault="00CA16B1" w:rsidP="005524FB">
      <w:pPr>
        <w:pStyle w:val="ListParagraph"/>
        <w:numPr>
          <w:ilvl w:val="0"/>
          <w:numId w:val="1"/>
        </w:numPr>
        <w:spacing w:before="240" w:line="240" w:lineRule="auto"/>
        <w:rPr>
          <w:rFonts w:ascii="Aptos Narrow" w:hAnsi="Aptos Narrow"/>
        </w:rPr>
      </w:pPr>
      <w:r w:rsidRPr="0041144C">
        <w:rPr>
          <w:rFonts w:ascii="Aptos Narrow" w:hAnsi="Aptos Narrow"/>
        </w:rPr>
        <w:t xml:space="preserve">Mishra, A. (2024). </w:t>
      </w:r>
      <w:r w:rsidRPr="0041144C">
        <w:rPr>
          <w:rFonts w:ascii="Aptos Narrow" w:hAnsi="Aptos Narrow"/>
          <w:i/>
          <w:iCs/>
        </w:rPr>
        <w:t>Noida Real Estate market: Property Prices More than Double in Last Five Years</w:t>
      </w:r>
      <w:r w:rsidRPr="0041144C">
        <w:rPr>
          <w:rFonts w:ascii="Aptos Narrow" w:hAnsi="Aptos Narrow"/>
        </w:rPr>
        <w:t xml:space="preserve">. [online] </w:t>
      </w:r>
      <w:proofErr w:type="spellStart"/>
      <w:r w:rsidRPr="0041144C">
        <w:rPr>
          <w:rFonts w:ascii="Aptos Narrow" w:hAnsi="Aptos Narrow"/>
        </w:rPr>
        <w:t>Moneycontrol</w:t>
      </w:r>
      <w:proofErr w:type="spellEnd"/>
      <w:r w:rsidRPr="0041144C">
        <w:rPr>
          <w:rFonts w:ascii="Aptos Narrow" w:hAnsi="Aptos Narrow"/>
        </w:rPr>
        <w:t xml:space="preserve">. Available at: </w:t>
      </w:r>
      <w:hyperlink r:id="rId19" w:history="1">
        <w:r w:rsidR="00FD4764" w:rsidRPr="0041144C">
          <w:rPr>
            <w:rStyle w:val="Hyperlink"/>
            <w:rFonts w:ascii="Aptos Narrow" w:hAnsi="Aptos Narrow"/>
          </w:rPr>
          <w:t>https://www.moneycontrol.com/news/business/real-estate/noida-real-estate-market-property-prices-more-than-double-in-last-five-years-12859262.html</w:t>
        </w:r>
      </w:hyperlink>
      <w:r w:rsidR="00FD4764" w:rsidRPr="0041144C">
        <w:rPr>
          <w:rFonts w:ascii="Aptos Narrow" w:hAnsi="Aptos Narrow"/>
        </w:rPr>
        <w:t xml:space="preserve"> </w:t>
      </w:r>
      <w:r w:rsidRPr="0041144C">
        <w:rPr>
          <w:rFonts w:ascii="Aptos Narrow" w:hAnsi="Aptos Narrow"/>
        </w:rPr>
        <w:t xml:space="preserve"> [Accessed 7 Jan. 2025].</w:t>
      </w:r>
    </w:p>
    <w:p w14:paraId="73196D0D" w14:textId="1D2F54DF" w:rsidR="00C75DDF" w:rsidRPr="0041144C" w:rsidRDefault="00C75DDF" w:rsidP="005524FB">
      <w:pPr>
        <w:pStyle w:val="NormalWeb"/>
        <w:numPr>
          <w:ilvl w:val="0"/>
          <w:numId w:val="1"/>
        </w:numPr>
        <w:spacing w:before="240" w:beforeAutospacing="0" w:after="160" w:afterAutospacing="0"/>
        <w:rPr>
          <w:rFonts w:ascii="Aptos Narrow" w:hAnsi="Aptos Narrow"/>
        </w:rPr>
      </w:pPr>
      <w:r w:rsidRPr="0041144C">
        <w:rPr>
          <w:rFonts w:ascii="Aptos Narrow" w:hAnsi="Aptos Narrow"/>
        </w:rPr>
        <w:t xml:space="preserve">Roy, D. (2019). </w:t>
      </w:r>
      <w:r w:rsidRPr="0041144C">
        <w:rPr>
          <w:rFonts w:ascii="Aptos Narrow" w:hAnsi="Aptos Narrow"/>
          <w:i/>
          <w:iCs/>
        </w:rPr>
        <w:t>How Amrapali cheated 49,000 homebuyers, according to Supreme Court</w:t>
      </w:r>
      <w:r w:rsidRPr="0041144C">
        <w:rPr>
          <w:rFonts w:ascii="Aptos Narrow" w:hAnsi="Aptos Narrow"/>
        </w:rPr>
        <w:t xml:space="preserve">. [online] </w:t>
      </w:r>
      <w:proofErr w:type="spellStart"/>
      <w:r w:rsidRPr="0041144C">
        <w:rPr>
          <w:rFonts w:ascii="Aptos Narrow" w:hAnsi="Aptos Narrow"/>
        </w:rPr>
        <w:t>ThePrint</w:t>
      </w:r>
      <w:proofErr w:type="spellEnd"/>
      <w:r w:rsidRPr="0041144C">
        <w:rPr>
          <w:rFonts w:ascii="Aptos Narrow" w:hAnsi="Aptos Narrow"/>
        </w:rPr>
        <w:t xml:space="preserve">. Available at: </w:t>
      </w:r>
      <w:hyperlink r:id="rId20" w:history="1">
        <w:r w:rsidR="00FD4764" w:rsidRPr="0041144C">
          <w:rPr>
            <w:rStyle w:val="Hyperlink"/>
            <w:rFonts w:ascii="Aptos Narrow" w:hAnsi="Aptos Narrow"/>
          </w:rPr>
          <w:t>https://theprint.in/india/how-amrapali-cheated-49000-homebuyers-according-to-supreme-court/267018/</w:t>
        </w:r>
      </w:hyperlink>
      <w:r w:rsidR="00FD4764" w:rsidRPr="0041144C">
        <w:rPr>
          <w:rFonts w:ascii="Aptos Narrow" w:hAnsi="Aptos Narrow"/>
        </w:rPr>
        <w:t xml:space="preserve"> </w:t>
      </w:r>
      <w:r w:rsidRPr="0041144C">
        <w:rPr>
          <w:rFonts w:ascii="Aptos Narrow" w:hAnsi="Aptos Narrow"/>
        </w:rPr>
        <w:t>.</w:t>
      </w:r>
    </w:p>
    <w:p w14:paraId="39097A09" w14:textId="7319B163" w:rsidR="00534B4C" w:rsidRPr="0041144C" w:rsidRDefault="00534B4C" w:rsidP="005524FB">
      <w:pPr>
        <w:pStyle w:val="NormalWeb"/>
        <w:numPr>
          <w:ilvl w:val="0"/>
          <w:numId w:val="1"/>
        </w:numPr>
        <w:spacing w:before="240" w:beforeAutospacing="0" w:after="160" w:afterAutospacing="0"/>
        <w:rPr>
          <w:rFonts w:ascii="Aptos Narrow" w:hAnsi="Aptos Narrow"/>
        </w:rPr>
      </w:pPr>
      <w:r w:rsidRPr="0041144C">
        <w:rPr>
          <w:rFonts w:ascii="Aptos Narrow" w:hAnsi="Aptos Narrow"/>
        </w:rPr>
        <w:t>Ghosh</w:t>
      </w:r>
      <w:r w:rsidR="00100F33" w:rsidRPr="0041144C">
        <w:rPr>
          <w:rFonts w:ascii="Aptos Narrow" w:hAnsi="Aptos Narrow"/>
        </w:rPr>
        <w:t>, S.</w:t>
      </w:r>
      <w:r w:rsidRPr="0041144C">
        <w:rPr>
          <w:rFonts w:ascii="Aptos Narrow" w:hAnsi="Aptos Narrow"/>
        </w:rPr>
        <w:t xml:space="preserve"> (2022). </w:t>
      </w:r>
      <w:r w:rsidRPr="0041144C">
        <w:rPr>
          <w:rFonts w:ascii="Aptos Narrow" w:hAnsi="Aptos Narrow"/>
          <w:i/>
          <w:iCs/>
        </w:rPr>
        <w:t xml:space="preserve">Explained: Why are Noida </w:t>
      </w:r>
      <w:r w:rsidR="00FD4764" w:rsidRPr="0041144C">
        <w:rPr>
          <w:rFonts w:ascii="Aptos Narrow" w:hAnsi="Aptos Narrow"/>
          <w:i/>
          <w:iCs/>
        </w:rPr>
        <w:t>Twin Towers</w:t>
      </w:r>
      <w:r w:rsidRPr="0041144C">
        <w:rPr>
          <w:rFonts w:ascii="Aptos Narrow" w:hAnsi="Aptos Narrow"/>
          <w:i/>
          <w:iCs/>
        </w:rPr>
        <w:t xml:space="preserve"> being demolished</w:t>
      </w:r>
      <w:r w:rsidRPr="0041144C">
        <w:rPr>
          <w:rFonts w:ascii="Aptos Narrow" w:hAnsi="Aptos Narrow"/>
        </w:rPr>
        <w:t xml:space="preserve">. [online] mint. Available at: </w:t>
      </w:r>
      <w:hyperlink r:id="rId21" w:history="1">
        <w:r w:rsidR="009B29F2" w:rsidRPr="0041144C">
          <w:rPr>
            <w:rStyle w:val="Hyperlink"/>
            <w:rFonts w:ascii="Aptos Narrow" w:hAnsi="Aptos Narrow"/>
          </w:rPr>
          <w:t>https://www.livemint.com/news/india/explained-why-are-noida-twin-towers-being-demolished-11661442579350.html</w:t>
        </w:r>
      </w:hyperlink>
      <w:r w:rsidR="009B29F2" w:rsidRPr="0041144C">
        <w:rPr>
          <w:rFonts w:ascii="Aptos Narrow" w:hAnsi="Aptos Narrow"/>
        </w:rPr>
        <w:t xml:space="preserve"> </w:t>
      </w:r>
      <w:r w:rsidRPr="0041144C">
        <w:rPr>
          <w:rFonts w:ascii="Aptos Narrow" w:hAnsi="Aptos Narrow"/>
        </w:rPr>
        <w:t xml:space="preserve"> [Accessed 7 Jan. 2025].</w:t>
      </w:r>
    </w:p>
    <w:p w14:paraId="7F3D46A5" w14:textId="0A863D0E" w:rsidR="00C75DDF" w:rsidRPr="0041144C" w:rsidRDefault="008C3410" w:rsidP="005524FB">
      <w:pPr>
        <w:pStyle w:val="ListParagraph"/>
        <w:numPr>
          <w:ilvl w:val="0"/>
          <w:numId w:val="1"/>
        </w:numPr>
        <w:spacing w:before="240" w:line="240" w:lineRule="auto"/>
        <w:rPr>
          <w:rFonts w:ascii="Aptos Narrow" w:hAnsi="Aptos Narrow"/>
        </w:rPr>
      </w:pPr>
      <w:r w:rsidRPr="008C3410">
        <w:rPr>
          <w:rFonts w:ascii="Aptos Narrow" w:hAnsi="Aptos Narrow"/>
        </w:rPr>
        <w:t>Hunt, V., Layton, D. and Prince, S., 2015. Diversity matters. </w:t>
      </w:r>
      <w:r w:rsidRPr="008C3410">
        <w:rPr>
          <w:rFonts w:ascii="Aptos Narrow" w:hAnsi="Aptos Narrow"/>
          <w:i/>
          <w:iCs/>
        </w:rPr>
        <w:t>McKinsey &amp; Company</w:t>
      </w:r>
      <w:r w:rsidRPr="008C3410">
        <w:rPr>
          <w:rFonts w:ascii="Aptos Narrow" w:hAnsi="Aptos Narrow"/>
        </w:rPr>
        <w:t>, </w:t>
      </w:r>
      <w:r w:rsidRPr="008C3410">
        <w:rPr>
          <w:rFonts w:ascii="Aptos Narrow" w:hAnsi="Aptos Narrow"/>
          <w:i/>
          <w:iCs/>
        </w:rPr>
        <w:t>1</w:t>
      </w:r>
      <w:r w:rsidRPr="008C3410">
        <w:rPr>
          <w:rFonts w:ascii="Aptos Narrow" w:hAnsi="Aptos Narrow"/>
        </w:rPr>
        <w:t>(1), pp.15-29.</w:t>
      </w:r>
    </w:p>
    <w:p w14:paraId="46CA2C0C" w14:textId="77777777" w:rsidR="00E32C55" w:rsidRPr="0041144C" w:rsidRDefault="00E32C55" w:rsidP="008A230B">
      <w:pPr>
        <w:rPr>
          <w:rFonts w:ascii="Aptos Narrow" w:hAnsi="Aptos Narrow"/>
        </w:rPr>
      </w:pPr>
    </w:p>
    <w:sectPr w:rsidR="00E32C55" w:rsidRPr="004114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4CC68" w14:textId="77777777" w:rsidR="00112F95" w:rsidRDefault="00112F95" w:rsidP="00763A12">
      <w:pPr>
        <w:spacing w:after="0" w:line="240" w:lineRule="auto"/>
      </w:pPr>
      <w:r>
        <w:separator/>
      </w:r>
    </w:p>
  </w:endnote>
  <w:endnote w:type="continuationSeparator" w:id="0">
    <w:p w14:paraId="2DCB5212" w14:textId="77777777" w:rsidR="00112F95" w:rsidRDefault="00112F95" w:rsidP="00763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4F658A" w14:textId="77777777" w:rsidR="00112F95" w:rsidRDefault="00112F95" w:rsidP="00763A12">
      <w:pPr>
        <w:spacing w:after="0" w:line="240" w:lineRule="auto"/>
      </w:pPr>
      <w:r>
        <w:separator/>
      </w:r>
    </w:p>
  </w:footnote>
  <w:footnote w:type="continuationSeparator" w:id="0">
    <w:p w14:paraId="698E8573" w14:textId="77777777" w:rsidR="00112F95" w:rsidRDefault="00112F95" w:rsidP="00763A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0725F"/>
    <w:multiLevelType w:val="hybridMultilevel"/>
    <w:tmpl w:val="6DE8BF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813A92"/>
    <w:multiLevelType w:val="hybridMultilevel"/>
    <w:tmpl w:val="1CCADF6E"/>
    <w:lvl w:ilvl="0" w:tplc="33EA24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105F58"/>
    <w:multiLevelType w:val="hybridMultilevel"/>
    <w:tmpl w:val="A46EAA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E67932"/>
    <w:multiLevelType w:val="hybridMultilevel"/>
    <w:tmpl w:val="78E67D68"/>
    <w:lvl w:ilvl="0" w:tplc="931E6BD0">
      <w:start w:val="1"/>
      <w:numFmt w:val="bullet"/>
      <w:lvlText w:val="•"/>
      <w:lvlJc w:val="left"/>
      <w:pPr>
        <w:tabs>
          <w:tab w:val="num" w:pos="720"/>
        </w:tabs>
        <w:ind w:left="720" w:hanging="360"/>
      </w:pPr>
      <w:rPr>
        <w:rFonts w:ascii="Arial" w:hAnsi="Arial" w:hint="default"/>
      </w:rPr>
    </w:lvl>
    <w:lvl w:ilvl="1" w:tplc="7932D538" w:tentative="1">
      <w:start w:val="1"/>
      <w:numFmt w:val="bullet"/>
      <w:lvlText w:val="•"/>
      <w:lvlJc w:val="left"/>
      <w:pPr>
        <w:tabs>
          <w:tab w:val="num" w:pos="1440"/>
        </w:tabs>
        <w:ind w:left="1440" w:hanging="360"/>
      </w:pPr>
      <w:rPr>
        <w:rFonts w:ascii="Arial" w:hAnsi="Arial" w:hint="default"/>
      </w:rPr>
    </w:lvl>
    <w:lvl w:ilvl="2" w:tplc="44189836" w:tentative="1">
      <w:start w:val="1"/>
      <w:numFmt w:val="bullet"/>
      <w:lvlText w:val="•"/>
      <w:lvlJc w:val="left"/>
      <w:pPr>
        <w:tabs>
          <w:tab w:val="num" w:pos="2160"/>
        </w:tabs>
        <w:ind w:left="2160" w:hanging="360"/>
      </w:pPr>
      <w:rPr>
        <w:rFonts w:ascii="Arial" w:hAnsi="Arial" w:hint="default"/>
      </w:rPr>
    </w:lvl>
    <w:lvl w:ilvl="3" w:tplc="F6F4AE16" w:tentative="1">
      <w:start w:val="1"/>
      <w:numFmt w:val="bullet"/>
      <w:lvlText w:val="•"/>
      <w:lvlJc w:val="left"/>
      <w:pPr>
        <w:tabs>
          <w:tab w:val="num" w:pos="2880"/>
        </w:tabs>
        <w:ind w:left="2880" w:hanging="360"/>
      </w:pPr>
      <w:rPr>
        <w:rFonts w:ascii="Arial" w:hAnsi="Arial" w:hint="default"/>
      </w:rPr>
    </w:lvl>
    <w:lvl w:ilvl="4" w:tplc="0A56093E" w:tentative="1">
      <w:start w:val="1"/>
      <w:numFmt w:val="bullet"/>
      <w:lvlText w:val="•"/>
      <w:lvlJc w:val="left"/>
      <w:pPr>
        <w:tabs>
          <w:tab w:val="num" w:pos="3600"/>
        </w:tabs>
        <w:ind w:left="3600" w:hanging="360"/>
      </w:pPr>
      <w:rPr>
        <w:rFonts w:ascii="Arial" w:hAnsi="Arial" w:hint="default"/>
      </w:rPr>
    </w:lvl>
    <w:lvl w:ilvl="5" w:tplc="CA0EFD0A" w:tentative="1">
      <w:start w:val="1"/>
      <w:numFmt w:val="bullet"/>
      <w:lvlText w:val="•"/>
      <w:lvlJc w:val="left"/>
      <w:pPr>
        <w:tabs>
          <w:tab w:val="num" w:pos="4320"/>
        </w:tabs>
        <w:ind w:left="4320" w:hanging="360"/>
      </w:pPr>
      <w:rPr>
        <w:rFonts w:ascii="Arial" w:hAnsi="Arial" w:hint="default"/>
      </w:rPr>
    </w:lvl>
    <w:lvl w:ilvl="6" w:tplc="264CB466" w:tentative="1">
      <w:start w:val="1"/>
      <w:numFmt w:val="bullet"/>
      <w:lvlText w:val="•"/>
      <w:lvlJc w:val="left"/>
      <w:pPr>
        <w:tabs>
          <w:tab w:val="num" w:pos="5040"/>
        </w:tabs>
        <w:ind w:left="5040" w:hanging="360"/>
      </w:pPr>
      <w:rPr>
        <w:rFonts w:ascii="Arial" w:hAnsi="Arial" w:hint="default"/>
      </w:rPr>
    </w:lvl>
    <w:lvl w:ilvl="7" w:tplc="630E9BC6" w:tentative="1">
      <w:start w:val="1"/>
      <w:numFmt w:val="bullet"/>
      <w:lvlText w:val="•"/>
      <w:lvlJc w:val="left"/>
      <w:pPr>
        <w:tabs>
          <w:tab w:val="num" w:pos="5760"/>
        </w:tabs>
        <w:ind w:left="5760" w:hanging="360"/>
      </w:pPr>
      <w:rPr>
        <w:rFonts w:ascii="Arial" w:hAnsi="Arial" w:hint="default"/>
      </w:rPr>
    </w:lvl>
    <w:lvl w:ilvl="8" w:tplc="6DE2D0E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13B7EE3"/>
    <w:multiLevelType w:val="hybridMultilevel"/>
    <w:tmpl w:val="669269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FD2885"/>
    <w:multiLevelType w:val="hybridMultilevel"/>
    <w:tmpl w:val="9022DF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8F5E1A"/>
    <w:multiLevelType w:val="hybridMultilevel"/>
    <w:tmpl w:val="A0C2B21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BC79DE"/>
    <w:multiLevelType w:val="hybridMultilevel"/>
    <w:tmpl w:val="A176AE32"/>
    <w:lvl w:ilvl="0" w:tplc="76BCA258">
      <w:start w:val="1"/>
      <w:numFmt w:val="decimal"/>
      <w:lvlText w:val="%1."/>
      <w:lvlJc w:val="left"/>
      <w:pPr>
        <w:ind w:left="-66" w:hanging="360"/>
      </w:pPr>
      <w:rPr>
        <w:rFonts w:hint="default"/>
      </w:rPr>
    </w:lvl>
    <w:lvl w:ilvl="1" w:tplc="08090019" w:tentative="1">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8" w15:restartNumberingAfterBreak="0">
    <w:nsid w:val="35640CCE"/>
    <w:multiLevelType w:val="hybridMultilevel"/>
    <w:tmpl w:val="B00C31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1C6BEE"/>
    <w:multiLevelType w:val="hybridMultilevel"/>
    <w:tmpl w:val="AD9A9D14"/>
    <w:lvl w:ilvl="0" w:tplc="9BCEA5D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307CCE"/>
    <w:multiLevelType w:val="hybridMultilevel"/>
    <w:tmpl w:val="DFBE1A9A"/>
    <w:lvl w:ilvl="0" w:tplc="4D90FD5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F832F3"/>
    <w:multiLevelType w:val="hybridMultilevel"/>
    <w:tmpl w:val="A0D81D02"/>
    <w:lvl w:ilvl="0" w:tplc="B366ED1A">
      <w:start w:val="1"/>
      <w:numFmt w:val="decimal"/>
      <w:lvlText w:val="%1."/>
      <w:lvlJc w:val="left"/>
      <w:pPr>
        <w:ind w:left="720" w:hanging="360"/>
      </w:pPr>
      <w:rPr>
        <w:rFonts w:eastAsiaTheme="minorHAnsi" w:cstheme="minorBid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046173"/>
    <w:multiLevelType w:val="hybridMultilevel"/>
    <w:tmpl w:val="42ECC1E0"/>
    <w:lvl w:ilvl="0" w:tplc="C59479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7710E0"/>
    <w:multiLevelType w:val="hybridMultilevel"/>
    <w:tmpl w:val="F964FBD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C747D1"/>
    <w:multiLevelType w:val="hybridMultilevel"/>
    <w:tmpl w:val="87B23A7E"/>
    <w:lvl w:ilvl="0" w:tplc="D2F47E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7A2ED6"/>
    <w:multiLevelType w:val="hybridMultilevel"/>
    <w:tmpl w:val="005E5CA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216DC1"/>
    <w:multiLevelType w:val="hybridMultilevel"/>
    <w:tmpl w:val="6DACF93A"/>
    <w:lvl w:ilvl="0" w:tplc="83A255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273C4C"/>
    <w:multiLevelType w:val="hybridMultilevel"/>
    <w:tmpl w:val="6D0266FC"/>
    <w:lvl w:ilvl="0" w:tplc="C2E45C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E1033E"/>
    <w:multiLevelType w:val="hybridMultilevel"/>
    <w:tmpl w:val="E1620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E8E1B3A"/>
    <w:multiLevelType w:val="hybridMultilevel"/>
    <w:tmpl w:val="896A1A80"/>
    <w:lvl w:ilvl="0" w:tplc="C728F7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7D4643B"/>
    <w:multiLevelType w:val="hybridMultilevel"/>
    <w:tmpl w:val="BF98AA2E"/>
    <w:lvl w:ilvl="0" w:tplc="94F03A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FD7DB5"/>
    <w:multiLevelType w:val="hybridMultilevel"/>
    <w:tmpl w:val="46D4A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F7D45E0"/>
    <w:multiLevelType w:val="hybridMultilevel"/>
    <w:tmpl w:val="C91E3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129615">
    <w:abstractNumId w:val="21"/>
  </w:num>
  <w:num w:numId="2" w16cid:durableId="1586959573">
    <w:abstractNumId w:val="8"/>
  </w:num>
  <w:num w:numId="3" w16cid:durableId="1821457805">
    <w:abstractNumId w:val="22"/>
  </w:num>
  <w:num w:numId="4" w16cid:durableId="618488123">
    <w:abstractNumId w:val="3"/>
  </w:num>
  <w:num w:numId="5" w16cid:durableId="646709667">
    <w:abstractNumId w:val="18"/>
  </w:num>
  <w:num w:numId="6" w16cid:durableId="869803498">
    <w:abstractNumId w:val="5"/>
  </w:num>
  <w:num w:numId="7" w16cid:durableId="128985051">
    <w:abstractNumId w:val="0"/>
  </w:num>
  <w:num w:numId="8" w16cid:durableId="1831289574">
    <w:abstractNumId w:val="7"/>
  </w:num>
  <w:num w:numId="9" w16cid:durableId="2143422110">
    <w:abstractNumId w:val="13"/>
  </w:num>
  <w:num w:numId="10" w16cid:durableId="906185437">
    <w:abstractNumId w:val="2"/>
  </w:num>
  <w:num w:numId="11" w16cid:durableId="738940820">
    <w:abstractNumId w:val="6"/>
  </w:num>
  <w:num w:numId="12" w16cid:durableId="145247090">
    <w:abstractNumId w:val="4"/>
  </w:num>
  <w:num w:numId="13" w16cid:durableId="138697192">
    <w:abstractNumId w:val="15"/>
  </w:num>
  <w:num w:numId="14" w16cid:durableId="2101364599">
    <w:abstractNumId w:val="12"/>
  </w:num>
  <w:num w:numId="15" w16cid:durableId="1986426445">
    <w:abstractNumId w:val="10"/>
  </w:num>
  <w:num w:numId="16" w16cid:durableId="14040473">
    <w:abstractNumId w:val="9"/>
  </w:num>
  <w:num w:numId="17" w16cid:durableId="2144498514">
    <w:abstractNumId w:val="17"/>
  </w:num>
  <w:num w:numId="18" w16cid:durableId="410153139">
    <w:abstractNumId w:val="16"/>
  </w:num>
  <w:num w:numId="19" w16cid:durableId="1600064075">
    <w:abstractNumId w:val="1"/>
  </w:num>
  <w:num w:numId="20" w16cid:durableId="1690333056">
    <w:abstractNumId w:val="20"/>
  </w:num>
  <w:num w:numId="21" w16cid:durableId="669404460">
    <w:abstractNumId w:val="11"/>
  </w:num>
  <w:num w:numId="22" w16cid:durableId="2026397204">
    <w:abstractNumId w:val="14"/>
  </w:num>
  <w:num w:numId="23" w16cid:durableId="1959873966">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BEB"/>
    <w:rsid w:val="000000E2"/>
    <w:rsid w:val="0000249F"/>
    <w:rsid w:val="00005236"/>
    <w:rsid w:val="00007AC5"/>
    <w:rsid w:val="00014E19"/>
    <w:rsid w:val="00015065"/>
    <w:rsid w:val="000163FB"/>
    <w:rsid w:val="00017566"/>
    <w:rsid w:val="00017843"/>
    <w:rsid w:val="00017A32"/>
    <w:rsid w:val="00024D1F"/>
    <w:rsid w:val="00026120"/>
    <w:rsid w:val="0003307A"/>
    <w:rsid w:val="000352D6"/>
    <w:rsid w:val="000352D8"/>
    <w:rsid w:val="00036DC9"/>
    <w:rsid w:val="00042B86"/>
    <w:rsid w:val="0004513F"/>
    <w:rsid w:val="00055E28"/>
    <w:rsid w:val="0005651F"/>
    <w:rsid w:val="0006049C"/>
    <w:rsid w:val="000610D3"/>
    <w:rsid w:val="00064020"/>
    <w:rsid w:val="000719CF"/>
    <w:rsid w:val="00071FFB"/>
    <w:rsid w:val="00075D89"/>
    <w:rsid w:val="0007600F"/>
    <w:rsid w:val="0007616F"/>
    <w:rsid w:val="00076E70"/>
    <w:rsid w:val="00085449"/>
    <w:rsid w:val="000A0B96"/>
    <w:rsid w:val="000A1867"/>
    <w:rsid w:val="000A20E8"/>
    <w:rsid w:val="000B2EDC"/>
    <w:rsid w:val="000B2F21"/>
    <w:rsid w:val="000C0A43"/>
    <w:rsid w:val="000C13CF"/>
    <w:rsid w:val="000C29B5"/>
    <w:rsid w:val="000C42C0"/>
    <w:rsid w:val="000C640C"/>
    <w:rsid w:val="000C7352"/>
    <w:rsid w:val="000D237A"/>
    <w:rsid w:val="000D44B5"/>
    <w:rsid w:val="000E0FBC"/>
    <w:rsid w:val="000E1258"/>
    <w:rsid w:val="000E4F65"/>
    <w:rsid w:val="000E67BA"/>
    <w:rsid w:val="000F1491"/>
    <w:rsid w:val="000F1FC9"/>
    <w:rsid w:val="000F289E"/>
    <w:rsid w:val="000F6796"/>
    <w:rsid w:val="00100F33"/>
    <w:rsid w:val="001104C5"/>
    <w:rsid w:val="00110517"/>
    <w:rsid w:val="00112F95"/>
    <w:rsid w:val="00113ADA"/>
    <w:rsid w:val="001227F8"/>
    <w:rsid w:val="00124802"/>
    <w:rsid w:val="00126863"/>
    <w:rsid w:val="001338F1"/>
    <w:rsid w:val="0013705A"/>
    <w:rsid w:val="0016189A"/>
    <w:rsid w:val="00165985"/>
    <w:rsid w:val="001726AC"/>
    <w:rsid w:val="00172FE0"/>
    <w:rsid w:val="001908A8"/>
    <w:rsid w:val="00190B6B"/>
    <w:rsid w:val="00194374"/>
    <w:rsid w:val="001A1C87"/>
    <w:rsid w:val="001A35AE"/>
    <w:rsid w:val="001A7DE5"/>
    <w:rsid w:val="001B0CD0"/>
    <w:rsid w:val="001B1A8D"/>
    <w:rsid w:val="001B33A3"/>
    <w:rsid w:val="001B49AC"/>
    <w:rsid w:val="001B7DFC"/>
    <w:rsid w:val="001C0F15"/>
    <w:rsid w:val="001C1634"/>
    <w:rsid w:val="001C3927"/>
    <w:rsid w:val="001D0403"/>
    <w:rsid w:val="001D1174"/>
    <w:rsid w:val="001D1DF7"/>
    <w:rsid w:val="001D1F88"/>
    <w:rsid w:val="001D5FC7"/>
    <w:rsid w:val="001E01DD"/>
    <w:rsid w:val="001E3BF9"/>
    <w:rsid w:val="001E5654"/>
    <w:rsid w:val="001F11E2"/>
    <w:rsid w:val="0020076F"/>
    <w:rsid w:val="00200A25"/>
    <w:rsid w:val="0020124C"/>
    <w:rsid w:val="00202EC0"/>
    <w:rsid w:val="002109FF"/>
    <w:rsid w:val="00213CB4"/>
    <w:rsid w:val="0022797F"/>
    <w:rsid w:val="00233103"/>
    <w:rsid w:val="0023783E"/>
    <w:rsid w:val="0024427B"/>
    <w:rsid w:val="00244CE6"/>
    <w:rsid w:val="00245400"/>
    <w:rsid w:val="00250060"/>
    <w:rsid w:val="00251BF7"/>
    <w:rsid w:val="00260763"/>
    <w:rsid w:val="00262E73"/>
    <w:rsid w:val="00264D47"/>
    <w:rsid w:val="00265B50"/>
    <w:rsid w:val="00276227"/>
    <w:rsid w:val="00280DF3"/>
    <w:rsid w:val="002926E8"/>
    <w:rsid w:val="00292F18"/>
    <w:rsid w:val="002A1117"/>
    <w:rsid w:val="002A1F76"/>
    <w:rsid w:val="002A5F01"/>
    <w:rsid w:val="002A67A5"/>
    <w:rsid w:val="002B232A"/>
    <w:rsid w:val="002B441F"/>
    <w:rsid w:val="002B71AD"/>
    <w:rsid w:val="002C1F98"/>
    <w:rsid w:val="002C2453"/>
    <w:rsid w:val="002C471C"/>
    <w:rsid w:val="002C7ADF"/>
    <w:rsid w:val="002D0C23"/>
    <w:rsid w:val="002D555A"/>
    <w:rsid w:val="002E1EE1"/>
    <w:rsid w:val="002E7263"/>
    <w:rsid w:val="002E7ED8"/>
    <w:rsid w:val="002F08B2"/>
    <w:rsid w:val="002F4021"/>
    <w:rsid w:val="0030055E"/>
    <w:rsid w:val="003022D8"/>
    <w:rsid w:val="00304F42"/>
    <w:rsid w:val="003069BE"/>
    <w:rsid w:val="00307C80"/>
    <w:rsid w:val="00307F93"/>
    <w:rsid w:val="00307FF6"/>
    <w:rsid w:val="0033030B"/>
    <w:rsid w:val="00330ACA"/>
    <w:rsid w:val="00332A84"/>
    <w:rsid w:val="00334932"/>
    <w:rsid w:val="00340CB8"/>
    <w:rsid w:val="003416F9"/>
    <w:rsid w:val="003417D3"/>
    <w:rsid w:val="003436FA"/>
    <w:rsid w:val="003456F7"/>
    <w:rsid w:val="00345DA6"/>
    <w:rsid w:val="00352D16"/>
    <w:rsid w:val="00356487"/>
    <w:rsid w:val="0036208F"/>
    <w:rsid w:val="003658CD"/>
    <w:rsid w:val="003722B2"/>
    <w:rsid w:val="003737B1"/>
    <w:rsid w:val="00381F3D"/>
    <w:rsid w:val="00387DAC"/>
    <w:rsid w:val="00390630"/>
    <w:rsid w:val="003930CE"/>
    <w:rsid w:val="003957D4"/>
    <w:rsid w:val="003A1591"/>
    <w:rsid w:val="003A3670"/>
    <w:rsid w:val="003A3726"/>
    <w:rsid w:val="003A525F"/>
    <w:rsid w:val="003C20EB"/>
    <w:rsid w:val="003C227F"/>
    <w:rsid w:val="003C2FCA"/>
    <w:rsid w:val="003C3504"/>
    <w:rsid w:val="003C6CF0"/>
    <w:rsid w:val="003E67F0"/>
    <w:rsid w:val="003E6DF9"/>
    <w:rsid w:val="003F14E7"/>
    <w:rsid w:val="00410601"/>
    <w:rsid w:val="00411300"/>
    <w:rsid w:val="0041144C"/>
    <w:rsid w:val="00415AE7"/>
    <w:rsid w:val="00420A27"/>
    <w:rsid w:val="00420BA1"/>
    <w:rsid w:val="00422207"/>
    <w:rsid w:val="00427368"/>
    <w:rsid w:val="004308D1"/>
    <w:rsid w:val="0043310D"/>
    <w:rsid w:val="00437BDC"/>
    <w:rsid w:val="00442D8F"/>
    <w:rsid w:val="00453D38"/>
    <w:rsid w:val="00463483"/>
    <w:rsid w:val="00470B0D"/>
    <w:rsid w:val="00477C48"/>
    <w:rsid w:val="0048528D"/>
    <w:rsid w:val="00487B0D"/>
    <w:rsid w:val="00490B78"/>
    <w:rsid w:val="00492FC2"/>
    <w:rsid w:val="004938D9"/>
    <w:rsid w:val="00494D1A"/>
    <w:rsid w:val="00495A45"/>
    <w:rsid w:val="004A0977"/>
    <w:rsid w:val="004A0CF7"/>
    <w:rsid w:val="004A2C82"/>
    <w:rsid w:val="004B175A"/>
    <w:rsid w:val="004B31BF"/>
    <w:rsid w:val="004B336A"/>
    <w:rsid w:val="004B6DCE"/>
    <w:rsid w:val="004C1CE6"/>
    <w:rsid w:val="004C6742"/>
    <w:rsid w:val="004C7D0C"/>
    <w:rsid w:val="004D082C"/>
    <w:rsid w:val="004D5CFA"/>
    <w:rsid w:val="004D614E"/>
    <w:rsid w:val="004E4BC7"/>
    <w:rsid w:val="004E7EE3"/>
    <w:rsid w:val="004F7779"/>
    <w:rsid w:val="00500BE7"/>
    <w:rsid w:val="00510414"/>
    <w:rsid w:val="005156CD"/>
    <w:rsid w:val="00521C4E"/>
    <w:rsid w:val="00522A10"/>
    <w:rsid w:val="005234D5"/>
    <w:rsid w:val="00525885"/>
    <w:rsid w:val="00532DF7"/>
    <w:rsid w:val="005349C1"/>
    <w:rsid w:val="00534B4C"/>
    <w:rsid w:val="0053766C"/>
    <w:rsid w:val="005406DD"/>
    <w:rsid w:val="005524FB"/>
    <w:rsid w:val="00554DE4"/>
    <w:rsid w:val="0056303F"/>
    <w:rsid w:val="00563D1E"/>
    <w:rsid w:val="00565000"/>
    <w:rsid w:val="005668D6"/>
    <w:rsid w:val="00566A04"/>
    <w:rsid w:val="00567A31"/>
    <w:rsid w:val="00572A91"/>
    <w:rsid w:val="005743F5"/>
    <w:rsid w:val="00575728"/>
    <w:rsid w:val="005772B0"/>
    <w:rsid w:val="00580E42"/>
    <w:rsid w:val="00591BF6"/>
    <w:rsid w:val="00592BBC"/>
    <w:rsid w:val="005A1AB2"/>
    <w:rsid w:val="005A4A73"/>
    <w:rsid w:val="005A70A3"/>
    <w:rsid w:val="005B05C4"/>
    <w:rsid w:val="005B1AA4"/>
    <w:rsid w:val="005B2516"/>
    <w:rsid w:val="005B3EB7"/>
    <w:rsid w:val="005C01EA"/>
    <w:rsid w:val="005C0A9B"/>
    <w:rsid w:val="005C225F"/>
    <w:rsid w:val="005C5F9A"/>
    <w:rsid w:val="005C604B"/>
    <w:rsid w:val="005D3E99"/>
    <w:rsid w:val="005D4412"/>
    <w:rsid w:val="005D4760"/>
    <w:rsid w:val="005D6338"/>
    <w:rsid w:val="005E2F62"/>
    <w:rsid w:val="005E70D9"/>
    <w:rsid w:val="005F124E"/>
    <w:rsid w:val="005F5568"/>
    <w:rsid w:val="005F60C4"/>
    <w:rsid w:val="00601411"/>
    <w:rsid w:val="00602BB1"/>
    <w:rsid w:val="0060327C"/>
    <w:rsid w:val="00604EC2"/>
    <w:rsid w:val="006054DE"/>
    <w:rsid w:val="0061040C"/>
    <w:rsid w:val="006133DA"/>
    <w:rsid w:val="00617F8A"/>
    <w:rsid w:val="0062045A"/>
    <w:rsid w:val="00625929"/>
    <w:rsid w:val="006270D3"/>
    <w:rsid w:val="00631A0F"/>
    <w:rsid w:val="00636BDB"/>
    <w:rsid w:val="006404EF"/>
    <w:rsid w:val="00646E43"/>
    <w:rsid w:val="00652F09"/>
    <w:rsid w:val="0065324C"/>
    <w:rsid w:val="00656EAE"/>
    <w:rsid w:val="00665866"/>
    <w:rsid w:val="006673D8"/>
    <w:rsid w:val="00671AC6"/>
    <w:rsid w:val="00673379"/>
    <w:rsid w:val="00674652"/>
    <w:rsid w:val="00677CF5"/>
    <w:rsid w:val="00680616"/>
    <w:rsid w:val="00690752"/>
    <w:rsid w:val="0069293F"/>
    <w:rsid w:val="00696760"/>
    <w:rsid w:val="006A2E0B"/>
    <w:rsid w:val="006A3409"/>
    <w:rsid w:val="006A6BAF"/>
    <w:rsid w:val="006A780E"/>
    <w:rsid w:val="006B4D2C"/>
    <w:rsid w:val="006B57C3"/>
    <w:rsid w:val="006C305E"/>
    <w:rsid w:val="006C3F03"/>
    <w:rsid w:val="006C426F"/>
    <w:rsid w:val="006C608A"/>
    <w:rsid w:val="006C7081"/>
    <w:rsid w:val="006D0109"/>
    <w:rsid w:val="006E0827"/>
    <w:rsid w:val="006E14AC"/>
    <w:rsid w:val="006E78B6"/>
    <w:rsid w:val="006F0316"/>
    <w:rsid w:val="006F082C"/>
    <w:rsid w:val="006F1A3D"/>
    <w:rsid w:val="006F28E9"/>
    <w:rsid w:val="006F560B"/>
    <w:rsid w:val="006F62B8"/>
    <w:rsid w:val="006F7D17"/>
    <w:rsid w:val="00701D43"/>
    <w:rsid w:val="007105BF"/>
    <w:rsid w:val="00714F74"/>
    <w:rsid w:val="00715345"/>
    <w:rsid w:val="00717631"/>
    <w:rsid w:val="00717E12"/>
    <w:rsid w:val="007207DB"/>
    <w:rsid w:val="007212C3"/>
    <w:rsid w:val="0072290A"/>
    <w:rsid w:val="00724202"/>
    <w:rsid w:val="0072546C"/>
    <w:rsid w:val="00732FD9"/>
    <w:rsid w:val="007347DF"/>
    <w:rsid w:val="00740CA9"/>
    <w:rsid w:val="007424EF"/>
    <w:rsid w:val="0074454A"/>
    <w:rsid w:val="00744A02"/>
    <w:rsid w:val="00745720"/>
    <w:rsid w:val="0074629C"/>
    <w:rsid w:val="00750ADD"/>
    <w:rsid w:val="007519AA"/>
    <w:rsid w:val="00755DD2"/>
    <w:rsid w:val="007624A8"/>
    <w:rsid w:val="007637CA"/>
    <w:rsid w:val="00763A12"/>
    <w:rsid w:val="00765232"/>
    <w:rsid w:val="00770535"/>
    <w:rsid w:val="007759EB"/>
    <w:rsid w:val="00777838"/>
    <w:rsid w:val="007809A6"/>
    <w:rsid w:val="00781138"/>
    <w:rsid w:val="00787D7C"/>
    <w:rsid w:val="00787F80"/>
    <w:rsid w:val="007906D5"/>
    <w:rsid w:val="007920CA"/>
    <w:rsid w:val="0079369D"/>
    <w:rsid w:val="007A2804"/>
    <w:rsid w:val="007A2F55"/>
    <w:rsid w:val="007A73A4"/>
    <w:rsid w:val="007B14DC"/>
    <w:rsid w:val="007B3BD0"/>
    <w:rsid w:val="007B73DF"/>
    <w:rsid w:val="007C3995"/>
    <w:rsid w:val="007C7457"/>
    <w:rsid w:val="007D1ADA"/>
    <w:rsid w:val="007D2D9A"/>
    <w:rsid w:val="007D2FA9"/>
    <w:rsid w:val="007D30A3"/>
    <w:rsid w:val="007E6F16"/>
    <w:rsid w:val="007F12F1"/>
    <w:rsid w:val="00815059"/>
    <w:rsid w:val="0082132D"/>
    <w:rsid w:val="008221E5"/>
    <w:rsid w:val="00822BC1"/>
    <w:rsid w:val="00832BF6"/>
    <w:rsid w:val="00832EB5"/>
    <w:rsid w:val="00836A3F"/>
    <w:rsid w:val="008373A6"/>
    <w:rsid w:val="00840D29"/>
    <w:rsid w:val="008458DD"/>
    <w:rsid w:val="00845D75"/>
    <w:rsid w:val="0085253E"/>
    <w:rsid w:val="008525EA"/>
    <w:rsid w:val="00857498"/>
    <w:rsid w:val="00860142"/>
    <w:rsid w:val="00864B68"/>
    <w:rsid w:val="0087342E"/>
    <w:rsid w:val="00873FF1"/>
    <w:rsid w:val="00877BF3"/>
    <w:rsid w:val="00881064"/>
    <w:rsid w:val="008822ED"/>
    <w:rsid w:val="0088310B"/>
    <w:rsid w:val="0088475D"/>
    <w:rsid w:val="00887B75"/>
    <w:rsid w:val="00891BB2"/>
    <w:rsid w:val="00892559"/>
    <w:rsid w:val="0089352B"/>
    <w:rsid w:val="00896D47"/>
    <w:rsid w:val="008A1B90"/>
    <w:rsid w:val="008A230B"/>
    <w:rsid w:val="008A313A"/>
    <w:rsid w:val="008A375B"/>
    <w:rsid w:val="008A546C"/>
    <w:rsid w:val="008A636D"/>
    <w:rsid w:val="008A74AC"/>
    <w:rsid w:val="008B1855"/>
    <w:rsid w:val="008B2ABB"/>
    <w:rsid w:val="008B6D56"/>
    <w:rsid w:val="008C2790"/>
    <w:rsid w:val="008C3410"/>
    <w:rsid w:val="008C345A"/>
    <w:rsid w:val="008C630F"/>
    <w:rsid w:val="008D22FF"/>
    <w:rsid w:val="008D38D9"/>
    <w:rsid w:val="008D56E6"/>
    <w:rsid w:val="008E5BD5"/>
    <w:rsid w:val="008E7BAE"/>
    <w:rsid w:val="008F54C5"/>
    <w:rsid w:val="00902592"/>
    <w:rsid w:val="009062A8"/>
    <w:rsid w:val="00907351"/>
    <w:rsid w:val="00910729"/>
    <w:rsid w:val="00911083"/>
    <w:rsid w:val="009110FD"/>
    <w:rsid w:val="009113CC"/>
    <w:rsid w:val="00913831"/>
    <w:rsid w:val="00917C49"/>
    <w:rsid w:val="00917FC5"/>
    <w:rsid w:val="00920E00"/>
    <w:rsid w:val="00921009"/>
    <w:rsid w:val="00924EEA"/>
    <w:rsid w:val="00926FD9"/>
    <w:rsid w:val="0092729F"/>
    <w:rsid w:val="00927654"/>
    <w:rsid w:val="009301A3"/>
    <w:rsid w:val="00931CE8"/>
    <w:rsid w:val="00934A3B"/>
    <w:rsid w:val="00941817"/>
    <w:rsid w:val="00947A57"/>
    <w:rsid w:val="009502E4"/>
    <w:rsid w:val="00952A67"/>
    <w:rsid w:val="00952AFF"/>
    <w:rsid w:val="00952EE9"/>
    <w:rsid w:val="009533D7"/>
    <w:rsid w:val="00954601"/>
    <w:rsid w:val="00961032"/>
    <w:rsid w:val="009763F2"/>
    <w:rsid w:val="00976803"/>
    <w:rsid w:val="00976DA4"/>
    <w:rsid w:val="009774FB"/>
    <w:rsid w:val="00982EFE"/>
    <w:rsid w:val="00983D31"/>
    <w:rsid w:val="0098622B"/>
    <w:rsid w:val="00987076"/>
    <w:rsid w:val="00992A36"/>
    <w:rsid w:val="00992FB3"/>
    <w:rsid w:val="00995236"/>
    <w:rsid w:val="009974BC"/>
    <w:rsid w:val="009A1590"/>
    <w:rsid w:val="009A496E"/>
    <w:rsid w:val="009A5CFE"/>
    <w:rsid w:val="009B2195"/>
    <w:rsid w:val="009B29F2"/>
    <w:rsid w:val="009B5B37"/>
    <w:rsid w:val="009C335A"/>
    <w:rsid w:val="009C7522"/>
    <w:rsid w:val="009D0AA6"/>
    <w:rsid w:val="009D2719"/>
    <w:rsid w:val="009D4873"/>
    <w:rsid w:val="009D62EA"/>
    <w:rsid w:val="009D6404"/>
    <w:rsid w:val="009E7AD0"/>
    <w:rsid w:val="009F3FB6"/>
    <w:rsid w:val="00A021BC"/>
    <w:rsid w:val="00A04F74"/>
    <w:rsid w:val="00A15069"/>
    <w:rsid w:val="00A308A6"/>
    <w:rsid w:val="00A32DA2"/>
    <w:rsid w:val="00A35319"/>
    <w:rsid w:val="00A40254"/>
    <w:rsid w:val="00A50211"/>
    <w:rsid w:val="00A50C28"/>
    <w:rsid w:val="00A67C35"/>
    <w:rsid w:val="00A7000C"/>
    <w:rsid w:val="00A70B86"/>
    <w:rsid w:val="00A72F84"/>
    <w:rsid w:val="00A74147"/>
    <w:rsid w:val="00A80705"/>
    <w:rsid w:val="00A8185D"/>
    <w:rsid w:val="00A92EBB"/>
    <w:rsid w:val="00A934F1"/>
    <w:rsid w:val="00A945F9"/>
    <w:rsid w:val="00A95C89"/>
    <w:rsid w:val="00AA20F0"/>
    <w:rsid w:val="00AC358E"/>
    <w:rsid w:val="00AD07A8"/>
    <w:rsid w:val="00AD2747"/>
    <w:rsid w:val="00AD411D"/>
    <w:rsid w:val="00AD492B"/>
    <w:rsid w:val="00AD65C2"/>
    <w:rsid w:val="00AD6A94"/>
    <w:rsid w:val="00AD760F"/>
    <w:rsid w:val="00AE1A6B"/>
    <w:rsid w:val="00AF66EF"/>
    <w:rsid w:val="00B04E80"/>
    <w:rsid w:val="00B05691"/>
    <w:rsid w:val="00B0755D"/>
    <w:rsid w:val="00B07BF4"/>
    <w:rsid w:val="00B10A86"/>
    <w:rsid w:val="00B30467"/>
    <w:rsid w:val="00B33299"/>
    <w:rsid w:val="00B43268"/>
    <w:rsid w:val="00B44778"/>
    <w:rsid w:val="00B4766E"/>
    <w:rsid w:val="00B5395D"/>
    <w:rsid w:val="00B55C19"/>
    <w:rsid w:val="00B63DB0"/>
    <w:rsid w:val="00B70731"/>
    <w:rsid w:val="00B75C10"/>
    <w:rsid w:val="00B83238"/>
    <w:rsid w:val="00B874C2"/>
    <w:rsid w:val="00B87D30"/>
    <w:rsid w:val="00B90F12"/>
    <w:rsid w:val="00B91EBC"/>
    <w:rsid w:val="00B93C77"/>
    <w:rsid w:val="00BA24A7"/>
    <w:rsid w:val="00BA5A13"/>
    <w:rsid w:val="00BB09C6"/>
    <w:rsid w:val="00BB2D63"/>
    <w:rsid w:val="00BB43EA"/>
    <w:rsid w:val="00BB49CD"/>
    <w:rsid w:val="00BB57E6"/>
    <w:rsid w:val="00BC011A"/>
    <w:rsid w:val="00BC6483"/>
    <w:rsid w:val="00BD2B99"/>
    <w:rsid w:val="00BD5BF3"/>
    <w:rsid w:val="00BD7734"/>
    <w:rsid w:val="00BE00CB"/>
    <w:rsid w:val="00BE01FE"/>
    <w:rsid w:val="00BE14EC"/>
    <w:rsid w:val="00BE2EBF"/>
    <w:rsid w:val="00BF35D6"/>
    <w:rsid w:val="00C1416A"/>
    <w:rsid w:val="00C207F8"/>
    <w:rsid w:val="00C24F99"/>
    <w:rsid w:val="00C25AF7"/>
    <w:rsid w:val="00C26772"/>
    <w:rsid w:val="00C3411E"/>
    <w:rsid w:val="00C349D2"/>
    <w:rsid w:val="00C3771C"/>
    <w:rsid w:val="00C42DA9"/>
    <w:rsid w:val="00C44A07"/>
    <w:rsid w:val="00C526C8"/>
    <w:rsid w:val="00C56B4D"/>
    <w:rsid w:val="00C70EBC"/>
    <w:rsid w:val="00C72002"/>
    <w:rsid w:val="00C72A42"/>
    <w:rsid w:val="00C75DDF"/>
    <w:rsid w:val="00C91582"/>
    <w:rsid w:val="00C9307E"/>
    <w:rsid w:val="00C955AB"/>
    <w:rsid w:val="00CA16B1"/>
    <w:rsid w:val="00CA2B4D"/>
    <w:rsid w:val="00CA45F8"/>
    <w:rsid w:val="00CB0C9F"/>
    <w:rsid w:val="00CB257B"/>
    <w:rsid w:val="00CC0622"/>
    <w:rsid w:val="00CC2067"/>
    <w:rsid w:val="00CC5549"/>
    <w:rsid w:val="00CC6A33"/>
    <w:rsid w:val="00CC776D"/>
    <w:rsid w:val="00CD0BEB"/>
    <w:rsid w:val="00CD2ADA"/>
    <w:rsid w:val="00CE71C6"/>
    <w:rsid w:val="00CF4B1F"/>
    <w:rsid w:val="00CF7558"/>
    <w:rsid w:val="00D00D5F"/>
    <w:rsid w:val="00D074BF"/>
    <w:rsid w:val="00D14609"/>
    <w:rsid w:val="00D149D4"/>
    <w:rsid w:val="00D17394"/>
    <w:rsid w:val="00D204C5"/>
    <w:rsid w:val="00D20928"/>
    <w:rsid w:val="00D24E25"/>
    <w:rsid w:val="00D25C0B"/>
    <w:rsid w:val="00D32501"/>
    <w:rsid w:val="00D32EF0"/>
    <w:rsid w:val="00D36161"/>
    <w:rsid w:val="00D3683A"/>
    <w:rsid w:val="00D36A82"/>
    <w:rsid w:val="00D378B3"/>
    <w:rsid w:val="00D4051D"/>
    <w:rsid w:val="00D409D7"/>
    <w:rsid w:val="00D41020"/>
    <w:rsid w:val="00D41669"/>
    <w:rsid w:val="00D444B4"/>
    <w:rsid w:val="00D44DDB"/>
    <w:rsid w:val="00D46A52"/>
    <w:rsid w:val="00D46C31"/>
    <w:rsid w:val="00D50659"/>
    <w:rsid w:val="00D5516C"/>
    <w:rsid w:val="00D60E3D"/>
    <w:rsid w:val="00D6130F"/>
    <w:rsid w:val="00D64277"/>
    <w:rsid w:val="00D675A0"/>
    <w:rsid w:val="00D6772A"/>
    <w:rsid w:val="00D70505"/>
    <w:rsid w:val="00D744CD"/>
    <w:rsid w:val="00D7497D"/>
    <w:rsid w:val="00D77B98"/>
    <w:rsid w:val="00D81B1C"/>
    <w:rsid w:val="00D85199"/>
    <w:rsid w:val="00D90BA8"/>
    <w:rsid w:val="00D94D3B"/>
    <w:rsid w:val="00D9556B"/>
    <w:rsid w:val="00D95E59"/>
    <w:rsid w:val="00DA5F67"/>
    <w:rsid w:val="00DB13BA"/>
    <w:rsid w:val="00DB3F0D"/>
    <w:rsid w:val="00DB49AA"/>
    <w:rsid w:val="00DC2392"/>
    <w:rsid w:val="00DD2A97"/>
    <w:rsid w:val="00DD6FE0"/>
    <w:rsid w:val="00DE0639"/>
    <w:rsid w:val="00DE3966"/>
    <w:rsid w:val="00DF4CAC"/>
    <w:rsid w:val="00DF4EDA"/>
    <w:rsid w:val="00DF7638"/>
    <w:rsid w:val="00E04C66"/>
    <w:rsid w:val="00E0752D"/>
    <w:rsid w:val="00E07F5F"/>
    <w:rsid w:val="00E168B0"/>
    <w:rsid w:val="00E2025D"/>
    <w:rsid w:val="00E25CC0"/>
    <w:rsid w:val="00E26DB4"/>
    <w:rsid w:val="00E32C55"/>
    <w:rsid w:val="00E35A5A"/>
    <w:rsid w:val="00E363A9"/>
    <w:rsid w:val="00E40686"/>
    <w:rsid w:val="00E40B2A"/>
    <w:rsid w:val="00E427E7"/>
    <w:rsid w:val="00E524AC"/>
    <w:rsid w:val="00E57E89"/>
    <w:rsid w:val="00E65DB2"/>
    <w:rsid w:val="00E66516"/>
    <w:rsid w:val="00E66D96"/>
    <w:rsid w:val="00E66FF7"/>
    <w:rsid w:val="00E70A69"/>
    <w:rsid w:val="00E7151F"/>
    <w:rsid w:val="00E71C7C"/>
    <w:rsid w:val="00E73A68"/>
    <w:rsid w:val="00E760C8"/>
    <w:rsid w:val="00E761F7"/>
    <w:rsid w:val="00E763AC"/>
    <w:rsid w:val="00E80D00"/>
    <w:rsid w:val="00E86C61"/>
    <w:rsid w:val="00E96AE1"/>
    <w:rsid w:val="00EA00BB"/>
    <w:rsid w:val="00EA1D8A"/>
    <w:rsid w:val="00EB5F23"/>
    <w:rsid w:val="00EB797C"/>
    <w:rsid w:val="00EB7B6B"/>
    <w:rsid w:val="00EC224D"/>
    <w:rsid w:val="00EC2C1C"/>
    <w:rsid w:val="00EC5299"/>
    <w:rsid w:val="00ED41E9"/>
    <w:rsid w:val="00EE0C63"/>
    <w:rsid w:val="00EF00AF"/>
    <w:rsid w:val="00EF0EE1"/>
    <w:rsid w:val="00EF2250"/>
    <w:rsid w:val="00EF4E90"/>
    <w:rsid w:val="00F010D6"/>
    <w:rsid w:val="00F04BDF"/>
    <w:rsid w:val="00F06496"/>
    <w:rsid w:val="00F12D9A"/>
    <w:rsid w:val="00F167F1"/>
    <w:rsid w:val="00F25169"/>
    <w:rsid w:val="00F30EFC"/>
    <w:rsid w:val="00F341F2"/>
    <w:rsid w:val="00F3460F"/>
    <w:rsid w:val="00F41C3B"/>
    <w:rsid w:val="00F42364"/>
    <w:rsid w:val="00F448A5"/>
    <w:rsid w:val="00F54556"/>
    <w:rsid w:val="00F644FA"/>
    <w:rsid w:val="00F67D7E"/>
    <w:rsid w:val="00F70AC0"/>
    <w:rsid w:val="00F80965"/>
    <w:rsid w:val="00F86265"/>
    <w:rsid w:val="00F91BD8"/>
    <w:rsid w:val="00F9279C"/>
    <w:rsid w:val="00FA0E49"/>
    <w:rsid w:val="00FA210D"/>
    <w:rsid w:val="00FA2F2E"/>
    <w:rsid w:val="00FA6733"/>
    <w:rsid w:val="00FB0C5F"/>
    <w:rsid w:val="00FB514B"/>
    <w:rsid w:val="00FC184E"/>
    <w:rsid w:val="00FC3DE6"/>
    <w:rsid w:val="00FC4AB5"/>
    <w:rsid w:val="00FC4E65"/>
    <w:rsid w:val="00FD269B"/>
    <w:rsid w:val="00FD4764"/>
    <w:rsid w:val="00FE0681"/>
    <w:rsid w:val="00FE2234"/>
    <w:rsid w:val="00FE4077"/>
    <w:rsid w:val="00FE53F7"/>
    <w:rsid w:val="00FE6435"/>
    <w:rsid w:val="00FE6C87"/>
    <w:rsid w:val="00FE7C6B"/>
    <w:rsid w:val="00FF27BE"/>
    <w:rsid w:val="00FF2D7F"/>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974862"/>
  <w15:chartTrackingRefBased/>
  <w15:docId w15:val="{3E3DD249-4F88-466B-8406-5512CC542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GB"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5AB"/>
  </w:style>
  <w:style w:type="paragraph" w:styleId="Heading1">
    <w:name w:val="heading 1"/>
    <w:basedOn w:val="Normal"/>
    <w:next w:val="Normal"/>
    <w:link w:val="Heading1Char"/>
    <w:uiPriority w:val="9"/>
    <w:qFormat/>
    <w:rsid w:val="00CD0BEB"/>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unhideWhenUsed/>
    <w:qFormat/>
    <w:rsid w:val="00CD0BEB"/>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unhideWhenUsed/>
    <w:qFormat/>
    <w:rsid w:val="00CD0BEB"/>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unhideWhenUsed/>
    <w:qFormat/>
    <w:rsid w:val="00CD0B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0B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0B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0B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0B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0B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BEB"/>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rsid w:val="00CD0BEB"/>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rsid w:val="00CD0BEB"/>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rsid w:val="00CD0B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0B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0B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0B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0B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0BEB"/>
    <w:rPr>
      <w:rFonts w:eastAsiaTheme="majorEastAsia" w:cstheme="majorBidi"/>
      <w:color w:val="272727" w:themeColor="text1" w:themeTint="D8"/>
    </w:rPr>
  </w:style>
  <w:style w:type="paragraph" w:styleId="Title">
    <w:name w:val="Title"/>
    <w:basedOn w:val="Normal"/>
    <w:next w:val="Normal"/>
    <w:link w:val="TitleChar"/>
    <w:uiPriority w:val="10"/>
    <w:qFormat/>
    <w:rsid w:val="00CD0BEB"/>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CD0BEB"/>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CD0BEB"/>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CD0BEB"/>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CD0BEB"/>
    <w:pPr>
      <w:spacing w:before="160"/>
      <w:jc w:val="center"/>
    </w:pPr>
    <w:rPr>
      <w:i/>
      <w:iCs/>
      <w:color w:val="404040" w:themeColor="text1" w:themeTint="BF"/>
    </w:rPr>
  </w:style>
  <w:style w:type="character" w:customStyle="1" w:styleId="QuoteChar">
    <w:name w:val="Quote Char"/>
    <w:basedOn w:val="DefaultParagraphFont"/>
    <w:link w:val="Quote"/>
    <w:uiPriority w:val="29"/>
    <w:rsid w:val="00CD0BEB"/>
    <w:rPr>
      <w:i/>
      <w:iCs/>
      <w:color w:val="404040" w:themeColor="text1" w:themeTint="BF"/>
    </w:rPr>
  </w:style>
  <w:style w:type="paragraph" w:styleId="ListParagraph">
    <w:name w:val="List Paragraph"/>
    <w:basedOn w:val="Normal"/>
    <w:uiPriority w:val="34"/>
    <w:qFormat/>
    <w:rsid w:val="00CD0BEB"/>
    <w:pPr>
      <w:ind w:left="720"/>
      <w:contextualSpacing/>
    </w:pPr>
  </w:style>
  <w:style w:type="character" w:styleId="IntenseEmphasis">
    <w:name w:val="Intense Emphasis"/>
    <w:basedOn w:val="DefaultParagraphFont"/>
    <w:uiPriority w:val="21"/>
    <w:qFormat/>
    <w:rsid w:val="00CD0BEB"/>
    <w:rPr>
      <w:i/>
      <w:iCs/>
      <w:color w:val="0F4761" w:themeColor="accent1" w:themeShade="BF"/>
    </w:rPr>
  </w:style>
  <w:style w:type="paragraph" w:styleId="IntenseQuote">
    <w:name w:val="Intense Quote"/>
    <w:basedOn w:val="Normal"/>
    <w:next w:val="Normal"/>
    <w:link w:val="IntenseQuoteChar"/>
    <w:uiPriority w:val="30"/>
    <w:qFormat/>
    <w:rsid w:val="00CD0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0BEB"/>
    <w:rPr>
      <w:i/>
      <w:iCs/>
      <w:color w:val="0F4761" w:themeColor="accent1" w:themeShade="BF"/>
    </w:rPr>
  </w:style>
  <w:style w:type="character" w:styleId="IntenseReference">
    <w:name w:val="Intense Reference"/>
    <w:basedOn w:val="DefaultParagraphFont"/>
    <w:uiPriority w:val="32"/>
    <w:qFormat/>
    <w:rsid w:val="00CD0BEB"/>
    <w:rPr>
      <w:b/>
      <w:bCs/>
      <w:smallCaps/>
      <w:color w:val="0F4761" w:themeColor="accent1" w:themeShade="BF"/>
      <w:spacing w:val="5"/>
    </w:rPr>
  </w:style>
  <w:style w:type="character" w:styleId="Hyperlink">
    <w:name w:val="Hyperlink"/>
    <w:basedOn w:val="DefaultParagraphFont"/>
    <w:uiPriority w:val="99"/>
    <w:unhideWhenUsed/>
    <w:rsid w:val="003C20EB"/>
    <w:rPr>
      <w:color w:val="467886" w:themeColor="hyperlink"/>
      <w:u w:val="single"/>
    </w:rPr>
  </w:style>
  <w:style w:type="character" w:styleId="UnresolvedMention">
    <w:name w:val="Unresolved Mention"/>
    <w:basedOn w:val="DefaultParagraphFont"/>
    <w:uiPriority w:val="99"/>
    <w:semiHidden/>
    <w:unhideWhenUsed/>
    <w:rsid w:val="003C20EB"/>
    <w:rPr>
      <w:color w:val="605E5C"/>
      <w:shd w:val="clear" w:color="auto" w:fill="E1DFDD"/>
    </w:rPr>
  </w:style>
  <w:style w:type="paragraph" w:styleId="NormalWeb">
    <w:name w:val="Normal (Web)"/>
    <w:basedOn w:val="Normal"/>
    <w:uiPriority w:val="99"/>
    <w:semiHidden/>
    <w:unhideWhenUsed/>
    <w:rsid w:val="00C75DDF"/>
    <w:pPr>
      <w:spacing w:before="100" w:beforeAutospacing="1" w:after="100" w:afterAutospacing="1" w:line="240" w:lineRule="auto"/>
    </w:pPr>
    <w:rPr>
      <w:rFonts w:ascii="Times New Roman" w:eastAsia="Times New Roman" w:hAnsi="Times New Roman" w:cs="Times New Roman"/>
      <w:kern w:val="0"/>
      <w:szCs w:val="24"/>
      <w:lang w:eastAsia="en-GB"/>
      <w14:ligatures w14:val="none"/>
    </w:rPr>
  </w:style>
  <w:style w:type="character" w:styleId="FollowedHyperlink">
    <w:name w:val="FollowedHyperlink"/>
    <w:basedOn w:val="DefaultParagraphFont"/>
    <w:uiPriority w:val="99"/>
    <w:semiHidden/>
    <w:unhideWhenUsed/>
    <w:rsid w:val="009B29F2"/>
    <w:rPr>
      <w:color w:val="96607D" w:themeColor="followedHyperlink"/>
      <w:u w:val="single"/>
    </w:rPr>
  </w:style>
  <w:style w:type="character" w:styleId="Strong">
    <w:name w:val="Strong"/>
    <w:basedOn w:val="DefaultParagraphFont"/>
    <w:uiPriority w:val="22"/>
    <w:qFormat/>
    <w:rsid w:val="00CB257B"/>
    <w:rPr>
      <w:b/>
      <w:bCs/>
    </w:rPr>
  </w:style>
  <w:style w:type="paragraph" w:styleId="Header">
    <w:name w:val="header"/>
    <w:basedOn w:val="Normal"/>
    <w:link w:val="HeaderChar"/>
    <w:uiPriority w:val="99"/>
    <w:unhideWhenUsed/>
    <w:rsid w:val="00763A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3A12"/>
  </w:style>
  <w:style w:type="paragraph" w:styleId="Footer">
    <w:name w:val="footer"/>
    <w:basedOn w:val="Normal"/>
    <w:link w:val="FooterChar"/>
    <w:uiPriority w:val="99"/>
    <w:unhideWhenUsed/>
    <w:rsid w:val="00763A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3A12"/>
  </w:style>
  <w:style w:type="paragraph" w:styleId="TOCHeading">
    <w:name w:val="TOC Heading"/>
    <w:basedOn w:val="Heading1"/>
    <w:next w:val="Normal"/>
    <w:uiPriority w:val="39"/>
    <w:unhideWhenUsed/>
    <w:qFormat/>
    <w:rsid w:val="00625929"/>
    <w:pPr>
      <w:spacing w:before="240" w:after="0" w:line="259" w:lineRule="auto"/>
      <w:outlineLvl w:val="9"/>
    </w:pPr>
    <w:rPr>
      <w:kern w:val="0"/>
      <w:sz w:val="32"/>
      <w:szCs w:val="32"/>
      <w:lang w:val="en-US" w:bidi="ar-SA"/>
      <w14:ligatures w14:val="none"/>
    </w:rPr>
  </w:style>
  <w:style w:type="paragraph" w:styleId="TOC1">
    <w:name w:val="toc 1"/>
    <w:basedOn w:val="Normal"/>
    <w:next w:val="Normal"/>
    <w:autoRedefine/>
    <w:uiPriority w:val="39"/>
    <w:unhideWhenUsed/>
    <w:rsid w:val="00625929"/>
    <w:pPr>
      <w:spacing w:after="100"/>
    </w:pPr>
  </w:style>
  <w:style w:type="paragraph" w:styleId="TOC2">
    <w:name w:val="toc 2"/>
    <w:basedOn w:val="Normal"/>
    <w:next w:val="Normal"/>
    <w:autoRedefine/>
    <w:uiPriority w:val="39"/>
    <w:unhideWhenUsed/>
    <w:rsid w:val="00625929"/>
    <w:pPr>
      <w:spacing w:after="100"/>
      <w:ind w:left="240"/>
    </w:pPr>
  </w:style>
  <w:style w:type="paragraph" w:styleId="TOC3">
    <w:name w:val="toc 3"/>
    <w:basedOn w:val="Normal"/>
    <w:next w:val="Normal"/>
    <w:autoRedefine/>
    <w:uiPriority w:val="39"/>
    <w:unhideWhenUsed/>
    <w:rsid w:val="00D25C0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38285">
      <w:bodyDiv w:val="1"/>
      <w:marLeft w:val="0"/>
      <w:marRight w:val="0"/>
      <w:marTop w:val="0"/>
      <w:marBottom w:val="0"/>
      <w:divBdr>
        <w:top w:val="none" w:sz="0" w:space="0" w:color="auto"/>
        <w:left w:val="none" w:sz="0" w:space="0" w:color="auto"/>
        <w:bottom w:val="none" w:sz="0" w:space="0" w:color="auto"/>
        <w:right w:val="none" w:sz="0" w:space="0" w:color="auto"/>
      </w:divBdr>
      <w:divsChild>
        <w:div w:id="1484349837">
          <w:marLeft w:val="0"/>
          <w:marRight w:val="0"/>
          <w:marTop w:val="0"/>
          <w:marBottom w:val="0"/>
          <w:divBdr>
            <w:top w:val="none" w:sz="0" w:space="0" w:color="auto"/>
            <w:left w:val="none" w:sz="0" w:space="0" w:color="auto"/>
            <w:bottom w:val="none" w:sz="0" w:space="0" w:color="auto"/>
            <w:right w:val="none" w:sz="0" w:space="0" w:color="auto"/>
          </w:divBdr>
        </w:div>
      </w:divsChild>
    </w:div>
    <w:div w:id="60953481">
      <w:bodyDiv w:val="1"/>
      <w:marLeft w:val="0"/>
      <w:marRight w:val="0"/>
      <w:marTop w:val="0"/>
      <w:marBottom w:val="0"/>
      <w:divBdr>
        <w:top w:val="none" w:sz="0" w:space="0" w:color="auto"/>
        <w:left w:val="none" w:sz="0" w:space="0" w:color="auto"/>
        <w:bottom w:val="none" w:sz="0" w:space="0" w:color="auto"/>
        <w:right w:val="none" w:sz="0" w:space="0" w:color="auto"/>
      </w:divBdr>
    </w:div>
    <w:div w:id="107817972">
      <w:bodyDiv w:val="1"/>
      <w:marLeft w:val="0"/>
      <w:marRight w:val="0"/>
      <w:marTop w:val="0"/>
      <w:marBottom w:val="0"/>
      <w:divBdr>
        <w:top w:val="none" w:sz="0" w:space="0" w:color="auto"/>
        <w:left w:val="none" w:sz="0" w:space="0" w:color="auto"/>
        <w:bottom w:val="none" w:sz="0" w:space="0" w:color="auto"/>
        <w:right w:val="none" w:sz="0" w:space="0" w:color="auto"/>
      </w:divBdr>
    </w:div>
    <w:div w:id="133450800">
      <w:bodyDiv w:val="1"/>
      <w:marLeft w:val="0"/>
      <w:marRight w:val="0"/>
      <w:marTop w:val="0"/>
      <w:marBottom w:val="0"/>
      <w:divBdr>
        <w:top w:val="none" w:sz="0" w:space="0" w:color="auto"/>
        <w:left w:val="none" w:sz="0" w:space="0" w:color="auto"/>
        <w:bottom w:val="none" w:sz="0" w:space="0" w:color="auto"/>
        <w:right w:val="none" w:sz="0" w:space="0" w:color="auto"/>
      </w:divBdr>
    </w:div>
    <w:div w:id="183566575">
      <w:bodyDiv w:val="1"/>
      <w:marLeft w:val="0"/>
      <w:marRight w:val="0"/>
      <w:marTop w:val="0"/>
      <w:marBottom w:val="0"/>
      <w:divBdr>
        <w:top w:val="none" w:sz="0" w:space="0" w:color="auto"/>
        <w:left w:val="none" w:sz="0" w:space="0" w:color="auto"/>
        <w:bottom w:val="none" w:sz="0" w:space="0" w:color="auto"/>
        <w:right w:val="none" w:sz="0" w:space="0" w:color="auto"/>
      </w:divBdr>
    </w:div>
    <w:div w:id="202522116">
      <w:bodyDiv w:val="1"/>
      <w:marLeft w:val="0"/>
      <w:marRight w:val="0"/>
      <w:marTop w:val="0"/>
      <w:marBottom w:val="0"/>
      <w:divBdr>
        <w:top w:val="none" w:sz="0" w:space="0" w:color="auto"/>
        <w:left w:val="none" w:sz="0" w:space="0" w:color="auto"/>
        <w:bottom w:val="none" w:sz="0" w:space="0" w:color="auto"/>
        <w:right w:val="none" w:sz="0" w:space="0" w:color="auto"/>
      </w:divBdr>
    </w:div>
    <w:div w:id="221402825">
      <w:bodyDiv w:val="1"/>
      <w:marLeft w:val="0"/>
      <w:marRight w:val="0"/>
      <w:marTop w:val="0"/>
      <w:marBottom w:val="0"/>
      <w:divBdr>
        <w:top w:val="none" w:sz="0" w:space="0" w:color="auto"/>
        <w:left w:val="none" w:sz="0" w:space="0" w:color="auto"/>
        <w:bottom w:val="none" w:sz="0" w:space="0" w:color="auto"/>
        <w:right w:val="none" w:sz="0" w:space="0" w:color="auto"/>
      </w:divBdr>
    </w:div>
    <w:div w:id="237129421">
      <w:bodyDiv w:val="1"/>
      <w:marLeft w:val="0"/>
      <w:marRight w:val="0"/>
      <w:marTop w:val="0"/>
      <w:marBottom w:val="0"/>
      <w:divBdr>
        <w:top w:val="none" w:sz="0" w:space="0" w:color="auto"/>
        <w:left w:val="none" w:sz="0" w:space="0" w:color="auto"/>
        <w:bottom w:val="none" w:sz="0" w:space="0" w:color="auto"/>
        <w:right w:val="none" w:sz="0" w:space="0" w:color="auto"/>
      </w:divBdr>
    </w:div>
    <w:div w:id="253439378">
      <w:bodyDiv w:val="1"/>
      <w:marLeft w:val="0"/>
      <w:marRight w:val="0"/>
      <w:marTop w:val="0"/>
      <w:marBottom w:val="0"/>
      <w:divBdr>
        <w:top w:val="none" w:sz="0" w:space="0" w:color="auto"/>
        <w:left w:val="none" w:sz="0" w:space="0" w:color="auto"/>
        <w:bottom w:val="none" w:sz="0" w:space="0" w:color="auto"/>
        <w:right w:val="none" w:sz="0" w:space="0" w:color="auto"/>
      </w:divBdr>
    </w:div>
    <w:div w:id="283923190">
      <w:bodyDiv w:val="1"/>
      <w:marLeft w:val="0"/>
      <w:marRight w:val="0"/>
      <w:marTop w:val="0"/>
      <w:marBottom w:val="0"/>
      <w:divBdr>
        <w:top w:val="none" w:sz="0" w:space="0" w:color="auto"/>
        <w:left w:val="none" w:sz="0" w:space="0" w:color="auto"/>
        <w:bottom w:val="none" w:sz="0" w:space="0" w:color="auto"/>
        <w:right w:val="none" w:sz="0" w:space="0" w:color="auto"/>
      </w:divBdr>
      <w:divsChild>
        <w:div w:id="1790389485">
          <w:marLeft w:val="446"/>
          <w:marRight w:val="0"/>
          <w:marTop w:val="0"/>
          <w:marBottom w:val="0"/>
          <w:divBdr>
            <w:top w:val="none" w:sz="0" w:space="0" w:color="auto"/>
            <w:left w:val="none" w:sz="0" w:space="0" w:color="auto"/>
            <w:bottom w:val="none" w:sz="0" w:space="0" w:color="auto"/>
            <w:right w:val="none" w:sz="0" w:space="0" w:color="auto"/>
          </w:divBdr>
        </w:div>
        <w:div w:id="664170939">
          <w:marLeft w:val="446"/>
          <w:marRight w:val="0"/>
          <w:marTop w:val="0"/>
          <w:marBottom w:val="0"/>
          <w:divBdr>
            <w:top w:val="none" w:sz="0" w:space="0" w:color="auto"/>
            <w:left w:val="none" w:sz="0" w:space="0" w:color="auto"/>
            <w:bottom w:val="none" w:sz="0" w:space="0" w:color="auto"/>
            <w:right w:val="none" w:sz="0" w:space="0" w:color="auto"/>
          </w:divBdr>
        </w:div>
        <w:div w:id="1937128246">
          <w:marLeft w:val="446"/>
          <w:marRight w:val="0"/>
          <w:marTop w:val="0"/>
          <w:marBottom w:val="0"/>
          <w:divBdr>
            <w:top w:val="none" w:sz="0" w:space="0" w:color="auto"/>
            <w:left w:val="none" w:sz="0" w:space="0" w:color="auto"/>
            <w:bottom w:val="none" w:sz="0" w:space="0" w:color="auto"/>
            <w:right w:val="none" w:sz="0" w:space="0" w:color="auto"/>
          </w:divBdr>
        </w:div>
      </w:divsChild>
    </w:div>
    <w:div w:id="297228027">
      <w:bodyDiv w:val="1"/>
      <w:marLeft w:val="0"/>
      <w:marRight w:val="0"/>
      <w:marTop w:val="0"/>
      <w:marBottom w:val="0"/>
      <w:divBdr>
        <w:top w:val="none" w:sz="0" w:space="0" w:color="auto"/>
        <w:left w:val="none" w:sz="0" w:space="0" w:color="auto"/>
        <w:bottom w:val="none" w:sz="0" w:space="0" w:color="auto"/>
        <w:right w:val="none" w:sz="0" w:space="0" w:color="auto"/>
      </w:divBdr>
    </w:div>
    <w:div w:id="298463259">
      <w:bodyDiv w:val="1"/>
      <w:marLeft w:val="0"/>
      <w:marRight w:val="0"/>
      <w:marTop w:val="0"/>
      <w:marBottom w:val="0"/>
      <w:divBdr>
        <w:top w:val="none" w:sz="0" w:space="0" w:color="auto"/>
        <w:left w:val="none" w:sz="0" w:space="0" w:color="auto"/>
        <w:bottom w:val="none" w:sz="0" w:space="0" w:color="auto"/>
        <w:right w:val="none" w:sz="0" w:space="0" w:color="auto"/>
      </w:divBdr>
    </w:div>
    <w:div w:id="330838852">
      <w:bodyDiv w:val="1"/>
      <w:marLeft w:val="0"/>
      <w:marRight w:val="0"/>
      <w:marTop w:val="0"/>
      <w:marBottom w:val="0"/>
      <w:divBdr>
        <w:top w:val="none" w:sz="0" w:space="0" w:color="auto"/>
        <w:left w:val="none" w:sz="0" w:space="0" w:color="auto"/>
        <w:bottom w:val="none" w:sz="0" w:space="0" w:color="auto"/>
        <w:right w:val="none" w:sz="0" w:space="0" w:color="auto"/>
      </w:divBdr>
    </w:div>
    <w:div w:id="344747625">
      <w:bodyDiv w:val="1"/>
      <w:marLeft w:val="0"/>
      <w:marRight w:val="0"/>
      <w:marTop w:val="0"/>
      <w:marBottom w:val="0"/>
      <w:divBdr>
        <w:top w:val="none" w:sz="0" w:space="0" w:color="auto"/>
        <w:left w:val="none" w:sz="0" w:space="0" w:color="auto"/>
        <w:bottom w:val="none" w:sz="0" w:space="0" w:color="auto"/>
        <w:right w:val="none" w:sz="0" w:space="0" w:color="auto"/>
      </w:divBdr>
      <w:divsChild>
        <w:div w:id="1370641664">
          <w:marLeft w:val="0"/>
          <w:marRight w:val="0"/>
          <w:marTop w:val="0"/>
          <w:marBottom w:val="0"/>
          <w:divBdr>
            <w:top w:val="none" w:sz="0" w:space="0" w:color="auto"/>
            <w:left w:val="none" w:sz="0" w:space="0" w:color="auto"/>
            <w:bottom w:val="none" w:sz="0" w:space="0" w:color="auto"/>
            <w:right w:val="none" w:sz="0" w:space="0" w:color="auto"/>
          </w:divBdr>
        </w:div>
      </w:divsChild>
    </w:div>
    <w:div w:id="347147006">
      <w:bodyDiv w:val="1"/>
      <w:marLeft w:val="0"/>
      <w:marRight w:val="0"/>
      <w:marTop w:val="0"/>
      <w:marBottom w:val="0"/>
      <w:divBdr>
        <w:top w:val="none" w:sz="0" w:space="0" w:color="auto"/>
        <w:left w:val="none" w:sz="0" w:space="0" w:color="auto"/>
        <w:bottom w:val="none" w:sz="0" w:space="0" w:color="auto"/>
        <w:right w:val="none" w:sz="0" w:space="0" w:color="auto"/>
      </w:divBdr>
      <w:divsChild>
        <w:div w:id="340207232">
          <w:marLeft w:val="0"/>
          <w:marRight w:val="0"/>
          <w:marTop w:val="0"/>
          <w:marBottom w:val="0"/>
          <w:divBdr>
            <w:top w:val="none" w:sz="0" w:space="0" w:color="auto"/>
            <w:left w:val="none" w:sz="0" w:space="0" w:color="auto"/>
            <w:bottom w:val="none" w:sz="0" w:space="0" w:color="auto"/>
            <w:right w:val="none" w:sz="0" w:space="0" w:color="auto"/>
          </w:divBdr>
        </w:div>
      </w:divsChild>
    </w:div>
    <w:div w:id="355159713">
      <w:bodyDiv w:val="1"/>
      <w:marLeft w:val="0"/>
      <w:marRight w:val="0"/>
      <w:marTop w:val="0"/>
      <w:marBottom w:val="0"/>
      <w:divBdr>
        <w:top w:val="none" w:sz="0" w:space="0" w:color="auto"/>
        <w:left w:val="none" w:sz="0" w:space="0" w:color="auto"/>
        <w:bottom w:val="none" w:sz="0" w:space="0" w:color="auto"/>
        <w:right w:val="none" w:sz="0" w:space="0" w:color="auto"/>
      </w:divBdr>
    </w:div>
    <w:div w:id="361169096">
      <w:bodyDiv w:val="1"/>
      <w:marLeft w:val="0"/>
      <w:marRight w:val="0"/>
      <w:marTop w:val="0"/>
      <w:marBottom w:val="0"/>
      <w:divBdr>
        <w:top w:val="none" w:sz="0" w:space="0" w:color="auto"/>
        <w:left w:val="none" w:sz="0" w:space="0" w:color="auto"/>
        <w:bottom w:val="none" w:sz="0" w:space="0" w:color="auto"/>
        <w:right w:val="none" w:sz="0" w:space="0" w:color="auto"/>
      </w:divBdr>
    </w:div>
    <w:div w:id="429355579">
      <w:bodyDiv w:val="1"/>
      <w:marLeft w:val="0"/>
      <w:marRight w:val="0"/>
      <w:marTop w:val="0"/>
      <w:marBottom w:val="0"/>
      <w:divBdr>
        <w:top w:val="none" w:sz="0" w:space="0" w:color="auto"/>
        <w:left w:val="none" w:sz="0" w:space="0" w:color="auto"/>
        <w:bottom w:val="none" w:sz="0" w:space="0" w:color="auto"/>
        <w:right w:val="none" w:sz="0" w:space="0" w:color="auto"/>
      </w:divBdr>
    </w:div>
    <w:div w:id="566186878">
      <w:bodyDiv w:val="1"/>
      <w:marLeft w:val="0"/>
      <w:marRight w:val="0"/>
      <w:marTop w:val="0"/>
      <w:marBottom w:val="0"/>
      <w:divBdr>
        <w:top w:val="none" w:sz="0" w:space="0" w:color="auto"/>
        <w:left w:val="none" w:sz="0" w:space="0" w:color="auto"/>
        <w:bottom w:val="none" w:sz="0" w:space="0" w:color="auto"/>
        <w:right w:val="none" w:sz="0" w:space="0" w:color="auto"/>
      </w:divBdr>
    </w:div>
    <w:div w:id="597756834">
      <w:bodyDiv w:val="1"/>
      <w:marLeft w:val="0"/>
      <w:marRight w:val="0"/>
      <w:marTop w:val="0"/>
      <w:marBottom w:val="0"/>
      <w:divBdr>
        <w:top w:val="none" w:sz="0" w:space="0" w:color="auto"/>
        <w:left w:val="none" w:sz="0" w:space="0" w:color="auto"/>
        <w:bottom w:val="none" w:sz="0" w:space="0" w:color="auto"/>
        <w:right w:val="none" w:sz="0" w:space="0" w:color="auto"/>
      </w:divBdr>
    </w:div>
    <w:div w:id="741416225">
      <w:bodyDiv w:val="1"/>
      <w:marLeft w:val="0"/>
      <w:marRight w:val="0"/>
      <w:marTop w:val="0"/>
      <w:marBottom w:val="0"/>
      <w:divBdr>
        <w:top w:val="none" w:sz="0" w:space="0" w:color="auto"/>
        <w:left w:val="none" w:sz="0" w:space="0" w:color="auto"/>
        <w:bottom w:val="none" w:sz="0" w:space="0" w:color="auto"/>
        <w:right w:val="none" w:sz="0" w:space="0" w:color="auto"/>
      </w:divBdr>
    </w:div>
    <w:div w:id="781000098">
      <w:bodyDiv w:val="1"/>
      <w:marLeft w:val="0"/>
      <w:marRight w:val="0"/>
      <w:marTop w:val="0"/>
      <w:marBottom w:val="0"/>
      <w:divBdr>
        <w:top w:val="none" w:sz="0" w:space="0" w:color="auto"/>
        <w:left w:val="none" w:sz="0" w:space="0" w:color="auto"/>
        <w:bottom w:val="none" w:sz="0" w:space="0" w:color="auto"/>
        <w:right w:val="none" w:sz="0" w:space="0" w:color="auto"/>
      </w:divBdr>
    </w:div>
    <w:div w:id="805047292">
      <w:bodyDiv w:val="1"/>
      <w:marLeft w:val="0"/>
      <w:marRight w:val="0"/>
      <w:marTop w:val="0"/>
      <w:marBottom w:val="0"/>
      <w:divBdr>
        <w:top w:val="none" w:sz="0" w:space="0" w:color="auto"/>
        <w:left w:val="none" w:sz="0" w:space="0" w:color="auto"/>
        <w:bottom w:val="none" w:sz="0" w:space="0" w:color="auto"/>
        <w:right w:val="none" w:sz="0" w:space="0" w:color="auto"/>
      </w:divBdr>
    </w:div>
    <w:div w:id="807430666">
      <w:bodyDiv w:val="1"/>
      <w:marLeft w:val="0"/>
      <w:marRight w:val="0"/>
      <w:marTop w:val="0"/>
      <w:marBottom w:val="0"/>
      <w:divBdr>
        <w:top w:val="none" w:sz="0" w:space="0" w:color="auto"/>
        <w:left w:val="none" w:sz="0" w:space="0" w:color="auto"/>
        <w:bottom w:val="none" w:sz="0" w:space="0" w:color="auto"/>
        <w:right w:val="none" w:sz="0" w:space="0" w:color="auto"/>
      </w:divBdr>
    </w:div>
    <w:div w:id="818116235">
      <w:bodyDiv w:val="1"/>
      <w:marLeft w:val="0"/>
      <w:marRight w:val="0"/>
      <w:marTop w:val="0"/>
      <w:marBottom w:val="0"/>
      <w:divBdr>
        <w:top w:val="none" w:sz="0" w:space="0" w:color="auto"/>
        <w:left w:val="none" w:sz="0" w:space="0" w:color="auto"/>
        <w:bottom w:val="none" w:sz="0" w:space="0" w:color="auto"/>
        <w:right w:val="none" w:sz="0" w:space="0" w:color="auto"/>
      </w:divBdr>
    </w:div>
    <w:div w:id="882058670">
      <w:bodyDiv w:val="1"/>
      <w:marLeft w:val="0"/>
      <w:marRight w:val="0"/>
      <w:marTop w:val="0"/>
      <w:marBottom w:val="0"/>
      <w:divBdr>
        <w:top w:val="none" w:sz="0" w:space="0" w:color="auto"/>
        <w:left w:val="none" w:sz="0" w:space="0" w:color="auto"/>
        <w:bottom w:val="none" w:sz="0" w:space="0" w:color="auto"/>
        <w:right w:val="none" w:sz="0" w:space="0" w:color="auto"/>
      </w:divBdr>
    </w:div>
    <w:div w:id="967589578">
      <w:bodyDiv w:val="1"/>
      <w:marLeft w:val="0"/>
      <w:marRight w:val="0"/>
      <w:marTop w:val="0"/>
      <w:marBottom w:val="0"/>
      <w:divBdr>
        <w:top w:val="none" w:sz="0" w:space="0" w:color="auto"/>
        <w:left w:val="none" w:sz="0" w:space="0" w:color="auto"/>
        <w:bottom w:val="none" w:sz="0" w:space="0" w:color="auto"/>
        <w:right w:val="none" w:sz="0" w:space="0" w:color="auto"/>
      </w:divBdr>
    </w:div>
    <w:div w:id="1004015368">
      <w:bodyDiv w:val="1"/>
      <w:marLeft w:val="0"/>
      <w:marRight w:val="0"/>
      <w:marTop w:val="0"/>
      <w:marBottom w:val="0"/>
      <w:divBdr>
        <w:top w:val="none" w:sz="0" w:space="0" w:color="auto"/>
        <w:left w:val="none" w:sz="0" w:space="0" w:color="auto"/>
        <w:bottom w:val="none" w:sz="0" w:space="0" w:color="auto"/>
        <w:right w:val="none" w:sz="0" w:space="0" w:color="auto"/>
      </w:divBdr>
    </w:div>
    <w:div w:id="1016225162">
      <w:bodyDiv w:val="1"/>
      <w:marLeft w:val="0"/>
      <w:marRight w:val="0"/>
      <w:marTop w:val="0"/>
      <w:marBottom w:val="0"/>
      <w:divBdr>
        <w:top w:val="none" w:sz="0" w:space="0" w:color="auto"/>
        <w:left w:val="none" w:sz="0" w:space="0" w:color="auto"/>
        <w:bottom w:val="none" w:sz="0" w:space="0" w:color="auto"/>
        <w:right w:val="none" w:sz="0" w:space="0" w:color="auto"/>
      </w:divBdr>
    </w:div>
    <w:div w:id="1044253107">
      <w:bodyDiv w:val="1"/>
      <w:marLeft w:val="0"/>
      <w:marRight w:val="0"/>
      <w:marTop w:val="0"/>
      <w:marBottom w:val="0"/>
      <w:divBdr>
        <w:top w:val="none" w:sz="0" w:space="0" w:color="auto"/>
        <w:left w:val="none" w:sz="0" w:space="0" w:color="auto"/>
        <w:bottom w:val="none" w:sz="0" w:space="0" w:color="auto"/>
        <w:right w:val="none" w:sz="0" w:space="0" w:color="auto"/>
      </w:divBdr>
      <w:divsChild>
        <w:div w:id="1149709143">
          <w:marLeft w:val="0"/>
          <w:marRight w:val="0"/>
          <w:marTop w:val="0"/>
          <w:marBottom w:val="0"/>
          <w:divBdr>
            <w:top w:val="none" w:sz="0" w:space="0" w:color="auto"/>
            <w:left w:val="none" w:sz="0" w:space="0" w:color="auto"/>
            <w:bottom w:val="none" w:sz="0" w:space="0" w:color="auto"/>
            <w:right w:val="none" w:sz="0" w:space="0" w:color="auto"/>
          </w:divBdr>
        </w:div>
      </w:divsChild>
    </w:div>
    <w:div w:id="1049181222">
      <w:bodyDiv w:val="1"/>
      <w:marLeft w:val="0"/>
      <w:marRight w:val="0"/>
      <w:marTop w:val="0"/>
      <w:marBottom w:val="0"/>
      <w:divBdr>
        <w:top w:val="none" w:sz="0" w:space="0" w:color="auto"/>
        <w:left w:val="none" w:sz="0" w:space="0" w:color="auto"/>
        <w:bottom w:val="none" w:sz="0" w:space="0" w:color="auto"/>
        <w:right w:val="none" w:sz="0" w:space="0" w:color="auto"/>
      </w:divBdr>
    </w:div>
    <w:div w:id="1050493340">
      <w:bodyDiv w:val="1"/>
      <w:marLeft w:val="0"/>
      <w:marRight w:val="0"/>
      <w:marTop w:val="0"/>
      <w:marBottom w:val="0"/>
      <w:divBdr>
        <w:top w:val="none" w:sz="0" w:space="0" w:color="auto"/>
        <w:left w:val="none" w:sz="0" w:space="0" w:color="auto"/>
        <w:bottom w:val="none" w:sz="0" w:space="0" w:color="auto"/>
        <w:right w:val="none" w:sz="0" w:space="0" w:color="auto"/>
      </w:divBdr>
    </w:div>
    <w:div w:id="1078597732">
      <w:bodyDiv w:val="1"/>
      <w:marLeft w:val="0"/>
      <w:marRight w:val="0"/>
      <w:marTop w:val="0"/>
      <w:marBottom w:val="0"/>
      <w:divBdr>
        <w:top w:val="none" w:sz="0" w:space="0" w:color="auto"/>
        <w:left w:val="none" w:sz="0" w:space="0" w:color="auto"/>
        <w:bottom w:val="none" w:sz="0" w:space="0" w:color="auto"/>
        <w:right w:val="none" w:sz="0" w:space="0" w:color="auto"/>
      </w:divBdr>
    </w:div>
    <w:div w:id="1138568895">
      <w:bodyDiv w:val="1"/>
      <w:marLeft w:val="0"/>
      <w:marRight w:val="0"/>
      <w:marTop w:val="0"/>
      <w:marBottom w:val="0"/>
      <w:divBdr>
        <w:top w:val="none" w:sz="0" w:space="0" w:color="auto"/>
        <w:left w:val="none" w:sz="0" w:space="0" w:color="auto"/>
        <w:bottom w:val="none" w:sz="0" w:space="0" w:color="auto"/>
        <w:right w:val="none" w:sz="0" w:space="0" w:color="auto"/>
      </w:divBdr>
      <w:divsChild>
        <w:div w:id="1519998917">
          <w:marLeft w:val="0"/>
          <w:marRight w:val="0"/>
          <w:marTop w:val="0"/>
          <w:marBottom w:val="0"/>
          <w:divBdr>
            <w:top w:val="none" w:sz="0" w:space="0" w:color="auto"/>
            <w:left w:val="none" w:sz="0" w:space="0" w:color="auto"/>
            <w:bottom w:val="none" w:sz="0" w:space="0" w:color="auto"/>
            <w:right w:val="none" w:sz="0" w:space="0" w:color="auto"/>
          </w:divBdr>
        </w:div>
      </w:divsChild>
    </w:div>
    <w:div w:id="1196621859">
      <w:bodyDiv w:val="1"/>
      <w:marLeft w:val="0"/>
      <w:marRight w:val="0"/>
      <w:marTop w:val="0"/>
      <w:marBottom w:val="0"/>
      <w:divBdr>
        <w:top w:val="none" w:sz="0" w:space="0" w:color="auto"/>
        <w:left w:val="none" w:sz="0" w:space="0" w:color="auto"/>
        <w:bottom w:val="none" w:sz="0" w:space="0" w:color="auto"/>
        <w:right w:val="none" w:sz="0" w:space="0" w:color="auto"/>
      </w:divBdr>
    </w:div>
    <w:div w:id="1249080031">
      <w:bodyDiv w:val="1"/>
      <w:marLeft w:val="0"/>
      <w:marRight w:val="0"/>
      <w:marTop w:val="0"/>
      <w:marBottom w:val="0"/>
      <w:divBdr>
        <w:top w:val="none" w:sz="0" w:space="0" w:color="auto"/>
        <w:left w:val="none" w:sz="0" w:space="0" w:color="auto"/>
        <w:bottom w:val="none" w:sz="0" w:space="0" w:color="auto"/>
        <w:right w:val="none" w:sz="0" w:space="0" w:color="auto"/>
      </w:divBdr>
    </w:div>
    <w:div w:id="1274096417">
      <w:bodyDiv w:val="1"/>
      <w:marLeft w:val="0"/>
      <w:marRight w:val="0"/>
      <w:marTop w:val="0"/>
      <w:marBottom w:val="0"/>
      <w:divBdr>
        <w:top w:val="none" w:sz="0" w:space="0" w:color="auto"/>
        <w:left w:val="none" w:sz="0" w:space="0" w:color="auto"/>
        <w:bottom w:val="none" w:sz="0" w:space="0" w:color="auto"/>
        <w:right w:val="none" w:sz="0" w:space="0" w:color="auto"/>
      </w:divBdr>
    </w:div>
    <w:div w:id="1280717469">
      <w:bodyDiv w:val="1"/>
      <w:marLeft w:val="0"/>
      <w:marRight w:val="0"/>
      <w:marTop w:val="0"/>
      <w:marBottom w:val="0"/>
      <w:divBdr>
        <w:top w:val="none" w:sz="0" w:space="0" w:color="auto"/>
        <w:left w:val="none" w:sz="0" w:space="0" w:color="auto"/>
        <w:bottom w:val="none" w:sz="0" w:space="0" w:color="auto"/>
        <w:right w:val="none" w:sz="0" w:space="0" w:color="auto"/>
      </w:divBdr>
    </w:div>
    <w:div w:id="1282105846">
      <w:bodyDiv w:val="1"/>
      <w:marLeft w:val="0"/>
      <w:marRight w:val="0"/>
      <w:marTop w:val="0"/>
      <w:marBottom w:val="0"/>
      <w:divBdr>
        <w:top w:val="none" w:sz="0" w:space="0" w:color="auto"/>
        <w:left w:val="none" w:sz="0" w:space="0" w:color="auto"/>
        <w:bottom w:val="none" w:sz="0" w:space="0" w:color="auto"/>
        <w:right w:val="none" w:sz="0" w:space="0" w:color="auto"/>
      </w:divBdr>
      <w:divsChild>
        <w:div w:id="528447175">
          <w:marLeft w:val="0"/>
          <w:marRight w:val="0"/>
          <w:marTop w:val="0"/>
          <w:marBottom w:val="0"/>
          <w:divBdr>
            <w:top w:val="none" w:sz="0" w:space="0" w:color="auto"/>
            <w:left w:val="none" w:sz="0" w:space="0" w:color="auto"/>
            <w:bottom w:val="none" w:sz="0" w:space="0" w:color="auto"/>
            <w:right w:val="none" w:sz="0" w:space="0" w:color="auto"/>
          </w:divBdr>
        </w:div>
      </w:divsChild>
    </w:div>
    <w:div w:id="1352300270">
      <w:bodyDiv w:val="1"/>
      <w:marLeft w:val="0"/>
      <w:marRight w:val="0"/>
      <w:marTop w:val="0"/>
      <w:marBottom w:val="0"/>
      <w:divBdr>
        <w:top w:val="none" w:sz="0" w:space="0" w:color="auto"/>
        <w:left w:val="none" w:sz="0" w:space="0" w:color="auto"/>
        <w:bottom w:val="none" w:sz="0" w:space="0" w:color="auto"/>
        <w:right w:val="none" w:sz="0" w:space="0" w:color="auto"/>
      </w:divBdr>
    </w:div>
    <w:div w:id="1465465726">
      <w:bodyDiv w:val="1"/>
      <w:marLeft w:val="0"/>
      <w:marRight w:val="0"/>
      <w:marTop w:val="0"/>
      <w:marBottom w:val="0"/>
      <w:divBdr>
        <w:top w:val="none" w:sz="0" w:space="0" w:color="auto"/>
        <w:left w:val="none" w:sz="0" w:space="0" w:color="auto"/>
        <w:bottom w:val="none" w:sz="0" w:space="0" w:color="auto"/>
        <w:right w:val="none" w:sz="0" w:space="0" w:color="auto"/>
      </w:divBdr>
    </w:div>
    <w:div w:id="1507818293">
      <w:bodyDiv w:val="1"/>
      <w:marLeft w:val="0"/>
      <w:marRight w:val="0"/>
      <w:marTop w:val="0"/>
      <w:marBottom w:val="0"/>
      <w:divBdr>
        <w:top w:val="none" w:sz="0" w:space="0" w:color="auto"/>
        <w:left w:val="none" w:sz="0" w:space="0" w:color="auto"/>
        <w:bottom w:val="none" w:sz="0" w:space="0" w:color="auto"/>
        <w:right w:val="none" w:sz="0" w:space="0" w:color="auto"/>
      </w:divBdr>
    </w:div>
    <w:div w:id="1534806863">
      <w:bodyDiv w:val="1"/>
      <w:marLeft w:val="0"/>
      <w:marRight w:val="0"/>
      <w:marTop w:val="0"/>
      <w:marBottom w:val="0"/>
      <w:divBdr>
        <w:top w:val="none" w:sz="0" w:space="0" w:color="auto"/>
        <w:left w:val="none" w:sz="0" w:space="0" w:color="auto"/>
        <w:bottom w:val="none" w:sz="0" w:space="0" w:color="auto"/>
        <w:right w:val="none" w:sz="0" w:space="0" w:color="auto"/>
      </w:divBdr>
    </w:div>
    <w:div w:id="1560169179">
      <w:bodyDiv w:val="1"/>
      <w:marLeft w:val="0"/>
      <w:marRight w:val="0"/>
      <w:marTop w:val="0"/>
      <w:marBottom w:val="0"/>
      <w:divBdr>
        <w:top w:val="none" w:sz="0" w:space="0" w:color="auto"/>
        <w:left w:val="none" w:sz="0" w:space="0" w:color="auto"/>
        <w:bottom w:val="none" w:sz="0" w:space="0" w:color="auto"/>
        <w:right w:val="none" w:sz="0" w:space="0" w:color="auto"/>
      </w:divBdr>
    </w:div>
    <w:div w:id="1590237152">
      <w:bodyDiv w:val="1"/>
      <w:marLeft w:val="0"/>
      <w:marRight w:val="0"/>
      <w:marTop w:val="0"/>
      <w:marBottom w:val="0"/>
      <w:divBdr>
        <w:top w:val="none" w:sz="0" w:space="0" w:color="auto"/>
        <w:left w:val="none" w:sz="0" w:space="0" w:color="auto"/>
        <w:bottom w:val="none" w:sz="0" w:space="0" w:color="auto"/>
        <w:right w:val="none" w:sz="0" w:space="0" w:color="auto"/>
      </w:divBdr>
    </w:div>
    <w:div w:id="1624262989">
      <w:bodyDiv w:val="1"/>
      <w:marLeft w:val="0"/>
      <w:marRight w:val="0"/>
      <w:marTop w:val="0"/>
      <w:marBottom w:val="0"/>
      <w:divBdr>
        <w:top w:val="none" w:sz="0" w:space="0" w:color="auto"/>
        <w:left w:val="none" w:sz="0" w:space="0" w:color="auto"/>
        <w:bottom w:val="none" w:sz="0" w:space="0" w:color="auto"/>
        <w:right w:val="none" w:sz="0" w:space="0" w:color="auto"/>
      </w:divBdr>
    </w:div>
    <w:div w:id="1627391222">
      <w:bodyDiv w:val="1"/>
      <w:marLeft w:val="0"/>
      <w:marRight w:val="0"/>
      <w:marTop w:val="0"/>
      <w:marBottom w:val="0"/>
      <w:divBdr>
        <w:top w:val="none" w:sz="0" w:space="0" w:color="auto"/>
        <w:left w:val="none" w:sz="0" w:space="0" w:color="auto"/>
        <w:bottom w:val="none" w:sz="0" w:space="0" w:color="auto"/>
        <w:right w:val="none" w:sz="0" w:space="0" w:color="auto"/>
      </w:divBdr>
    </w:div>
    <w:div w:id="1648363692">
      <w:bodyDiv w:val="1"/>
      <w:marLeft w:val="0"/>
      <w:marRight w:val="0"/>
      <w:marTop w:val="0"/>
      <w:marBottom w:val="0"/>
      <w:divBdr>
        <w:top w:val="none" w:sz="0" w:space="0" w:color="auto"/>
        <w:left w:val="none" w:sz="0" w:space="0" w:color="auto"/>
        <w:bottom w:val="none" w:sz="0" w:space="0" w:color="auto"/>
        <w:right w:val="none" w:sz="0" w:space="0" w:color="auto"/>
      </w:divBdr>
      <w:divsChild>
        <w:div w:id="1135027422">
          <w:marLeft w:val="0"/>
          <w:marRight w:val="0"/>
          <w:marTop w:val="0"/>
          <w:marBottom w:val="0"/>
          <w:divBdr>
            <w:top w:val="none" w:sz="0" w:space="0" w:color="auto"/>
            <w:left w:val="none" w:sz="0" w:space="0" w:color="auto"/>
            <w:bottom w:val="none" w:sz="0" w:space="0" w:color="auto"/>
            <w:right w:val="none" w:sz="0" w:space="0" w:color="auto"/>
          </w:divBdr>
        </w:div>
      </w:divsChild>
    </w:div>
    <w:div w:id="1676835522">
      <w:bodyDiv w:val="1"/>
      <w:marLeft w:val="0"/>
      <w:marRight w:val="0"/>
      <w:marTop w:val="0"/>
      <w:marBottom w:val="0"/>
      <w:divBdr>
        <w:top w:val="none" w:sz="0" w:space="0" w:color="auto"/>
        <w:left w:val="none" w:sz="0" w:space="0" w:color="auto"/>
        <w:bottom w:val="none" w:sz="0" w:space="0" w:color="auto"/>
        <w:right w:val="none" w:sz="0" w:space="0" w:color="auto"/>
      </w:divBdr>
    </w:div>
    <w:div w:id="1682732595">
      <w:bodyDiv w:val="1"/>
      <w:marLeft w:val="0"/>
      <w:marRight w:val="0"/>
      <w:marTop w:val="0"/>
      <w:marBottom w:val="0"/>
      <w:divBdr>
        <w:top w:val="none" w:sz="0" w:space="0" w:color="auto"/>
        <w:left w:val="none" w:sz="0" w:space="0" w:color="auto"/>
        <w:bottom w:val="none" w:sz="0" w:space="0" w:color="auto"/>
        <w:right w:val="none" w:sz="0" w:space="0" w:color="auto"/>
      </w:divBdr>
      <w:divsChild>
        <w:div w:id="431512822">
          <w:marLeft w:val="0"/>
          <w:marRight w:val="0"/>
          <w:marTop w:val="0"/>
          <w:marBottom w:val="0"/>
          <w:divBdr>
            <w:top w:val="none" w:sz="0" w:space="0" w:color="auto"/>
            <w:left w:val="none" w:sz="0" w:space="0" w:color="auto"/>
            <w:bottom w:val="none" w:sz="0" w:space="0" w:color="auto"/>
            <w:right w:val="none" w:sz="0" w:space="0" w:color="auto"/>
          </w:divBdr>
        </w:div>
      </w:divsChild>
    </w:div>
    <w:div w:id="1733893627">
      <w:bodyDiv w:val="1"/>
      <w:marLeft w:val="0"/>
      <w:marRight w:val="0"/>
      <w:marTop w:val="0"/>
      <w:marBottom w:val="0"/>
      <w:divBdr>
        <w:top w:val="none" w:sz="0" w:space="0" w:color="auto"/>
        <w:left w:val="none" w:sz="0" w:space="0" w:color="auto"/>
        <w:bottom w:val="none" w:sz="0" w:space="0" w:color="auto"/>
        <w:right w:val="none" w:sz="0" w:space="0" w:color="auto"/>
      </w:divBdr>
    </w:div>
    <w:div w:id="1752652907">
      <w:bodyDiv w:val="1"/>
      <w:marLeft w:val="0"/>
      <w:marRight w:val="0"/>
      <w:marTop w:val="0"/>
      <w:marBottom w:val="0"/>
      <w:divBdr>
        <w:top w:val="none" w:sz="0" w:space="0" w:color="auto"/>
        <w:left w:val="none" w:sz="0" w:space="0" w:color="auto"/>
        <w:bottom w:val="none" w:sz="0" w:space="0" w:color="auto"/>
        <w:right w:val="none" w:sz="0" w:space="0" w:color="auto"/>
      </w:divBdr>
      <w:divsChild>
        <w:div w:id="927082615">
          <w:marLeft w:val="0"/>
          <w:marRight w:val="0"/>
          <w:marTop w:val="0"/>
          <w:marBottom w:val="0"/>
          <w:divBdr>
            <w:top w:val="none" w:sz="0" w:space="0" w:color="auto"/>
            <w:left w:val="none" w:sz="0" w:space="0" w:color="auto"/>
            <w:bottom w:val="none" w:sz="0" w:space="0" w:color="auto"/>
            <w:right w:val="none" w:sz="0" w:space="0" w:color="auto"/>
          </w:divBdr>
        </w:div>
      </w:divsChild>
    </w:div>
    <w:div w:id="1777556992">
      <w:bodyDiv w:val="1"/>
      <w:marLeft w:val="0"/>
      <w:marRight w:val="0"/>
      <w:marTop w:val="0"/>
      <w:marBottom w:val="0"/>
      <w:divBdr>
        <w:top w:val="none" w:sz="0" w:space="0" w:color="auto"/>
        <w:left w:val="none" w:sz="0" w:space="0" w:color="auto"/>
        <w:bottom w:val="none" w:sz="0" w:space="0" w:color="auto"/>
        <w:right w:val="none" w:sz="0" w:space="0" w:color="auto"/>
      </w:divBdr>
      <w:divsChild>
        <w:div w:id="1306008190">
          <w:marLeft w:val="0"/>
          <w:marRight w:val="0"/>
          <w:marTop w:val="0"/>
          <w:marBottom w:val="0"/>
          <w:divBdr>
            <w:top w:val="none" w:sz="0" w:space="0" w:color="auto"/>
            <w:left w:val="none" w:sz="0" w:space="0" w:color="auto"/>
            <w:bottom w:val="none" w:sz="0" w:space="0" w:color="auto"/>
            <w:right w:val="none" w:sz="0" w:space="0" w:color="auto"/>
          </w:divBdr>
        </w:div>
      </w:divsChild>
    </w:div>
    <w:div w:id="1784377134">
      <w:bodyDiv w:val="1"/>
      <w:marLeft w:val="0"/>
      <w:marRight w:val="0"/>
      <w:marTop w:val="0"/>
      <w:marBottom w:val="0"/>
      <w:divBdr>
        <w:top w:val="none" w:sz="0" w:space="0" w:color="auto"/>
        <w:left w:val="none" w:sz="0" w:space="0" w:color="auto"/>
        <w:bottom w:val="none" w:sz="0" w:space="0" w:color="auto"/>
        <w:right w:val="none" w:sz="0" w:space="0" w:color="auto"/>
      </w:divBdr>
    </w:div>
    <w:div w:id="1792892625">
      <w:bodyDiv w:val="1"/>
      <w:marLeft w:val="0"/>
      <w:marRight w:val="0"/>
      <w:marTop w:val="0"/>
      <w:marBottom w:val="0"/>
      <w:divBdr>
        <w:top w:val="none" w:sz="0" w:space="0" w:color="auto"/>
        <w:left w:val="none" w:sz="0" w:space="0" w:color="auto"/>
        <w:bottom w:val="none" w:sz="0" w:space="0" w:color="auto"/>
        <w:right w:val="none" w:sz="0" w:space="0" w:color="auto"/>
      </w:divBdr>
    </w:div>
    <w:div w:id="1795974809">
      <w:bodyDiv w:val="1"/>
      <w:marLeft w:val="0"/>
      <w:marRight w:val="0"/>
      <w:marTop w:val="0"/>
      <w:marBottom w:val="0"/>
      <w:divBdr>
        <w:top w:val="none" w:sz="0" w:space="0" w:color="auto"/>
        <w:left w:val="none" w:sz="0" w:space="0" w:color="auto"/>
        <w:bottom w:val="none" w:sz="0" w:space="0" w:color="auto"/>
        <w:right w:val="none" w:sz="0" w:space="0" w:color="auto"/>
      </w:divBdr>
    </w:div>
    <w:div w:id="1804157529">
      <w:bodyDiv w:val="1"/>
      <w:marLeft w:val="0"/>
      <w:marRight w:val="0"/>
      <w:marTop w:val="0"/>
      <w:marBottom w:val="0"/>
      <w:divBdr>
        <w:top w:val="none" w:sz="0" w:space="0" w:color="auto"/>
        <w:left w:val="none" w:sz="0" w:space="0" w:color="auto"/>
        <w:bottom w:val="none" w:sz="0" w:space="0" w:color="auto"/>
        <w:right w:val="none" w:sz="0" w:space="0" w:color="auto"/>
      </w:divBdr>
    </w:div>
    <w:div w:id="1841651300">
      <w:bodyDiv w:val="1"/>
      <w:marLeft w:val="0"/>
      <w:marRight w:val="0"/>
      <w:marTop w:val="0"/>
      <w:marBottom w:val="0"/>
      <w:divBdr>
        <w:top w:val="none" w:sz="0" w:space="0" w:color="auto"/>
        <w:left w:val="none" w:sz="0" w:space="0" w:color="auto"/>
        <w:bottom w:val="none" w:sz="0" w:space="0" w:color="auto"/>
        <w:right w:val="none" w:sz="0" w:space="0" w:color="auto"/>
      </w:divBdr>
    </w:div>
    <w:div w:id="1861964521">
      <w:bodyDiv w:val="1"/>
      <w:marLeft w:val="0"/>
      <w:marRight w:val="0"/>
      <w:marTop w:val="0"/>
      <w:marBottom w:val="0"/>
      <w:divBdr>
        <w:top w:val="none" w:sz="0" w:space="0" w:color="auto"/>
        <w:left w:val="none" w:sz="0" w:space="0" w:color="auto"/>
        <w:bottom w:val="none" w:sz="0" w:space="0" w:color="auto"/>
        <w:right w:val="none" w:sz="0" w:space="0" w:color="auto"/>
      </w:divBdr>
      <w:divsChild>
        <w:div w:id="2127696346">
          <w:marLeft w:val="0"/>
          <w:marRight w:val="0"/>
          <w:marTop w:val="0"/>
          <w:marBottom w:val="0"/>
          <w:divBdr>
            <w:top w:val="none" w:sz="0" w:space="0" w:color="auto"/>
            <w:left w:val="none" w:sz="0" w:space="0" w:color="auto"/>
            <w:bottom w:val="none" w:sz="0" w:space="0" w:color="auto"/>
            <w:right w:val="none" w:sz="0" w:space="0" w:color="auto"/>
          </w:divBdr>
        </w:div>
      </w:divsChild>
    </w:div>
    <w:div w:id="1866021687">
      <w:bodyDiv w:val="1"/>
      <w:marLeft w:val="0"/>
      <w:marRight w:val="0"/>
      <w:marTop w:val="0"/>
      <w:marBottom w:val="0"/>
      <w:divBdr>
        <w:top w:val="none" w:sz="0" w:space="0" w:color="auto"/>
        <w:left w:val="none" w:sz="0" w:space="0" w:color="auto"/>
        <w:bottom w:val="none" w:sz="0" w:space="0" w:color="auto"/>
        <w:right w:val="none" w:sz="0" w:space="0" w:color="auto"/>
      </w:divBdr>
    </w:div>
    <w:div w:id="1878859357">
      <w:bodyDiv w:val="1"/>
      <w:marLeft w:val="0"/>
      <w:marRight w:val="0"/>
      <w:marTop w:val="0"/>
      <w:marBottom w:val="0"/>
      <w:divBdr>
        <w:top w:val="none" w:sz="0" w:space="0" w:color="auto"/>
        <w:left w:val="none" w:sz="0" w:space="0" w:color="auto"/>
        <w:bottom w:val="none" w:sz="0" w:space="0" w:color="auto"/>
        <w:right w:val="none" w:sz="0" w:space="0" w:color="auto"/>
      </w:divBdr>
      <w:divsChild>
        <w:div w:id="1023245130">
          <w:marLeft w:val="0"/>
          <w:marRight w:val="0"/>
          <w:marTop w:val="300"/>
          <w:marBottom w:val="100"/>
          <w:divBdr>
            <w:top w:val="none" w:sz="0" w:space="0" w:color="auto"/>
            <w:left w:val="none" w:sz="0" w:space="0" w:color="auto"/>
            <w:bottom w:val="none" w:sz="0" w:space="0" w:color="auto"/>
            <w:right w:val="none" w:sz="0" w:space="0" w:color="auto"/>
          </w:divBdr>
          <w:divsChild>
            <w:div w:id="1351295393">
              <w:marLeft w:val="0"/>
              <w:marRight w:val="0"/>
              <w:marTop w:val="0"/>
              <w:marBottom w:val="0"/>
              <w:divBdr>
                <w:top w:val="single" w:sz="6" w:space="0" w:color="CCCCCC"/>
                <w:left w:val="single" w:sz="6" w:space="0" w:color="CCCCCC"/>
                <w:bottom w:val="single" w:sz="6" w:space="0" w:color="CCCCCC"/>
                <w:right w:val="single" w:sz="6" w:space="0" w:color="CCCCCC"/>
              </w:divBdr>
              <w:divsChild>
                <w:div w:id="1086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1658">
          <w:marLeft w:val="0"/>
          <w:marRight w:val="0"/>
          <w:marTop w:val="300"/>
          <w:marBottom w:val="100"/>
          <w:divBdr>
            <w:top w:val="none" w:sz="0" w:space="0" w:color="auto"/>
            <w:left w:val="none" w:sz="0" w:space="0" w:color="auto"/>
            <w:bottom w:val="none" w:sz="0" w:space="0" w:color="auto"/>
            <w:right w:val="none" w:sz="0" w:space="0" w:color="auto"/>
          </w:divBdr>
          <w:divsChild>
            <w:div w:id="1163861244">
              <w:marLeft w:val="0"/>
              <w:marRight w:val="0"/>
              <w:marTop w:val="0"/>
              <w:marBottom w:val="0"/>
              <w:divBdr>
                <w:top w:val="single" w:sz="6" w:space="0" w:color="CCCCCC"/>
                <w:left w:val="single" w:sz="6" w:space="0" w:color="CCCCCC"/>
                <w:bottom w:val="single" w:sz="6" w:space="0" w:color="CCCCCC"/>
                <w:right w:val="single" w:sz="6" w:space="0" w:color="CCCCCC"/>
              </w:divBdr>
              <w:divsChild>
                <w:div w:id="18995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930517">
      <w:bodyDiv w:val="1"/>
      <w:marLeft w:val="0"/>
      <w:marRight w:val="0"/>
      <w:marTop w:val="0"/>
      <w:marBottom w:val="0"/>
      <w:divBdr>
        <w:top w:val="none" w:sz="0" w:space="0" w:color="auto"/>
        <w:left w:val="none" w:sz="0" w:space="0" w:color="auto"/>
        <w:bottom w:val="none" w:sz="0" w:space="0" w:color="auto"/>
        <w:right w:val="none" w:sz="0" w:space="0" w:color="auto"/>
      </w:divBdr>
    </w:div>
    <w:div w:id="1899509178">
      <w:bodyDiv w:val="1"/>
      <w:marLeft w:val="0"/>
      <w:marRight w:val="0"/>
      <w:marTop w:val="0"/>
      <w:marBottom w:val="0"/>
      <w:divBdr>
        <w:top w:val="none" w:sz="0" w:space="0" w:color="auto"/>
        <w:left w:val="none" w:sz="0" w:space="0" w:color="auto"/>
        <w:bottom w:val="none" w:sz="0" w:space="0" w:color="auto"/>
        <w:right w:val="none" w:sz="0" w:space="0" w:color="auto"/>
      </w:divBdr>
      <w:divsChild>
        <w:div w:id="356154136">
          <w:marLeft w:val="0"/>
          <w:marRight w:val="0"/>
          <w:marTop w:val="0"/>
          <w:marBottom w:val="0"/>
          <w:divBdr>
            <w:top w:val="none" w:sz="0" w:space="0" w:color="auto"/>
            <w:left w:val="none" w:sz="0" w:space="0" w:color="auto"/>
            <w:bottom w:val="none" w:sz="0" w:space="0" w:color="auto"/>
            <w:right w:val="none" w:sz="0" w:space="0" w:color="auto"/>
          </w:divBdr>
        </w:div>
      </w:divsChild>
    </w:div>
    <w:div w:id="1916695619">
      <w:bodyDiv w:val="1"/>
      <w:marLeft w:val="0"/>
      <w:marRight w:val="0"/>
      <w:marTop w:val="0"/>
      <w:marBottom w:val="0"/>
      <w:divBdr>
        <w:top w:val="none" w:sz="0" w:space="0" w:color="auto"/>
        <w:left w:val="none" w:sz="0" w:space="0" w:color="auto"/>
        <w:bottom w:val="none" w:sz="0" w:space="0" w:color="auto"/>
        <w:right w:val="none" w:sz="0" w:space="0" w:color="auto"/>
      </w:divBdr>
      <w:divsChild>
        <w:div w:id="434713740">
          <w:marLeft w:val="0"/>
          <w:marRight w:val="0"/>
          <w:marTop w:val="300"/>
          <w:marBottom w:val="100"/>
          <w:divBdr>
            <w:top w:val="none" w:sz="0" w:space="0" w:color="auto"/>
            <w:left w:val="none" w:sz="0" w:space="0" w:color="auto"/>
            <w:bottom w:val="none" w:sz="0" w:space="0" w:color="auto"/>
            <w:right w:val="none" w:sz="0" w:space="0" w:color="auto"/>
          </w:divBdr>
          <w:divsChild>
            <w:div w:id="1115364998">
              <w:marLeft w:val="0"/>
              <w:marRight w:val="0"/>
              <w:marTop w:val="0"/>
              <w:marBottom w:val="0"/>
              <w:divBdr>
                <w:top w:val="single" w:sz="6" w:space="0" w:color="CCCCCC"/>
                <w:left w:val="single" w:sz="6" w:space="0" w:color="CCCCCC"/>
                <w:bottom w:val="single" w:sz="6" w:space="0" w:color="CCCCCC"/>
                <w:right w:val="single" w:sz="6" w:space="0" w:color="CCCCCC"/>
              </w:divBdr>
              <w:divsChild>
                <w:div w:id="20024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680">
          <w:marLeft w:val="0"/>
          <w:marRight w:val="0"/>
          <w:marTop w:val="300"/>
          <w:marBottom w:val="100"/>
          <w:divBdr>
            <w:top w:val="none" w:sz="0" w:space="0" w:color="auto"/>
            <w:left w:val="none" w:sz="0" w:space="0" w:color="auto"/>
            <w:bottom w:val="none" w:sz="0" w:space="0" w:color="auto"/>
            <w:right w:val="none" w:sz="0" w:space="0" w:color="auto"/>
          </w:divBdr>
          <w:divsChild>
            <w:div w:id="901059234">
              <w:marLeft w:val="0"/>
              <w:marRight w:val="0"/>
              <w:marTop w:val="0"/>
              <w:marBottom w:val="0"/>
              <w:divBdr>
                <w:top w:val="single" w:sz="6" w:space="0" w:color="CCCCCC"/>
                <w:left w:val="single" w:sz="6" w:space="0" w:color="CCCCCC"/>
                <w:bottom w:val="single" w:sz="6" w:space="0" w:color="CCCCCC"/>
                <w:right w:val="single" w:sz="6" w:space="0" w:color="CCCCCC"/>
              </w:divBdr>
              <w:divsChild>
                <w:div w:id="19711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32096">
      <w:bodyDiv w:val="1"/>
      <w:marLeft w:val="0"/>
      <w:marRight w:val="0"/>
      <w:marTop w:val="0"/>
      <w:marBottom w:val="0"/>
      <w:divBdr>
        <w:top w:val="none" w:sz="0" w:space="0" w:color="auto"/>
        <w:left w:val="none" w:sz="0" w:space="0" w:color="auto"/>
        <w:bottom w:val="none" w:sz="0" w:space="0" w:color="auto"/>
        <w:right w:val="none" w:sz="0" w:space="0" w:color="auto"/>
      </w:divBdr>
    </w:div>
    <w:div w:id="1948074821">
      <w:bodyDiv w:val="1"/>
      <w:marLeft w:val="0"/>
      <w:marRight w:val="0"/>
      <w:marTop w:val="0"/>
      <w:marBottom w:val="0"/>
      <w:divBdr>
        <w:top w:val="none" w:sz="0" w:space="0" w:color="auto"/>
        <w:left w:val="none" w:sz="0" w:space="0" w:color="auto"/>
        <w:bottom w:val="none" w:sz="0" w:space="0" w:color="auto"/>
        <w:right w:val="none" w:sz="0" w:space="0" w:color="auto"/>
      </w:divBdr>
    </w:div>
    <w:div w:id="1960068067">
      <w:bodyDiv w:val="1"/>
      <w:marLeft w:val="0"/>
      <w:marRight w:val="0"/>
      <w:marTop w:val="0"/>
      <w:marBottom w:val="0"/>
      <w:divBdr>
        <w:top w:val="none" w:sz="0" w:space="0" w:color="auto"/>
        <w:left w:val="none" w:sz="0" w:space="0" w:color="auto"/>
        <w:bottom w:val="none" w:sz="0" w:space="0" w:color="auto"/>
        <w:right w:val="none" w:sz="0" w:space="0" w:color="auto"/>
      </w:divBdr>
    </w:div>
    <w:div w:id="1975477167">
      <w:bodyDiv w:val="1"/>
      <w:marLeft w:val="0"/>
      <w:marRight w:val="0"/>
      <w:marTop w:val="0"/>
      <w:marBottom w:val="0"/>
      <w:divBdr>
        <w:top w:val="none" w:sz="0" w:space="0" w:color="auto"/>
        <w:left w:val="none" w:sz="0" w:space="0" w:color="auto"/>
        <w:bottom w:val="none" w:sz="0" w:space="0" w:color="auto"/>
        <w:right w:val="none" w:sz="0" w:space="0" w:color="auto"/>
      </w:divBdr>
      <w:divsChild>
        <w:div w:id="45185909">
          <w:marLeft w:val="0"/>
          <w:marRight w:val="0"/>
          <w:marTop w:val="300"/>
          <w:marBottom w:val="100"/>
          <w:divBdr>
            <w:top w:val="none" w:sz="0" w:space="0" w:color="auto"/>
            <w:left w:val="none" w:sz="0" w:space="0" w:color="auto"/>
            <w:bottom w:val="none" w:sz="0" w:space="0" w:color="auto"/>
            <w:right w:val="none" w:sz="0" w:space="0" w:color="auto"/>
          </w:divBdr>
          <w:divsChild>
            <w:div w:id="1181434434">
              <w:marLeft w:val="0"/>
              <w:marRight w:val="0"/>
              <w:marTop w:val="0"/>
              <w:marBottom w:val="0"/>
              <w:divBdr>
                <w:top w:val="single" w:sz="6" w:space="0" w:color="CCCCCC"/>
                <w:left w:val="single" w:sz="6" w:space="0" w:color="CCCCCC"/>
                <w:bottom w:val="single" w:sz="6" w:space="0" w:color="CCCCCC"/>
                <w:right w:val="single" w:sz="6" w:space="0" w:color="CCCCCC"/>
              </w:divBdr>
              <w:divsChild>
                <w:div w:id="8998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5722">
          <w:marLeft w:val="0"/>
          <w:marRight w:val="0"/>
          <w:marTop w:val="300"/>
          <w:marBottom w:val="100"/>
          <w:divBdr>
            <w:top w:val="none" w:sz="0" w:space="0" w:color="auto"/>
            <w:left w:val="none" w:sz="0" w:space="0" w:color="auto"/>
            <w:bottom w:val="none" w:sz="0" w:space="0" w:color="auto"/>
            <w:right w:val="none" w:sz="0" w:space="0" w:color="auto"/>
          </w:divBdr>
          <w:divsChild>
            <w:div w:id="318190018">
              <w:marLeft w:val="0"/>
              <w:marRight w:val="0"/>
              <w:marTop w:val="0"/>
              <w:marBottom w:val="0"/>
              <w:divBdr>
                <w:top w:val="single" w:sz="6" w:space="0" w:color="CCCCCC"/>
                <w:left w:val="single" w:sz="6" w:space="0" w:color="CCCCCC"/>
                <w:bottom w:val="single" w:sz="6" w:space="0" w:color="CCCCCC"/>
                <w:right w:val="single" w:sz="6" w:space="0" w:color="CCCCCC"/>
              </w:divBdr>
              <w:divsChild>
                <w:div w:id="15819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56949">
      <w:bodyDiv w:val="1"/>
      <w:marLeft w:val="0"/>
      <w:marRight w:val="0"/>
      <w:marTop w:val="0"/>
      <w:marBottom w:val="0"/>
      <w:divBdr>
        <w:top w:val="none" w:sz="0" w:space="0" w:color="auto"/>
        <w:left w:val="none" w:sz="0" w:space="0" w:color="auto"/>
        <w:bottom w:val="none" w:sz="0" w:space="0" w:color="auto"/>
        <w:right w:val="none" w:sz="0" w:space="0" w:color="auto"/>
      </w:divBdr>
    </w:div>
    <w:div w:id="2033995910">
      <w:bodyDiv w:val="1"/>
      <w:marLeft w:val="0"/>
      <w:marRight w:val="0"/>
      <w:marTop w:val="0"/>
      <w:marBottom w:val="0"/>
      <w:divBdr>
        <w:top w:val="none" w:sz="0" w:space="0" w:color="auto"/>
        <w:left w:val="none" w:sz="0" w:space="0" w:color="auto"/>
        <w:bottom w:val="none" w:sz="0" w:space="0" w:color="auto"/>
        <w:right w:val="none" w:sz="0" w:space="0" w:color="auto"/>
      </w:divBdr>
    </w:div>
    <w:div w:id="2035182456">
      <w:bodyDiv w:val="1"/>
      <w:marLeft w:val="0"/>
      <w:marRight w:val="0"/>
      <w:marTop w:val="0"/>
      <w:marBottom w:val="0"/>
      <w:divBdr>
        <w:top w:val="none" w:sz="0" w:space="0" w:color="auto"/>
        <w:left w:val="none" w:sz="0" w:space="0" w:color="auto"/>
        <w:bottom w:val="none" w:sz="0" w:space="0" w:color="auto"/>
        <w:right w:val="none" w:sz="0" w:space="0" w:color="auto"/>
      </w:divBdr>
    </w:div>
    <w:div w:id="2052994465">
      <w:bodyDiv w:val="1"/>
      <w:marLeft w:val="0"/>
      <w:marRight w:val="0"/>
      <w:marTop w:val="0"/>
      <w:marBottom w:val="0"/>
      <w:divBdr>
        <w:top w:val="none" w:sz="0" w:space="0" w:color="auto"/>
        <w:left w:val="none" w:sz="0" w:space="0" w:color="auto"/>
        <w:bottom w:val="none" w:sz="0" w:space="0" w:color="auto"/>
        <w:right w:val="none" w:sz="0" w:space="0" w:color="auto"/>
      </w:divBdr>
    </w:div>
    <w:div w:id="2073891298">
      <w:bodyDiv w:val="1"/>
      <w:marLeft w:val="0"/>
      <w:marRight w:val="0"/>
      <w:marTop w:val="0"/>
      <w:marBottom w:val="0"/>
      <w:divBdr>
        <w:top w:val="none" w:sz="0" w:space="0" w:color="auto"/>
        <w:left w:val="none" w:sz="0" w:space="0" w:color="auto"/>
        <w:bottom w:val="none" w:sz="0" w:space="0" w:color="auto"/>
        <w:right w:val="none" w:sz="0" w:space="0" w:color="auto"/>
      </w:divBdr>
    </w:div>
    <w:div w:id="209990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ivenorthumbriaac-my.sharepoint.com/:u:/g/personal/w21037581_northumbria_ac_uk/EfQgiCMhKJFNueqSxoMnwCoB30BpPc4wabRyRAIpLZ7r9w?e=FfTa70" TargetMode="External"/><Relationship Id="rId18" Type="http://schemas.openxmlformats.org/officeDocument/2006/relationships/hyperlink" Target="https://admin.credai.org/public/upload/491fd45b96b28f1dbe82efda84095959.pdf" TargetMode="External"/><Relationship Id="rId3" Type="http://schemas.openxmlformats.org/officeDocument/2006/relationships/styles" Target="styles.xml"/><Relationship Id="rId21" Type="http://schemas.openxmlformats.org/officeDocument/2006/relationships/hyperlink" Target="https://www.livemint.com/news/india/explained-why-are-noida-twin-towers-being-demolished-11661442579350.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ajajfinserv.in/know-about-rera-noida" TargetMode="External"/><Relationship Id="rId2" Type="http://schemas.openxmlformats.org/officeDocument/2006/relationships/numbering" Target="numbering.xml"/><Relationship Id="rId16" Type="http://schemas.openxmlformats.org/officeDocument/2006/relationships/hyperlink" Target="https://www.worldbank.org/en/country/india/overview" TargetMode="External"/><Relationship Id="rId20" Type="http://schemas.openxmlformats.org/officeDocument/2006/relationships/hyperlink" Target="https://theprint.in/india/how-amrapali-cheated-49000-homebuyers-according-to-supreme-court/267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22214/ijraset.2024.59776"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oneycontrol.com/news/business/real-estate/noida-real-estate-market-property-prices-more-than-double-in-last-five-years-12859262.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leartax.in/s/world-gdp-ranking-lis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19D55-0844-4253-8BE0-793C1FBB2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3633</TotalTime>
  <Pages>25</Pages>
  <Words>5279</Words>
  <Characters>33593</Characters>
  <Application>Microsoft Office Word</Application>
  <DocSecurity>0</DocSecurity>
  <Lines>279</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Anukriti Sachan</dc:creator>
  <cp:keywords/>
  <dc:description/>
  <cp:lastModifiedBy>Anukriti Sachan</cp:lastModifiedBy>
  <cp:revision>536</cp:revision>
  <dcterms:created xsi:type="dcterms:W3CDTF">2025-01-08T19:09:00Z</dcterms:created>
  <dcterms:modified xsi:type="dcterms:W3CDTF">2025-01-19T14:44:00Z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2d5531c5-798e-4d9c-b3bd-8918c5ace5e4</vt:lpwstr>
  </property>
</Properties>
</file>