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vidshield-ai-presentation-study-guide"/>
    <w:p>
      <w:pPr>
        <w:pStyle w:val="Heading1"/>
      </w:pPr>
      <w:r>
        <w:t xml:space="preserve">VidShield AI — Presentation &amp; Study Guide</w:t>
      </w:r>
    </w:p>
    <w:p>
      <w:pPr>
        <w:pStyle w:val="FirstParagraph"/>
      </w:pPr>
      <w:r>
        <w:rPr>
          <w:bCs/>
          <w:b/>
        </w:rPr>
        <w:t xml:space="preserve">Audience:</w:t>
      </w:r>
      <w:r>
        <w:t xml:space="preserve"> </w:t>
      </w:r>
      <w:r>
        <w:t xml:space="preserve">You, presenting to a large technical or mixed audience</w:t>
      </w:r>
      <w:r>
        <w:br/>
      </w:r>
      <w:r>
        <w:rPr>
          <w:bCs/>
          <w:b/>
        </w:rPr>
        <w:t xml:space="preserve">Purpose:</w:t>
      </w:r>
      <w:r>
        <w:t xml:space="preserve"> </w:t>
      </w:r>
      <w:r>
        <w:t xml:space="preserve">Learn, memorize, and deliver a clear story from problem → architecture → AI → workflows → business value</w:t>
      </w:r>
      <w:r>
        <w:br/>
      </w:r>
      <w:r>
        <w:rPr>
          <w:bCs/>
          <w:b/>
        </w:rPr>
        <w:t xml:space="preserve">Aligned with:</w:t>
      </w:r>
      <w:r>
        <w:t xml:space="preserve"> </w:t>
      </w:r>
      <w:r>
        <w:rPr>
          <w:rStyle w:val="VerbatimChar"/>
        </w:rPr>
        <w:t xml:space="preserve">docs/PRD.md</w:t>
      </w:r>
      <w:r>
        <w:t xml:space="preserve">,</w:t>
      </w:r>
      <w:r>
        <w:t xml:space="preserve"> </w:t>
      </w:r>
      <w:r>
        <w:rPr>
          <w:rStyle w:val="VerbatimChar"/>
        </w:rPr>
        <w:t xml:space="preserve">docs/ARCHITECTURE.md</w:t>
      </w:r>
      <w:r>
        <w:t xml:space="preserve">,</w:t>
      </w:r>
      <w:r>
        <w:t xml:space="preserve"> </w:t>
      </w:r>
      <w:r>
        <w:rPr>
          <w:rStyle w:val="VerbatimChar"/>
        </w:rPr>
        <w:t xml:space="preserve">docs/AWS-ARCHITECTURE-DESIGN.md</w:t>
      </w:r>
      <w:r>
        <w:t xml:space="preserve">, and the implemented codebase</w:t>
      </w:r>
    </w:p>
    <w:p>
      <w:r>
        <w:pict>
          <v:rect style="width:0;height:1.5pt" o:hralign="center" o:hrstd="t" o:hr="t"/>
        </w:pict>
      </w:r>
    </w:p>
    <w:bookmarkStart w:id="20" w:name="X7faa030420b97b200e3c41760a3262c9b50f930"/>
    <w:p>
      <w:pPr>
        <w:pStyle w:val="Heading2"/>
      </w:pPr>
      <w:r>
        <w:t xml:space="preserve">How to use this document (before you speak)</w:t>
      </w:r>
    </w:p>
    <w:p>
      <w:pPr>
        <w:numPr>
          <w:ilvl w:val="0"/>
          <w:numId w:val="1001"/>
        </w:numPr>
        <w:pStyle w:val="Compact"/>
      </w:pPr>
      <w:r>
        <w:rPr>
          <w:bCs/>
          <w:b/>
        </w:rPr>
        <w:t xml:space="preserve">Read once for map:</w:t>
      </w:r>
      <w:r>
        <w:t xml:space="preserve"> </w:t>
      </w:r>
      <w:r>
        <w:t xml:space="preserve">Sections 1–3 (10 minutes).</w:t>
      </w:r>
      <w:r>
        <w:br/>
      </w:r>
    </w:p>
    <w:p>
      <w:pPr>
        <w:numPr>
          <w:ilvl w:val="0"/>
          <w:numId w:val="1001"/>
        </w:numPr>
        <w:pStyle w:val="Compact"/>
      </w:pPr>
      <w:r>
        <w:rPr>
          <w:bCs/>
          <w:b/>
        </w:rPr>
        <w:t xml:space="preserve">Memorize the spine:</w:t>
      </w:r>
      <w:r>
        <w:t xml:space="preserve"> </w:t>
      </w:r>
      <w:r>
        <w:t xml:space="preserve">Section 8 (</w:t>
      </w:r>
      <w:r>
        <w:t xml:space="preserve">“</w:t>
      </w:r>
      <w:r>
        <w:t xml:space="preserve">One slide in your head</w:t>
      </w:r>
      <w:r>
        <w:t xml:space="preserve">”</w:t>
      </w:r>
      <w:r>
        <w:t xml:space="preserve">) + the pipeline rhyme</w:t>
      </w:r>
      <w:r>
        <w:t xml:space="preserve"> </w:t>
      </w:r>
      <w:r>
        <w:rPr>
          <w:bCs/>
          <w:b/>
        </w:rPr>
        <w:t xml:space="preserve">“</w:t>
      </w:r>
      <w:r>
        <w:rPr>
          <w:bCs/>
          <w:b/>
        </w:rPr>
        <w:t xml:space="preserve">One opening, three lenses, one verdict, one report</w:t>
      </w:r>
      <w:r>
        <w:rPr>
          <w:bCs/>
          <w:b/>
        </w:rPr>
        <w:t xml:space="preserve">”</w:t>
      </w:r>
      <w:r>
        <w:t xml:space="preserve"> </w:t>
      </w:r>
      <w:r>
        <w:t xml:space="preserve">(Orchestrator →</w:t>
      </w:r>
      <w:r>
        <w:t xml:space="preserve"> </w:t>
      </w:r>
      <w:r>
        <w:rPr>
          <w:bCs/>
          <w:b/>
        </w:rPr>
        <w:t xml:space="preserve">C</w:t>
      </w:r>
      <w:r>
        <w:t xml:space="preserve">ontent +</w:t>
      </w:r>
      <w:r>
        <w:t xml:space="preserve"> </w:t>
      </w:r>
      <w:r>
        <w:rPr>
          <w:bCs/>
          <w:b/>
        </w:rPr>
        <w:t xml:space="preserve">S</w:t>
      </w:r>
      <w:r>
        <w:t xml:space="preserve">cene +</w:t>
      </w:r>
      <w:r>
        <w:t xml:space="preserve"> </w:t>
      </w:r>
      <w:r>
        <w:rPr>
          <w:bCs/>
          <w:b/>
        </w:rPr>
        <w:t xml:space="preserve">M</w:t>
      </w:r>
      <w:r>
        <w:t xml:space="preserve">etadata in parallel →</w:t>
      </w:r>
      <w:r>
        <w:t xml:space="preserve"> </w:t>
      </w:r>
      <w:r>
        <w:rPr>
          <w:bCs/>
          <w:b/>
        </w:rPr>
        <w:t xml:space="preserve">S</w:t>
      </w:r>
      <w:r>
        <w:t xml:space="preserve">afety →</w:t>
      </w:r>
      <w:r>
        <w:t xml:space="preserve"> </w:t>
      </w:r>
      <w:r>
        <w:rPr>
          <w:bCs/>
          <w:b/>
        </w:rPr>
        <w:t xml:space="preserve">R</w:t>
      </w:r>
      <w:r>
        <w:t xml:space="preserve">eport).</w:t>
      </w:r>
      <w:r>
        <w:br/>
      </w:r>
    </w:p>
    <w:p>
      <w:pPr>
        <w:numPr>
          <w:ilvl w:val="0"/>
          <w:numId w:val="1001"/>
        </w:numPr>
        <w:pStyle w:val="Compact"/>
      </w:pPr>
      <w:r>
        <w:rPr>
          <w:bCs/>
          <w:b/>
        </w:rPr>
        <w:t xml:space="preserve">Own the demo story:</w:t>
      </w:r>
      <w:r>
        <w:t xml:space="preserve"> </w:t>
      </w:r>
      <w:r>
        <w:t xml:space="preserve">Section 9 (upload → worker → graph → queue).</w:t>
      </w:r>
      <w:r>
        <w:br/>
      </w:r>
    </w:p>
    <w:p>
      <w:pPr>
        <w:numPr>
          <w:ilvl w:val="0"/>
          <w:numId w:val="1001"/>
        </w:numPr>
        <w:pStyle w:val="Compact"/>
      </w:pPr>
      <w:r>
        <w:rPr>
          <w:bCs/>
          <w:b/>
        </w:rPr>
        <w:t xml:space="preserve">ROI without fantasy:</w:t>
      </w:r>
      <w:r>
        <w:t xml:space="preserve"> </w:t>
      </w:r>
      <w:r>
        <w:t xml:space="preserve">Section 12 uses</w:t>
      </w:r>
      <w:r>
        <w:t xml:space="preserve"> </w:t>
      </w:r>
      <w:r>
        <w:rPr>
          <w:iCs/>
          <w:i/>
        </w:rPr>
        <w:t xml:space="preserve">categories of value</w:t>
      </w:r>
      <w:r>
        <w:t xml:space="preserve"> </w:t>
      </w:r>
      <w:r>
        <w:t xml:space="preserve">and</w:t>
      </w:r>
      <w:r>
        <w:t xml:space="preserve"> </w:t>
      </w:r>
      <w:r>
        <w:rPr>
          <w:iCs/>
          <w:i/>
        </w:rPr>
        <w:t xml:space="preserve">example KPIs you can measure</w:t>
      </w:r>
      <w:r>
        <w:t xml:space="preserve">—avoid claiming dollar returns unless you have your org’s data.</w:t>
      </w:r>
    </w:p>
    <w:p>
      <w:pPr>
        <w:pStyle w:val="FirstParagraph"/>
      </w:pPr>
      <w:r>
        <w:rPr>
          <w:bCs/>
          <w:b/>
        </w:rPr>
        <w:t xml:space="preserve">Download bundle (same folder):</w:t>
      </w:r>
    </w:p>
    <w:tbl>
      <w:tblPr>
        <w:tblStyle w:val="Table"/>
        <w:tblW w:type="pct" w:w="5000.0"/>
        <w:tblLook w:firstRow="1" w:lastRow="0" w:firstColumn="0" w:lastColumn="0" w:noHBand="0" w:noVBand="0" w:val="0020"/>
      </w:tblPr>
      <w:tblGrid>
        <w:gridCol w:w="4320"/>
        <w:gridCol w:w="3600"/>
      </w:tblGrid>
      <w:tr>
        <w:tc>
          <w:p>
            <w:pPr>
              <w:pStyle w:val="Compact"/>
              <w:jc w:val="left"/>
            </w:pPr>
            <w:r>
              <w:t xml:space="preserve">File</w:t>
            </w:r>
          </w:p>
        </w:tc>
        <w:tc>
          <w:p>
            <w:pPr>
              <w:pStyle w:val="Compact"/>
              <w:jc w:val="left"/>
            </w:pPr>
            <w:r>
              <w:t xml:space="preserve">Use</w:t>
            </w:r>
          </w:p>
        </w:tc>
      </w:tr>
      <w:tr>
        <w:tc>
          <w:p>
            <w:pPr>
              <w:pStyle w:val="Compact"/>
              <w:jc w:val="left"/>
            </w:pPr>
            <w:r>
              <w:rPr>
                <w:rStyle w:val="VerbatimChar"/>
              </w:rPr>
              <w:t xml:space="preserve">docs/VidShield-AI-Presentation-Study-Guide.md</w:t>
            </w:r>
          </w:p>
        </w:tc>
        <w:tc>
          <w:p>
            <w:pPr>
              <w:pStyle w:val="Compact"/>
              <w:jc w:val="left"/>
            </w:pPr>
            <w:r>
              <w:t xml:space="preserve">Deep reference + diagrams + ROI framing</w:t>
            </w:r>
          </w:p>
        </w:tc>
      </w:tr>
      <w:tr>
        <w:tc>
          <w:p>
            <w:pPr>
              <w:pStyle w:val="Compact"/>
              <w:jc w:val="left"/>
            </w:pPr>
            <w:r>
              <w:rPr>
                <w:rStyle w:val="VerbatimChar"/>
              </w:rPr>
              <w:t xml:space="preserve">docs/VidShield-AI-Presentation-Speaker-Notes.md</w:t>
            </w:r>
          </w:p>
        </w:tc>
        <w:tc>
          <w:p>
            <w:pPr>
              <w:pStyle w:val="Compact"/>
              <w:jc w:val="left"/>
            </w:pPr>
            <w:r>
              <w:t xml:space="preserve">Slide-by-slide bullets + what to say</w:t>
            </w:r>
          </w:p>
        </w:tc>
      </w:tr>
      <w:tr>
        <w:tc>
          <w:p>
            <w:pPr>
              <w:pStyle w:val="Compact"/>
              <w:jc w:val="left"/>
            </w:pPr>
            <w:r>
              <w:rPr>
                <w:rStyle w:val="VerbatimChar"/>
              </w:rPr>
              <w:t xml:space="preserve">docs/VidShield-AI-Presentation-Bundle.docx</w:t>
            </w:r>
          </w:p>
        </w:tc>
        <w:tc>
          <w:p>
            <w:pPr>
              <w:pStyle w:val="Compact"/>
              <w:jc w:val="left"/>
            </w:pPr>
            <w:r>
              <w:t xml:space="preserve">Word export (generated if Pandoc is installed; see below)</w:t>
            </w:r>
          </w:p>
        </w:tc>
      </w:tr>
    </w:tbl>
    <w:p>
      <w:pPr>
        <w:pStyle w:val="BodyText"/>
      </w:pPr>
      <w:r>
        <w:rPr>
          <w:bCs/>
          <w:b/>
        </w:rPr>
        <w:t xml:space="preserve">PDF / Word:</w:t>
      </w:r>
      <w:r>
        <w:t xml:space="preserve"> </w:t>
      </w:r>
      <w:r>
        <w:t xml:space="preserve">Open any</w:t>
      </w:r>
      <w:r>
        <w:t xml:space="preserve"> </w:t>
      </w:r>
      <w:r>
        <w:rPr>
          <w:rStyle w:val="VerbatimChar"/>
        </w:rPr>
        <w:t xml:space="preserve">.md</w:t>
      </w:r>
      <w:r>
        <w:t xml:space="preserve"> </w:t>
      </w:r>
      <w:r>
        <w:t xml:space="preserve">in VS Code and export to PDF, or run</w:t>
      </w:r>
      <w:r>
        <w:t xml:space="preserve"> </w:t>
      </w:r>
      <w:r>
        <w:rPr>
          <w:rStyle w:val="VerbatimChar"/>
        </w:rPr>
        <w:t xml:space="preserve">pandoc</w:t>
      </w:r>
      <w:r>
        <w:t xml:space="preserve"> </w:t>
      </w:r>
      <w:r>
        <w:t xml:space="preserve">(commands in</w:t>
      </w:r>
      <w:r>
        <w:t xml:space="preserve"> </w:t>
      </w:r>
      <w:r>
        <w:rPr>
          <w:rStyle w:val="VerbatimChar"/>
        </w:rPr>
        <w:t xml:space="preserve">docs/BUILD-PRESENTATION-DOCS.md</w:t>
      </w:r>
      <w:r>
        <w:t xml:space="preserve">). If</w:t>
      </w:r>
      <w:r>
        <w:t xml:space="preserve"> </w:t>
      </w:r>
      <w:r>
        <w:rPr>
          <w:rStyle w:val="VerbatimChar"/>
        </w:rPr>
        <w:t xml:space="preserve">VidShield-AI-Presentation-Bundle.docx</w:t>
      </w:r>
      <w:r>
        <w:t xml:space="preserve"> </w:t>
      </w:r>
      <w:r>
        <w:t xml:space="preserve">is not in the repo, generate it locally with Pandoc.</w:t>
      </w:r>
    </w:p>
    <w:p>
      <w:r>
        <w:pict>
          <v:rect style="width:0;height:1.5pt" o:hralign="center" o:hrstd="t" o:hr="t"/>
        </w:pict>
      </w:r>
    </w:p>
    <w:bookmarkEnd w:id="20"/>
    <w:bookmarkStart w:id="21" w:name="elevator-pitch-1520-seconds"/>
    <w:p>
      <w:pPr>
        <w:pStyle w:val="Heading2"/>
      </w:pPr>
      <w:r>
        <w:t xml:space="preserve">1. Elevator pitch (15–20 seconds)</w:t>
      </w:r>
    </w:p>
    <w:p>
      <w:pPr>
        <w:pStyle w:val="BlockText"/>
      </w:pPr>
      <w:r>
        <w:rPr>
          <w:bCs/>
          <w:b/>
        </w:rPr>
        <w:t xml:space="preserve">VidShield AI</w:t>
      </w:r>
      <w:r>
        <w:t xml:space="preserve"> </w:t>
      </w:r>
      <w:r>
        <w:t xml:space="preserve">is an enterprise-style platform for</w:t>
      </w:r>
      <w:r>
        <w:t xml:space="preserve"> </w:t>
      </w:r>
      <w:r>
        <w:rPr>
          <w:bCs/>
          <w:b/>
        </w:rPr>
        <w:t xml:space="preserve">AI-assisted video intelligence and content moderation</w:t>
      </w:r>
      <w:r>
        <w:t xml:space="preserve">. Operators upload or register video (or monitor</w:t>
      </w:r>
      <w:r>
        <w:t xml:space="preserve"> </w:t>
      </w:r>
      <w:r>
        <w:rPr>
          <w:bCs/>
          <w:b/>
        </w:rPr>
        <w:t xml:space="preserve">live streams</w:t>
      </w:r>
      <w:r>
        <w:t xml:space="preserve">); the system extracts frames and transcripts, runs a</w:t>
      </w:r>
      <w:r>
        <w:t xml:space="preserve"> </w:t>
      </w:r>
      <w:r>
        <w:rPr>
          <w:bCs/>
          <w:b/>
        </w:rPr>
        <w:t xml:space="preserve">LangGraph multi-agent pipeline</w:t>
      </w:r>
      <w:r>
        <w:t xml:space="preserve"> </w:t>
      </w:r>
      <w:r>
        <w:t xml:space="preserve">with policy rules, stores structured moderation outcomes, and surfaces</w:t>
      </w:r>
      <w:r>
        <w:t xml:space="preserve"> </w:t>
      </w:r>
      <w:r>
        <w:rPr>
          <w:bCs/>
          <w:b/>
        </w:rPr>
        <w:t xml:space="preserve">queues, analytics, webhooks, billing, and audit logs</w:t>
      </w:r>
      <w:r>
        <w:t xml:space="preserve">—so platforms can scale trust and safety without scaling headcount linearly.</w:t>
      </w:r>
    </w:p>
    <w:p>
      <w:r>
        <w:pict>
          <v:rect style="width:0;height:1.5pt" o:hralign="center" o:hrstd="t" o:hr="t"/>
        </w:pict>
      </w:r>
    </w:p>
    <w:bookmarkEnd w:id="21"/>
    <w:bookmarkStart w:id="22" w:name="problem-solution-who-cares"/>
    <w:p>
      <w:pPr>
        <w:pStyle w:val="Heading2"/>
      </w:pPr>
      <w:r>
        <w:t xml:space="preserve">2. Problem → solution → who cares</w:t>
      </w:r>
    </w:p>
    <w:tbl>
      <w:tblPr>
        <w:tblStyle w:val="Table"/>
        <w:tblW w:type="pct" w:w="5000.0"/>
        <w:tblLook w:firstRow="1" w:lastRow="0" w:firstColumn="0" w:lastColumn="0" w:noHBand="0" w:noVBand="0" w:val="0020"/>
      </w:tblPr>
      <w:tblGrid>
        <w:gridCol w:w="3655"/>
        <w:gridCol w:w="4264"/>
      </w:tblGrid>
      <w:tr>
        <w:tc>
          <w:p>
            <w:pPr>
              <w:pStyle w:val="Compact"/>
              <w:jc w:val="left"/>
            </w:pPr>
            <w:r>
              <w:t xml:space="preserve">Stakeholder pain</w:t>
            </w:r>
          </w:p>
        </w:tc>
        <w:tc>
          <w:p>
            <w:pPr>
              <w:pStyle w:val="Compact"/>
              <w:jc w:val="left"/>
            </w:pPr>
            <w:r>
              <w:t xml:space="preserve">What VidShield does</w:t>
            </w:r>
          </w:p>
        </w:tc>
      </w:tr>
      <w:tr>
        <w:tc>
          <w:p>
            <w:pPr>
              <w:pStyle w:val="Compact"/>
              <w:jc w:val="left"/>
            </w:pPr>
            <w:r>
              <w:t xml:space="preserve">Manual review does not scale</w:t>
            </w:r>
          </w:p>
        </w:tc>
        <w:tc>
          <w:p>
            <w:pPr>
              <w:pStyle w:val="Compact"/>
              <w:jc w:val="left"/>
            </w:pPr>
            <w:r>
              <w:t xml:space="preserve">Automated first-pass moderation with optional human escalation</w:t>
            </w:r>
          </w:p>
        </w:tc>
      </w:tr>
      <w:tr>
        <w:tc>
          <w:p>
            <w:pPr>
              <w:pStyle w:val="Compact"/>
              <w:jc w:val="left"/>
            </w:pPr>
            <w:r>
              <w:t xml:space="preserve">Policy varies by customer / jurisdiction</w:t>
            </w:r>
          </w:p>
        </w:tc>
        <w:tc>
          <w:p>
            <w:pPr>
              <w:pStyle w:val="Compact"/>
              <w:jc w:val="left"/>
            </w:pPr>
            <w:r>
              <w:t xml:space="preserve">Configurable</w:t>
            </w:r>
            <w:r>
              <w:t xml:space="preserve"> </w:t>
            </w:r>
            <w:r>
              <w:rPr>
                <w:bCs/>
                <w:b/>
              </w:rPr>
              <w:t xml:space="preserve">policies</w:t>
            </w:r>
            <w:r>
              <w:t xml:space="preserve"> </w:t>
            </w:r>
            <w:r>
              <w:t xml:space="preserve">(JSON rules + default actions)</w:t>
            </w:r>
          </w:p>
        </w:tc>
      </w:tr>
      <w:tr>
        <w:tc>
          <w:p>
            <w:pPr>
              <w:pStyle w:val="Compact"/>
              <w:jc w:val="left"/>
            </w:pPr>
            <w:r>
              <w:t xml:space="preserve">Need proof for compliance</w:t>
            </w:r>
          </w:p>
        </w:tc>
        <w:tc>
          <w:p>
            <w:pPr>
              <w:pStyle w:val="Compact"/>
              <w:jc w:val="left"/>
            </w:pPr>
            <w:r>
              <w:rPr>
                <w:bCs/>
                <w:b/>
              </w:rPr>
              <w:t xml:space="preserve">Access</w:t>
            </w:r>
            <w:r>
              <w:t xml:space="preserve">,</w:t>
            </w:r>
            <w:r>
              <w:t xml:space="preserve"> </w:t>
            </w:r>
            <w:r>
              <w:rPr>
                <w:bCs/>
                <w:b/>
              </w:rPr>
              <w:t xml:space="preserve">moderation</w:t>
            </w:r>
            <w:r>
              <w:t xml:space="preserve">, and</w:t>
            </w:r>
            <w:r>
              <w:t xml:space="preserve"> </w:t>
            </w:r>
            <w:r>
              <w:rPr>
                <w:bCs/>
                <w:b/>
              </w:rPr>
              <w:t xml:space="preserve">agent audit</w:t>
            </w:r>
            <w:r>
              <w:t xml:space="preserve"> </w:t>
            </w:r>
            <w:r>
              <w:t xml:space="preserve">surfaces</w:t>
            </w:r>
          </w:p>
        </w:tc>
      </w:tr>
      <w:tr>
        <w:tc>
          <w:p>
            <w:pPr>
              <w:pStyle w:val="Compact"/>
              <w:jc w:val="left"/>
            </w:pPr>
            <w:r>
              <w:t xml:space="preserve">Partners need signals, not raw video</w:t>
            </w:r>
          </w:p>
        </w:tc>
        <w:tc>
          <w:p>
            <w:pPr>
              <w:pStyle w:val="Compact"/>
              <w:jc w:val="left"/>
            </w:pPr>
            <w:r>
              <w:rPr>
                <w:bCs/>
                <w:b/>
              </w:rPr>
              <w:t xml:space="preserve">Webhooks</w:t>
            </w:r>
            <w:r>
              <w:t xml:space="preserve"> </w:t>
            </w:r>
            <w:r>
              <w:t xml:space="preserve">and APIs for events and results</w:t>
            </w:r>
          </w:p>
        </w:tc>
      </w:tr>
      <w:tr>
        <w:tc>
          <w:p>
            <w:pPr>
              <w:pStyle w:val="Compact"/>
              <w:jc w:val="left"/>
            </w:pPr>
            <w:r>
              <w:t xml:space="preserve">Ops needs visibility</w:t>
            </w:r>
          </w:p>
        </w:tc>
        <w:tc>
          <w:p>
            <w:pPr>
              <w:pStyle w:val="Compact"/>
              <w:jc w:val="left"/>
            </w:pPr>
            <w:r>
              <w:rPr>
                <w:bCs/>
                <w:b/>
              </w:rPr>
              <w:t xml:space="preserve">Dashboard</w:t>
            </w:r>
            <w:r>
              <w:t xml:space="preserve">,</w:t>
            </w:r>
            <w:r>
              <w:t xml:space="preserve"> </w:t>
            </w:r>
            <w:r>
              <w:rPr>
                <w:bCs/>
                <w:b/>
              </w:rPr>
              <w:t xml:space="preserve">live alerts</w:t>
            </w:r>
            <w:r>
              <w:t xml:space="preserve">,</w:t>
            </w:r>
            <w:r>
              <w:t xml:space="preserve"> </w:t>
            </w:r>
            <w:r>
              <w:rPr>
                <w:bCs/>
                <w:b/>
              </w:rPr>
              <w:t xml:space="preserve">analytics</w:t>
            </w:r>
            <w:r>
              <w:t xml:space="preserve">,</w:t>
            </w:r>
            <w:r>
              <w:t xml:space="preserve"> </w:t>
            </w:r>
            <w:r>
              <w:rPr>
                <w:bCs/>
                <w:b/>
              </w:rPr>
              <w:t xml:space="preserve">reports (PDF)</w:t>
            </w:r>
          </w:p>
        </w:tc>
      </w:tr>
    </w:tbl>
    <w:p>
      <w:r>
        <w:pict>
          <v:rect style="width:0;height:1.5pt" o:hralign="center" o:hrstd="t" o:hr="t"/>
        </w:pict>
      </w:r>
    </w:p>
    <w:bookmarkEnd w:id="22"/>
    <w:bookmarkStart w:id="23" w:name="product-scope-what-you-actually-built"/>
    <w:p>
      <w:pPr>
        <w:pStyle w:val="Heading2"/>
      </w:pPr>
      <w:r>
        <w:t xml:space="preserve">3. Product scope (what you actually built)</w:t>
      </w:r>
    </w:p>
    <w:p>
      <w:pPr>
        <w:pStyle w:val="FirstParagraph"/>
      </w:pPr>
      <w:r>
        <w:t xml:space="preserve">Per</w:t>
      </w:r>
      <w:r>
        <w:t xml:space="preserve"> </w:t>
      </w:r>
      <w:r>
        <w:rPr>
          <w:rStyle w:val="VerbatimChar"/>
          <w:bCs/>
          <w:b/>
        </w:rPr>
        <w:t xml:space="preserve">docs/PRD.md</w:t>
      </w:r>
      <w:r>
        <w:t xml:space="preserve">, the repository implements a</w:t>
      </w:r>
      <w:r>
        <w:t xml:space="preserve"> </w:t>
      </w:r>
      <w:r>
        <w:rPr>
          <w:bCs/>
          <w:b/>
        </w:rPr>
        <w:t xml:space="preserve">full web-backed platform</w:t>
      </w:r>
      <w:r>
        <w:t xml:space="preserve">, not a single script:</w:t>
      </w:r>
    </w:p>
    <w:p>
      <w:pPr>
        <w:numPr>
          <w:ilvl w:val="0"/>
          <w:numId w:val="1002"/>
        </w:numPr>
        <w:pStyle w:val="Compact"/>
      </w:pPr>
      <w:r>
        <w:rPr>
          <w:bCs/>
          <w:b/>
        </w:rPr>
        <w:t xml:space="preserve">Auth &amp; RBAC:</w:t>
      </w:r>
      <w:r>
        <w:t xml:space="preserve"> </w:t>
      </w:r>
      <w:r>
        <w:t xml:space="preserve">JWT access/refresh; roles</w:t>
      </w:r>
      <w:r>
        <w:t xml:space="preserve"> </w:t>
      </w:r>
      <w:r>
        <w:rPr>
          <w:rStyle w:val="VerbatimChar"/>
        </w:rPr>
        <w:t xml:space="preserve">admin</w:t>
      </w:r>
      <w:r>
        <w:t xml:space="preserve">,</w:t>
      </w:r>
      <w:r>
        <w:t xml:space="preserve"> </w:t>
      </w:r>
      <w:r>
        <w:rPr>
          <w:rStyle w:val="VerbatimChar"/>
        </w:rPr>
        <w:t xml:space="preserve">operator</w:t>
      </w:r>
      <w:r>
        <w:t xml:space="preserve">,</w:t>
      </w:r>
      <w:r>
        <w:t xml:space="preserve"> </w:t>
      </w:r>
      <w:r>
        <w:rPr>
          <w:rStyle w:val="VerbatimChar"/>
        </w:rPr>
        <w:t xml:space="preserve">api_consumer</w:t>
      </w:r>
      <w:r>
        <w:t xml:space="preserve">; password reset; access audit.</w:t>
      </w:r>
      <w:r>
        <w:br/>
      </w:r>
    </w:p>
    <w:p>
      <w:pPr>
        <w:numPr>
          <w:ilvl w:val="0"/>
          <w:numId w:val="1002"/>
        </w:numPr>
        <w:pStyle w:val="Compact"/>
      </w:pPr>
      <w:r>
        <w:rPr>
          <w:bCs/>
          <w:b/>
        </w:rPr>
        <w:t xml:space="preserve">Videos:</w:t>
      </w:r>
      <w:r>
        <w:t xml:space="preserve"> </w:t>
      </w:r>
      <w:r>
        <w:t xml:space="preserve">List/detail, presigned S3 upload, URL analysis, status polling, thumbnails/playback URLs when S3 is configured.</w:t>
      </w:r>
      <w:r>
        <w:br/>
      </w:r>
    </w:p>
    <w:p>
      <w:pPr>
        <w:numPr>
          <w:ilvl w:val="0"/>
          <w:numId w:val="1002"/>
        </w:numPr>
        <w:pStyle w:val="Compact"/>
      </w:pPr>
      <w:r>
        <w:rPr>
          <w:bCs/>
          <w:b/>
        </w:rPr>
        <w:t xml:space="preserve">Moderation:</w:t>
      </w:r>
      <w:r>
        <w:t xml:space="preserve"> </w:t>
      </w:r>
      <w:r>
        <w:t xml:space="preserve">Queue, results, human review and admin overrides.</w:t>
      </w:r>
      <w:r>
        <w:br/>
      </w:r>
    </w:p>
    <w:p>
      <w:pPr>
        <w:numPr>
          <w:ilvl w:val="0"/>
          <w:numId w:val="1002"/>
        </w:numPr>
        <w:pStyle w:val="Compact"/>
      </w:pPr>
      <w:r>
        <w:rPr>
          <w:bCs/>
          <w:b/>
        </w:rPr>
        <w:t xml:space="preserve">Policies:</w:t>
      </w:r>
      <w:r>
        <w:t xml:space="preserve"> </w:t>
      </w:r>
      <w:r>
        <w:t xml:space="preserve">CRUD + active toggle; rules stored as JSON.</w:t>
      </w:r>
      <w:r>
        <w:br/>
      </w:r>
    </w:p>
    <w:p>
      <w:pPr>
        <w:numPr>
          <w:ilvl w:val="0"/>
          <w:numId w:val="1002"/>
        </w:numPr>
        <w:pStyle w:val="Compact"/>
      </w:pPr>
      <w:r>
        <w:rPr>
          <w:bCs/>
          <w:b/>
        </w:rPr>
        <w:t xml:space="preserve">Live streams:</w:t>
      </w:r>
      <w:r>
        <w:t xml:space="preserve"> </w:t>
      </w:r>
      <w:r>
        <w:t xml:space="preserve">Lifecycle, frame ingest, alerts, WebSocket channel.</w:t>
      </w:r>
      <w:r>
        <w:br/>
      </w:r>
    </w:p>
    <w:p>
      <w:pPr>
        <w:numPr>
          <w:ilvl w:val="0"/>
          <w:numId w:val="1002"/>
        </w:numPr>
        <w:pStyle w:val="Compact"/>
      </w:pPr>
      <w:r>
        <w:rPr>
          <w:bCs/>
          <w:b/>
        </w:rPr>
        <w:t xml:space="preserve">Analytics, webhooks, API keys (management), reports, billing (Stripe), notifications (email/WhatsApp/in-app), support tickets.</w:t>
      </w:r>
      <w:r>
        <w:br/>
      </w:r>
    </w:p>
    <w:p>
      <w:pPr>
        <w:numPr>
          <w:ilvl w:val="0"/>
          <w:numId w:val="1002"/>
        </w:numPr>
        <w:pStyle w:val="Compact"/>
      </w:pPr>
      <w:r>
        <w:rPr>
          <w:bCs/>
          <w:b/>
        </w:rPr>
        <w:t xml:space="preserve">Frontend:</w:t>
      </w:r>
      <w:r>
        <w:t xml:space="preserve"> </w:t>
      </w:r>
      <w:r>
        <w:t xml:space="preserve">Next.js 14 App Router; backend FastAPI</w:t>
      </w:r>
      <w:r>
        <w:t xml:space="preserve"> </w:t>
      </w:r>
      <w:r>
        <w:rPr>
          <w:rStyle w:val="VerbatimChar"/>
        </w:rPr>
        <w:t xml:space="preserve">/api/v1</w:t>
      </w:r>
      <w:r>
        <w:t xml:space="preserve">.</w:t>
      </w:r>
    </w:p>
    <w:p>
      <w:pPr>
        <w:pStyle w:val="FirstParagraph"/>
      </w:pPr>
      <w:r>
        <w:rPr>
          <w:bCs/>
          <w:b/>
        </w:rPr>
        <w:t xml:space="preserve">Honest positioning for a senior audience:</w:t>
      </w:r>
      <w:r>
        <w:t xml:space="preserve"> </w:t>
      </w:r>
      <w:r>
        <w:t xml:space="preserve">API keys are</w:t>
      </w:r>
      <w:r>
        <w:t xml:space="preserve"> </w:t>
      </w:r>
      <w:r>
        <w:rPr>
          <w:bCs/>
          <w:b/>
        </w:rPr>
        <w:t xml:space="preserve">managed in-app</w:t>
      </w:r>
      <w:r>
        <w:t xml:space="preserve"> </w:t>
      </w:r>
      <w:r>
        <w:t xml:space="preserve">but partner</w:t>
      </w:r>
      <w:r>
        <w:t xml:space="preserve"> </w:t>
      </w:r>
      <w:r>
        <w:rPr>
          <w:bCs/>
          <w:b/>
        </w:rPr>
        <w:t xml:space="preserve">request authentication on protected routes is JWT Bearer</w:t>
      </w:r>
      <w:r>
        <w:t xml:space="preserve"> </w:t>
      </w:r>
      <w:r>
        <w:t xml:space="preserve">as implemented—say</w:t>
      </w:r>
      <w:r>
        <w:t xml:space="preserve"> </w:t>
      </w:r>
      <w:r>
        <w:t xml:space="preserve">“</w:t>
      </w:r>
      <w:r>
        <w:t xml:space="preserve">developer keys for integration roadmap</w:t>
      </w:r>
      <w:r>
        <w:t xml:space="preserve">”</w:t>
      </w:r>
      <w:r>
        <w:t xml:space="preserve"> </w:t>
      </w:r>
      <w:r>
        <w:t xml:space="preserve">if asked.</w:t>
      </w:r>
    </w:p>
    <w:p>
      <w:r>
        <w:pict>
          <v:rect style="width:0;height:1.5pt" o:hralign="center" o:hrstd="t" o:hr="t"/>
        </w:pict>
      </w:r>
    </w:p>
    <w:bookmarkEnd w:id="23"/>
    <w:bookmarkStart w:id="24" w:name="technology-stack-memorize-the-layers"/>
    <w:p>
      <w:pPr>
        <w:pStyle w:val="Heading2"/>
      </w:pPr>
      <w:r>
        <w:t xml:space="preserve">4. Technology stack (memorize the layers)</w:t>
      </w:r>
    </w:p>
    <w:tbl>
      <w:tblPr>
        <w:tblStyle w:val="Table"/>
        <w:tblW w:type="pct" w:w="5000.0"/>
        <w:tblLook w:firstRow="1" w:lastRow="0" w:firstColumn="0" w:lastColumn="0" w:noHBand="0" w:noVBand="0" w:val="0020"/>
      </w:tblPr>
      <w:tblGrid>
        <w:gridCol w:w="1421"/>
        <w:gridCol w:w="6498"/>
      </w:tblGrid>
      <w:tr>
        <w:tc>
          <w:p>
            <w:pPr>
              <w:pStyle w:val="Compact"/>
              <w:jc w:val="left"/>
            </w:pPr>
            <w:r>
              <w:t xml:space="preserve">Layer</w:t>
            </w:r>
          </w:p>
        </w:tc>
        <w:tc>
          <w:p>
            <w:pPr>
              <w:pStyle w:val="Compact"/>
              <w:jc w:val="left"/>
            </w:pPr>
            <w:r>
              <w:t xml:space="preserve">Technologies (as implemented)</w:t>
            </w:r>
          </w:p>
        </w:tc>
      </w:tr>
      <w:tr>
        <w:tc>
          <w:p>
            <w:pPr>
              <w:pStyle w:val="Compact"/>
              <w:jc w:val="left"/>
            </w:pPr>
            <w:r>
              <w:rPr>
                <w:bCs/>
                <w:b/>
              </w:rPr>
              <w:t xml:space="preserve">Frontend</w:t>
            </w:r>
          </w:p>
        </w:tc>
        <w:tc>
          <w:p>
            <w:pPr>
              <w:pStyle w:val="Compact"/>
              <w:jc w:val="left"/>
            </w:pPr>
            <w:r>
              <w:t xml:space="preserve">Next.js 14, React 18, Tailwind, Radix UI, TanStack Query, Zustand, Socket.IO client, Axios</w:t>
            </w:r>
          </w:p>
        </w:tc>
      </w:tr>
      <w:tr>
        <w:tc>
          <w:p>
            <w:pPr>
              <w:pStyle w:val="Compact"/>
              <w:jc w:val="left"/>
            </w:pPr>
            <w:r>
              <w:rPr>
                <w:bCs/>
                <w:b/>
              </w:rPr>
              <w:t xml:space="preserve">Backend</w:t>
            </w:r>
          </w:p>
        </w:tc>
        <w:tc>
          <w:p>
            <w:pPr>
              <w:pStyle w:val="Compact"/>
              <w:jc w:val="left"/>
            </w:pPr>
            <w:r>
              <w:t xml:space="preserve">Python 3.12, FastAPI, Pydantic v2, SQLAlchemy 2.0, Alembic</w:t>
            </w:r>
          </w:p>
        </w:tc>
      </w:tr>
      <w:tr>
        <w:tc>
          <w:p>
            <w:pPr>
              <w:pStyle w:val="Compact"/>
              <w:jc w:val="left"/>
            </w:pPr>
            <w:r>
              <w:rPr>
                <w:bCs/>
                <w:b/>
              </w:rPr>
              <w:t xml:space="preserve">Auth</w:t>
            </w:r>
          </w:p>
        </w:tc>
        <w:tc>
          <w:p>
            <w:pPr>
              <w:pStyle w:val="Compact"/>
              <w:jc w:val="left"/>
            </w:pPr>
            <w:r>
              <w:t xml:space="preserve">JWT (</w:t>
            </w:r>
            <w:r>
              <w:rPr>
                <w:rStyle w:val="VerbatimChar"/>
              </w:rPr>
              <w:t xml:space="preserve">python-jose</w:t>
            </w:r>
            <w:r>
              <w:t xml:space="preserve">), bcrypt</w:t>
            </w:r>
          </w:p>
        </w:tc>
      </w:tr>
      <w:tr>
        <w:tc>
          <w:p>
            <w:pPr>
              <w:pStyle w:val="Compact"/>
              <w:jc w:val="left"/>
            </w:pPr>
            <w:r>
              <w:rPr>
                <w:bCs/>
                <w:b/>
              </w:rPr>
              <w:t xml:space="preserve">Data</w:t>
            </w:r>
          </w:p>
        </w:tc>
        <w:tc>
          <w:p>
            <w:pPr>
              <w:pStyle w:val="Compact"/>
              <w:jc w:val="left"/>
            </w:pPr>
            <w:r>
              <w:t xml:space="preserve">PostgreSQL 16 (async + sync paths for workers)</w:t>
            </w:r>
          </w:p>
        </w:tc>
      </w:tr>
      <w:tr>
        <w:tc>
          <w:p>
            <w:pPr>
              <w:pStyle w:val="Compact"/>
              <w:jc w:val="left"/>
            </w:pPr>
            <w:r>
              <w:rPr>
                <w:bCs/>
                <w:b/>
              </w:rPr>
              <w:t xml:space="preserve">Async jobs</w:t>
            </w:r>
          </w:p>
        </w:tc>
        <w:tc>
          <w:p>
            <w:pPr>
              <w:pStyle w:val="Compact"/>
              <w:jc w:val="left"/>
            </w:pPr>
            <w:r>
              <w:t xml:space="preserve">Celery 5.4, Redis 7 broker/backend, dedicated queues (</w:t>
            </w:r>
            <w:r>
              <w:rPr>
                <w:rStyle w:val="VerbatimChar"/>
              </w:rPr>
              <w:t xml:space="preserve">video</w:t>
            </w:r>
            <w:r>
              <w:t xml:space="preserve">,</w:t>
            </w:r>
            <w:r>
              <w:t xml:space="preserve"> </w:t>
            </w:r>
            <w:r>
              <w:rPr>
                <w:rStyle w:val="VerbatimChar"/>
              </w:rPr>
              <w:t xml:space="preserve">moderation</w:t>
            </w:r>
            <w:r>
              <w:t xml:space="preserve">,</w:t>
            </w:r>
            <w:r>
              <w:t xml:space="preserve"> </w:t>
            </w:r>
            <w:r>
              <w:rPr>
                <w:rStyle w:val="VerbatimChar"/>
              </w:rPr>
              <w:t xml:space="preserve">analytics</w:t>
            </w:r>
            <w:r>
              <w:t xml:space="preserve">, …)</w:t>
            </w:r>
          </w:p>
        </w:tc>
      </w:tr>
      <w:tr>
        <w:tc>
          <w:p>
            <w:pPr>
              <w:pStyle w:val="Compact"/>
              <w:jc w:val="left"/>
            </w:pPr>
            <w:r>
              <w:rPr>
                <w:bCs/>
                <w:b/>
              </w:rPr>
              <w:t xml:space="preserve">AI</w:t>
            </w:r>
          </w:p>
        </w:tc>
        <w:tc>
          <w:p>
            <w:pPr>
              <w:pStyle w:val="Compact"/>
              <w:jc w:val="left"/>
            </w:pPr>
            <w:r>
              <w:t xml:space="preserve">OpenAI SDK, LangChain 0.2.x, LangGraph 0.2.x; models configurable (</w:t>
            </w:r>
            <w:r>
              <w:rPr>
                <w:rStyle w:val="VerbatimChar"/>
              </w:rPr>
              <w:t xml:space="preserve">gpt-4o</w:t>
            </w:r>
            <w:r>
              <w:t xml:space="preserve"> </w:t>
            </w:r>
            <w:r>
              <w:t xml:space="preserve">/</w:t>
            </w:r>
            <w:r>
              <w:t xml:space="preserve"> </w:t>
            </w:r>
            <w:r>
              <w:rPr>
                <w:rStyle w:val="VerbatimChar"/>
              </w:rPr>
              <w:t xml:space="preserve">gpt-4o-mini</w:t>
            </w:r>
            <w:r>
              <w:t xml:space="preserve"> </w:t>
            </w:r>
            <w:r>
              <w:t xml:space="preserve">defaults)</w:t>
            </w:r>
          </w:p>
        </w:tc>
      </w:tr>
      <w:tr>
        <w:tc>
          <w:p>
            <w:pPr>
              <w:pStyle w:val="Compact"/>
              <w:jc w:val="left"/>
            </w:pPr>
            <w:r>
              <w:rPr>
                <w:bCs/>
                <w:b/>
              </w:rPr>
              <w:t xml:space="preserve">Media</w:t>
            </w:r>
          </w:p>
        </w:tc>
        <w:tc>
          <w:p>
            <w:pPr>
              <w:pStyle w:val="Compact"/>
              <w:jc w:val="left"/>
            </w:pPr>
            <w:r>
              <w:t xml:space="preserve">FFmpeg, OpenCV,</w:t>
            </w:r>
            <w:r>
              <w:t xml:space="preserve"> </w:t>
            </w:r>
            <w:r>
              <w:rPr>
                <w:rStyle w:val="VerbatimChar"/>
              </w:rPr>
              <w:t xml:space="preserve">yt-dlp</w:t>
            </w:r>
            <w:r>
              <w:t xml:space="preserve"> </w:t>
            </w:r>
            <w:r>
              <w:t xml:space="preserve">for URL ingestion</w:t>
            </w:r>
          </w:p>
        </w:tc>
      </w:tr>
      <w:tr>
        <w:tc>
          <w:p>
            <w:pPr>
              <w:pStyle w:val="Compact"/>
              <w:jc w:val="left"/>
            </w:pPr>
            <w:r>
              <w:rPr>
                <w:bCs/>
                <w:b/>
              </w:rPr>
              <w:t xml:space="preserve">Storage</w:t>
            </w:r>
          </w:p>
        </w:tc>
        <w:tc>
          <w:p>
            <w:pPr>
              <w:pStyle w:val="Compact"/>
              <w:jc w:val="left"/>
            </w:pPr>
            <w:r>
              <w:t xml:space="preserve">AWS S3 (boto3), presigned URLs</w:t>
            </w:r>
          </w:p>
        </w:tc>
      </w:tr>
      <w:tr>
        <w:tc>
          <w:p>
            <w:pPr>
              <w:pStyle w:val="Compact"/>
              <w:jc w:val="left"/>
            </w:pPr>
            <w:r>
              <w:rPr>
                <w:bCs/>
                <w:b/>
              </w:rPr>
              <w:t xml:space="preserve">Vectors</w:t>
            </w:r>
          </w:p>
        </w:tc>
        <w:tc>
          <w:p>
            <w:pPr>
              <w:pStyle w:val="Compact"/>
              <w:jc w:val="left"/>
            </w:pPr>
            <w:r>
              <w:t xml:space="preserve">Pinecone (</w:t>
            </w:r>
            <w:r>
              <w:rPr>
                <w:rStyle w:val="VerbatimChar"/>
              </w:rPr>
              <w:t xml:space="preserve">similarity_search</w:t>
            </w:r>
            <w:r>
              <w:t xml:space="preserve"> </w:t>
            </w:r>
            <w:r>
              <w:t xml:space="preserve">tool)</w:t>
            </w:r>
          </w:p>
        </w:tc>
      </w:tr>
      <w:tr>
        <w:tc>
          <w:p>
            <w:pPr>
              <w:pStyle w:val="Compact"/>
              <w:jc w:val="left"/>
            </w:pPr>
            <w:r>
              <w:rPr>
                <w:bCs/>
                <w:b/>
              </w:rPr>
              <w:t xml:space="preserve">Realtime</w:t>
            </w:r>
          </w:p>
        </w:tc>
        <w:tc>
          <w:p>
            <w:pPr>
              <w:pStyle w:val="Compact"/>
              <w:jc w:val="left"/>
            </w:pPr>
            <w:r>
              <w:rPr>
                <w:rStyle w:val="VerbatimChar"/>
              </w:rPr>
              <w:t xml:space="preserve">python-socketio</w:t>
            </w:r>
            <w:r>
              <w:t xml:space="preserve"> </w:t>
            </w:r>
            <w:r>
              <w:t xml:space="preserve">on FastAPI ASGI; native WebSocket for live stream path</w:t>
            </w:r>
          </w:p>
        </w:tc>
      </w:tr>
      <w:tr>
        <w:tc>
          <w:p>
            <w:pPr>
              <w:pStyle w:val="Compact"/>
              <w:jc w:val="left"/>
            </w:pPr>
            <w:r>
              <w:rPr>
                <w:bCs/>
                <w:b/>
              </w:rPr>
              <w:t xml:space="preserve">Comms / money</w:t>
            </w:r>
          </w:p>
        </w:tc>
        <w:tc>
          <w:p>
            <w:pPr>
              <w:pStyle w:val="Compact"/>
              <w:jc w:val="left"/>
            </w:pPr>
            <w:r>
              <w:t xml:space="preserve">SendGrid, Twilio, Stripe</w:t>
            </w:r>
          </w:p>
        </w:tc>
      </w:tr>
      <w:tr>
        <w:tc>
          <w:p>
            <w:pPr>
              <w:pStyle w:val="Compact"/>
              <w:jc w:val="left"/>
            </w:pPr>
            <w:r>
              <w:rPr>
                <w:bCs/>
                <w:b/>
              </w:rPr>
              <w:t xml:space="preserve">Observability</w:t>
            </w:r>
          </w:p>
        </w:tc>
        <w:tc>
          <w:p>
            <w:pPr>
              <w:pStyle w:val="Compact"/>
              <w:jc w:val="left"/>
            </w:pPr>
            <w:r>
              <w:rPr>
                <w:rStyle w:val="VerbatimChar"/>
              </w:rPr>
              <w:t xml:space="preserve">structlog</w:t>
            </w:r>
            <w:r>
              <w:t xml:space="preserve">; optional</w:t>
            </w:r>
            <w:r>
              <w:t xml:space="preserve"> </w:t>
            </w:r>
            <w:r>
              <w:rPr>
                <w:rStyle w:val="VerbatimChar"/>
              </w:rPr>
              <w:t xml:space="preserve">SENTRY_DSN</w:t>
            </w:r>
            <w:r>
              <w:t xml:space="preserve"> </w:t>
            </w:r>
            <w:r>
              <w:t xml:space="preserve">in settings</w:t>
            </w:r>
          </w:p>
        </w:tc>
      </w:tr>
      <w:tr>
        <w:tc>
          <w:p>
            <w:pPr>
              <w:pStyle w:val="Compact"/>
              <w:jc w:val="left"/>
            </w:pPr>
            <w:r>
              <w:rPr>
                <w:bCs/>
                <w:b/>
              </w:rPr>
              <w:t xml:space="preserve">Infra (as code)</w:t>
            </w:r>
          </w:p>
        </w:tc>
        <w:tc>
          <w:p>
            <w:pPr>
              <w:pStyle w:val="Compact"/>
              <w:jc w:val="left"/>
            </w:pPr>
            <w:r>
              <w:t xml:space="preserve">Terraform (VPC, ECS, RDS, Redis, S3, CloudFront, WAF, …), GitHub Actions CD, Kubernetes manifests</w:t>
            </w:r>
          </w:p>
        </w:tc>
      </w:tr>
    </w:tbl>
    <w:p>
      <w:r>
        <w:pict>
          <v:rect style="width:0;height:1.5pt" o:hralign="center" o:hrstd="t" o:hr="t"/>
        </w:pict>
      </w:r>
    </w:p>
    <w:bookmarkEnd w:id="24"/>
    <w:bookmarkStart w:id="28" w:name="architecture-you-designed-mental-model"/>
    <w:p>
      <w:pPr>
        <w:pStyle w:val="Heading2"/>
      </w:pPr>
      <w:r>
        <w:t xml:space="preserve">5. Architecture you designed (mental model)</w:t>
      </w:r>
    </w:p>
    <w:bookmarkStart w:id="25" w:name="clean-separation"/>
    <w:p>
      <w:pPr>
        <w:pStyle w:val="Heading3"/>
      </w:pPr>
      <w:r>
        <w:t xml:space="preserve">5.1 Clean separation</w:t>
      </w:r>
    </w:p>
    <w:p>
      <w:pPr>
        <w:numPr>
          <w:ilvl w:val="0"/>
          <w:numId w:val="1003"/>
        </w:numPr>
        <w:pStyle w:val="Compact"/>
      </w:pPr>
      <w:r>
        <w:rPr>
          <w:bCs/>
          <w:b/>
        </w:rPr>
        <w:t xml:space="preserve">Clients</w:t>
      </w:r>
      <w:r>
        <w:t xml:space="preserve"> </w:t>
      </w:r>
      <w:r>
        <w:t xml:space="preserve">(browser, future partners) →</w:t>
      </w:r>
      <w:r>
        <w:t xml:space="preserve"> </w:t>
      </w:r>
      <w:r>
        <w:rPr>
          <w:bCs/>
          <w:b/>
        </w:rPr>
        <w:t xml:space="preserve">Next.js</w:t>
      </w:r>
      <w:r>
        <w:t xml:space="preserve"> </w:t>
      </w:r>
      <w:r>
        <w:t xml:space="preserve">(same-origin</w:t>
      </w:r>
      <w:r>
        <w:t xml:space="preserve"> </w:t>
      </w:r>
      <w:r>
        <w:rPr>
          <w:rStyle w:val="VerbatimChar"/>
        </w:rPr>
        <w:t xml:space="preserve">/api/v1</w:t>
      </w:r>
      <w:r>
        <w:t xml:space="preserve"> </w:t>
      </w:r>
      <w:r>
        <w:t xml:space="preserve">rewrites in production) or direct</w:t>
      </w:r>
      <w:r>
        <w:t xml:space="preserve"> </w:t>
      </w:r>
      <w:r>
        <w:rPr>
          <w:bCs/>
          <w:b/>
        </w:rPr>
        <w:t xml:space="preserve">FastAPI</w:t>
      </w:r>
      <w:r>
        <w:t xml:space="preserve">.</w:t>
      </w:r>
      <w:r>
        <w:br/>
      </w:r>
    </w:p>
    <w:p>
      <w:pPr>
        <w:numPr>
          <w:ilvl w:val="0"/>
          <w:numId w:val="1003"/>
        </w:numPr>
        <w:pStyle w:val="Compact"/>
      </w:pPr>
      <w:r>
        <w:rPr>
          <w:bCs/>
          <w:b/>
        </w:rPr>
        <w:t xml:space="preserve">FastAPI</w:t>
      </w:r>
      <w:r>
        <w:t xml:space="preserve"> </w:t>
      </w:r>
      <w:r>
        <w:t xml:space="preserve">= thin routers + middleware (CORS, rate limit, request context, JSON</w:t>
      </w:r>
      <w:r>
        <w:t xml:space="preserve"> </w:t>
      </w:r>
      <w:r>
        <w:rPr>
          <w:bCs/>
          <w:b/>
        </w:rPr>
        <w:t xml:space="preserve">data wrapper</w:t>
      </w:r>
      <w:r>
        <w:t xml:space="preserve"> </w:t>
      </w:r>
      <w:r>
        <w:t xml:space="preserve">on success).</w:t>
      </w:r>
      <w:r>
        <w:br/>
      </w:r>
    </w:p>
    <w:p>
      <w:pPr>
        <w:numPr>
          <w:ilvl w:val="0"/>
          <w:numId w:val="1003"/>
        </w:numPr>
        <w:pStyle w:val="Compact"/>
      </w:pPr>
      <w:r>
        <w:rPr>
          <w:bCs/>
          <w:b/>
        </w:rPr>
        <w:t xml:space="preserve">Services</w:t>
      </w:r>
      <w:r>
        <w:t xml:space="preserve"> </w:t>
      </w:r>
      <w:r>
        <w:t xml:space="preserve">= business logic (video, moderation, storage, stream, …).</w:t>
      </w:r>
      <w:r>
        <w:br/>
      </w:r>
    </w:p>
    <w:p>
      <w:pPr>
        <w:numPr>
          <w:ilvl w:val="0"/>
          <w:numId w:val="1003"/>
        </w:numPr>
        <w:pStyle w:val="Compact"/>
      </w:pPr>
      <w:r>
        <w:rPr>
          <w:bCs/>
          <w:b/>
        </w:rPr>
        <w:t xml:space="preserve">Workers</w:t>
      </w:r>
      <w:r>
        <w:t xml:space="preserve"> </w:t>
      </w:r>
      <w:r>
        <w:t xml:space="preserve">= anything heavy: frame extraction, Whisper transcription,</w:t>
      </w:r>
      <w:r>
        <w:t xml:space="preserve"> </w:t>
      </w:r>
      <w:r>
        <w:rPr>
          <w:bCs/>
          <w:b/>
        </w:rPr>
        <w:t xml:space="preserve">LangGraph</w:t>
      </w:r>
      <w:r>
        <w:t xml:space="preserve"> </w:t>
      </w:r>
      <w:r>
        <w:t xml:space="preserve">runs, analytics, reports, notifications, streams.</w:t>
      </w:r>
      <w:r>
        <w:br/>
      </w:r>
    </w:p>
    <w:p>
      <w:pPr>
        <w:numPr>
          <w:ilvl w:val="0"/>
          <w:numId w:val="1003"/>
        </w:numPr>
        <w:pStyle w:val="Compact"/>
      </w:pPr>
      <w:r>
        <w:rPr>
          <w:bCs/>
          <w:b/>
        </w:rPr>
        <w:t xml:space="preserve">PostgreSQL</w:t>
      </w:r>
      <w:r>
        <w:t xml:space="preserve"> </w:t>
      </w:r>
      <w:r>
        <w:t xml:space="preserve">= system of record;</w:t>
      </w:r>
      <w:r>
        <w:t xml:space="preserve"> </w:t>
      </w:r>
      <w:r>
        <w:rPr>
          <w:bCs/>
          <w:b/>
        </w:rPr>
        <w:t xml:space="preserve">Redis</w:t>
      </w:r>
      <w:r>
        <w:t xml:space="preserve"> </w:t>
      </w:r>
      <w:r>
        <w:t xml:space="preserve">= broker + rate limits + ephemeral patterns;</w:t>
      </w:r>
      <w:r>
        <w:t xml:space="preserve"> </w:t>
      </w:r>
      <w:r>
        <w:rPr>
          <w:bCs/>
          <w:b/>
        </w:rPr>
        <w:t xml:space="preserve">S3</w:t>
      </w:r>
      <w:r>
        <w:t xml:space="preserve"> </w:t>
      </w:r>
      <w:r>
        <w:t xml:space="preserve">= blobs and artifacts.</w:t>
      </w:r>
    </w:p>
    <w:bookmarkEnd w:id="25"/>
    <w:bookmarkStart w:id="26" w:name="request-path-one-sentence"/>
    <w:p>
      <w:pPr>
        <w:pStyle w:val="Heading3"/>
      </w:pPr>
      <w:r>
        <w:t xml:space="preserve">5.2 Request path (one sentence)</w:t>
      </w:r>
    </w:p>
    <w:p>
      <w:pPr>
        <w:pStyle w:val="BlockText"/>
      </w:pPr>
      <w:r>
        <w:t xml:space="preserve">Browser calls the API; middleware runs; the router calls a</w:t>
      </w:r>
      <w:r>
        <w:t xml:space="preserve"> </w:t>
      </w:r>
      <w:r>
        <w:rPr>
          <w:bCs/>
          <w:b/>
        </w:rPr>
        <w:t xml:space="preserve">service</w:t>
      </w:r>
      <w:r>
        <w:t xml:space="preserve">; the service uses</w:t>
      </w:r>
      <w:r>
        <w:t xml:space="preserve"> </w:t>
      </w:r>
      <w:r>
        <w:rPr>
          <w:bCs/>
          <w:b/>
        </w:rPr>
        <w:t xml:space="preserve">async SQLAlchemy</w:t>
      </w:r>
      <w:r>
        <w:t xml:space="preserve"> </w:t>
      </w:r>
      <w:r>
        <w:t xml:space="preserve">(and Redis where needed); successful JSON is wrapped as</w:t>
      </w:r>
      <w:r>
        <w:t xml:space="preserve"> </w:t>
      </w:r>
      <w:r>
        <w:rPr>
          <w:rStyle w:val="VerbatimChar"/>
        </w:rPr>
        <w:t xml:space="preserve">{"data": ...}</w:t>
      </w:r>
      <w:r>
        <w:t xml:space="preserve">; errors use</w:t>
      </w:r>
      <w:r>
        <w:t xml:space="preserve"> </w:t>
      </w:r>
      <w:r>
        <w:rPr>
          <w:rStyle w:val="VerbatimChar"/>
        </w:rPr>
        <w:t xml:space="preserve">{"error": {code, message, details}}</w:t>
      </w:r>
      <w:r>
        <w:t xml:space="preserve">.</w:t>
      </w:r>
    </w:p>
    <w:bookmarkEnd w:id="26"/>
    <w:bookmarkStart w:id="27" w:name="aws-hosting-story-high-level"/>
    <w:p>
      <w:pPr>
        <w:pStyle w:val="Heading3"/>
      </w:pPr>
      <w:r>
        <w:t xml:space="preserve">5.3 AWS hosting story (high level)</w:t>
      </w:r>
    </w:p>
    <w:p>
      <w:pPr>
        <w:pStyle w:val="FirstParagraph"/>
      </w:pPr>
      <w:r>
        <w:t xml:space="preserve">Use</w:t>
      </w:r>
      <w:r>
        <w:t xml:space="preserve"> </w:t>
      </w:r>
      <w:r>
        <w:rPr>
          <w:rStyle w:val="VerbatimChar"/>
          <w:bCs/>
          <w:b/>
        </w:rPr>
        <w:t xml:space="preserve">docs/AWS-ARCHITECTURE-DESIGN.md</w:t>
      </w:r>
      <w:r>
        <w:t xml:space="preserve"> </w:t>
      </w:r>
      <w:r>
        <w:t xml:space="preserve">for stakeholder diagrams. In words:</w:t>
      </w:r>
    </w:p>
    <w:p>
      <w:pPr>
        <w:numPr>
          <w:ilvl w:val="0"/>
          <w:numId w:val="1004"/>
        </w:numPr>
        <w:pStyle w:val="Compact"/>
      </w:pPr>
      <w:r>
        <w:rPr>
          <w:bCs/>
          <w:b/>
        </w:rPr>
        <w:t xml:space="preserve">Edge:</w:t>
      </w:r>
      <w:r>
        <w:t xml:space="preserve"> </w:t>
      </w:r>
      <w:r>
        <w:t xml:space="preserve">Route 53 → CloudFront → WAF → ALB (TLS via ACM).</w:t>
      </w:r>
      <w:r>
        <w:br/>
      </w:r>
    </w:p>
    <w:p>
      <w:pPr>
        <w:numPr>
          <w:ilvl w:val="0"/>
          <w:numId w:val="1004"/>
        </w:numPr>
        <w:pStyle w:val="Compact"/>
      </w:pPr>
      <w:r>
        <w:rPr>
          <w:bCs/>
          <w:b/>
        </w:rPr>
        <w:t xml:space="preserve">Compute:</w:t>
      </w:r>
      <w:r>
        <w:t xml:space="preserve"> </w:t>
      </w:r>
      <w:r>
        <w:t xml:space="preserve">ECS Fargate services for</w:t>
      </w:r>
      <w:r>
        <w:t xml:space="preserve"> </w:t>
      </w:r>
      <w:r>
        <w:rPr>
          <w:bCs/>
          <w:b/>
        </w:rPr>
        <w:t xml:space="preserve">API</w:t>
      </w:r>
      <w:r>
        <w:t xml:space="preserve"> </w:t>
      </w:r>
      <w:r>
        <w:t xml:space="preserve">(FastAPI + Socket.IO),</w:t>
      </w:r>
      <w:r>
        <w:t xml:space="preserve"> </w:t>
      </w:r>
      <w:r>
        <w:rPr>
          <w:bCs/>
          <w:b/>
        </w:rPr>
        <w:t xml:space="preserve">Celery workers</w:t>
      </w:r>
      <w:r>
        <w:t xml:space="preserve">, and</w:t>
      </w:r>
      <w:r>
        <w:t xml:space="preserve"> </w:t>
      </w:r>
      <w:r>
        <w:rPr>
          <w:bCs/>
          <w:b/>
        </w:rPr>
        <w:t xml:space="preserve">Next.js</w:t>
      </w:r>
      <w:r>
        <w:t xml:space="preserve">.</w:t>
      </w:r>
      <w:r>
        <w:br/>
      </w:r>
    </w:p>
    <w:p>
      <w:pPr>
        <w:numPr>
          <w:ilvl w:val="0"/>
          <w:numId w:val="1004"/>
        </w:numPr>
        <w:pStyle w:val="Compact"/>
      </w:pPr>
      <w:r>
        <w:rPr>
          <w:bCs/>
          <w:b/>
        </w:rPr>
        <w:t xml:space="preserve">Data:</w:t>
      </w:r>
      <w:r>
        <w:t xml:space="preserve"> </w:t>
      </w:r>
      <w:r>
        <w:t xml:space="preserve">RDS PostgreSQL, ElastiCache Redis, S3 buckets (video / thumbnails / artifacts), Secrets Manager for credentials.</w:t>
      </w:r>
      <w:r>
        <w:br/>
      </w:r>
    </w:p>
    <w:p>
      <w:pPr>
        <w:numPr>
          <w:ilvl w:val="0"/>
          <w:numId w:val="1004"/>
        </w:numPr>
        <w:pStyle w:val="Compact"/>
      </w:pPr>
      <w:r>
        <w:rPr>
          <w:bCs/>
          <w:b/>
        </w:rPr>
        <w:t xml:space="preserve">Observability:</w:t>
      </w:r>
      <w:r>
        <w:t xml:space="preserve"> </w:t>
      </w:r>
      <w:r>
        <w:t xml:space="preserve">CloudWatch logs/metrics/alarms → SNS.</w:t>
      </w:r>
    </w:p>
    <w:p>
      <w:r>
        <w:pict>
          <v:rect style="width:0;height:1.5pt" o:hralign="center" o:hrstd="t" o:hr="t"/>
        </w:pict>
      </w:r>
    </w:p>
    <w:bookmarkEnd w:id="27"/>
    <w:bookmarkEnd w:id="28"/>
    <w:bookmarkStart w:id="34" w:name="ai-system-agents-tools-graphs"/>
    <w:p>
      <w:pPr>
        <w:pStyle w:val="Heading2"/>
      </w:pPr>
      <w:r>
        <w:t xml:space="preserve">6. AI system: agents, tools, graphs</w:t>
      </w:r>
    </w:p>
    <w:bookmarkStart w:id="29" w:name="two-orchestration-patterns"/>
    <w:p>
      <w:pPr>
        <w:pStyle w:val="Heading3"/>
      </w:pPr>
      <w:r>
        <w:t xml:space="preserve">6.1 Two orchestration patterns</w:t>
      </w:r>
    </w:p>
    <w:tbl>
      <w:tblPr>
        <w:tblStyle w:val="Table"/>
        <w:tblW w:type="pct" w:w="5000.0"/>
        <w:tblLook w:firstRow="1" w:lastRow="0" w:firstColumn="0" w:lastColumn="0" w:noHBand="0" w:noVBand="0" w:val="0020"/>
      </w:tblPr>
      <w:tblGrid>
        <w:gridCol w:w="2741"/>
        <w:gridCol w:w="2436"/>
        <w:gridCol w:w="2741"/>
      </w:tblGrid>
      <w:tr>
        <w:tc>
          <w:p>
            <w:pPr>
              <w:pStyle w:val="Compact"/>
              <w:jc w:val="left"/>
            </w:pPr>
            <w:r>
              <w:t xml:space="preserve">Pattern</w:t>
            </w:r>
          </w:p>
        </w:tc>
        <w:tc>
          <w:p>
            <w:pPr>
              <w:pStyle w:val="Compact"/>
              <w:jc w:val="left"/>
            </w:pPr>
            <w:r>
              <w:t xml:space="preserve">Where</w:t>
            </w:r>
          </w:p>
        </w:tc>
        <w:tc>
          <w:p>
            <w:pPr>
              <w:pStyle w:val="Compact"/>
              <w:jc w:val="left"/>
            </w:pPr>
            <w:r>
              <w:t xml:space="preserve">Purpose</w:t>
            </w:r>
          </w:p>
        </w:tc>
      </w:tr>
      <w:tr>
        <w:tc>
          <w:p>
            <w:pPr>
              <w:pStyle w:val="Compact"/>
              <w:jc w:val="left"/>
            </w:pPr>
            <w:r>
              <w:rPr>
                <w:bCs/>
                <w:b/>
              </w:rPr>
              <w:t xml:space="preserve">Full video analysis graph</w:t>
            </w:r>
          </w:p>
        </w:tc>
        <w:tc>
          <w:p>
            <w:pPr>
              <w:pStyle w:val="Compact"/>
              <w:jc w:val="left"/>
            </w:pPr>
            <w:r>
              <w:rPr>
                <w:rStyle w:val="VerbatimChar"/>
              </w:rPr>
              <w:t xml:space="preserve">app/ai/graphs/video_analysis_graph.py</w:t>
            </w:r>
          </w:p>
        </w:tc>
        <w:tc>
          <w:p>
            <w:pPr>
              <w:pStyle w:val="Compact"/>
              <w:jc w:val="left"/>
            </w:pPr>
            <w:r>
              <w:t xml:space="preserve">End-to-end</w:t>
            </w:r>
            <w:r>
              <w:t xml:space="preserve"> </w:t>
            </w:r>
            <w:r>
              <w:rPr>
                <w:bCs/>
                <w:b/>
              </w:rPr>
              <w:t xml:space="preserve">recorded video</w:t>
            </w:r>
            <w:r>
              <w:t xml:space="preserve"> </w:t>
            </w:r>
            <w:r>
              <w:t xml:space="preserve">understanding + moderation report</w:t>
            </w:r>
          </w:p>
        </w:tc>
      </w:tr>
      <w:tr>
        <w:tc>
          <w:p>
            <w:pPr>
              <w:pStyle w:val="Compact"/>
              <w:jc w:val="left"/>
            </w:pPr>
            <w:r>
              <w:rPr>
                <w:bCs/>
                <w:b/>
              </w:rPr>
              <w:t xml:space="preserve">Fast moderation workflow</w:t>
            </w:r>
          </w:p>
        </w:tc>
        <w:tc>
          <w:p>
            <w:pPr>
              <w:pStyle w:val="Compact"/>
              <w:jc w:val="left"/>
            </w:pPr>
            <w:r>
              <w:rPr>
                <w:rStyle w:val="VerbatimChar"/>
              </w:rPr>
              <w:t xml:space="preserve">app/ai/graphs/moderation_workflow.py</w:t>
            </w:r>
          </w:p>
        </w:tc>
        <w:tc>
          <w:p>
            <w:pPr>
              <w:pStyle w:val="Compact"/>
              <w:jc w:val="left"/>
            </w:pPr>
            <w:r>
              <w:rPr>
                <w:bCs/>
                <w:b/>
              </w:rPr>
              <w:t xml:space="preserve">Re-moderation</w:t>
            </w:r>
            <w:r>
              <w:t xml:space="preserve">, policy refresh, or</w:t>
            </w:r>
            <w:r>
              <w:t xml:space="preserve"> </w:t>
            </w:r>
            <w:r>
              <w:rPr>
                <w:bCs/>
                <w:b/>
              </w:rPr>
              <w:t xml:space="preserve">live segment</w:t>
            </w:r>
            <w:r>
              <w:t xml:space="preserve"> </w:t>
            </w:r>
            <w:r>
              <w:t xml:space="preserve">style decisions when context already exists</w:t>
            </w:r>
          </w:p>
        </w:tc>
      </w:tr>
    </w:tbl>
    <w:bookmarkEnd w:id="29"/>
    <w:bookmarkStart w:id="30" w:name="video-analysis-graph-langgraph-o-csm-s-r"/>
    <w:p>
      <w:pPr>
        <w:pStyle w:val="Heading3"/>
      </w:pPr>
      <w:r>
        <w:t xml:space="preserve">6.2 Video analysis graph (LangGraph) —</w:t>
      </w:r>
      <w:r>
        <w:t xml:space="preserve"> </w:t>
      </w:r>
      <w:r>
        <w:rPr>
          <w:bCs/>
          <w:b/>
        </w:rPr>
        <w:t xml:space="preserve">O → (C+S+M) → S → R</w:t>
      </w:r>
    </w:p>
    <w:p>
      <w:pPr>
        <w:pStyle w:val="FirstParagraph"/>
      </w:pPr>
      <w:r>
        <w:rPr>
          <w:bCs/>
          <w:b/>
        </w:rPr>
        <w:t xml:space="preserve">Execution shape</w:t>
      </w:r>
      <w:r>
        <w:t xml:space="preserve"> </w:t>
      </w:r>
      <w:r>
        <w:t xml:space="preserve">(from code comments):</w:t>
      </w:r>
    </w:p>
    <w:p>
      <w:pPr>
        <w:pStyle w:val="SourceCode"/>
      </w:pPr>
      <w:r>
        <w:rPr>
          <w:rStyle w:val="VerbatimChar"/>
        </w:rPr>
        <w:t xml:space="preserve">orchestrator</w:t>
      </w:r>
      <w:r>
        <w:br/>
      </w:r>
      <w:r>
        <w:rPr>
          <w:rStyle w:val="VerbatimChar"/>
        </w:rPr>
        <w:t xml:space="preserve">    ├── content_analyzer  ─┐</w:t>
      </w:r>
      <w:r>
        <w:br/>
      </w:r>
      <w:r>
        <w:rPr>
          <w:rStyle w:val="VerbatimChar"/>
        </w:rPr>
        <w:t xml:space="preserve">    ├── scene_classifier    ├─► safety_checker ──► report_generator</w:t>
      </w:r>
      <w:r>
        <w:br/>
      </w:r>
      <w:r>
        <w:rPr>
          <w:rStyle w:val="VerbatimChar"/>
        </w:rPr>
        <w:t xml:space="preserve">    └── metadata_extractor ┘</w:t>
      </w:r>
    </w:p>
    <w:p>
      <w:pPr>
        <w:numPr>
          <w:ilvl w:val="0"/>
          <w:numId w:val="1005"/>
        </w:numPr>
        <w:pStyle w:val="Compact"/>
      </w:pPr>
      <w:r>
        <w:t xml:space="preserve">After</w:t>
      </w:r>
      <w:r>
        <w:t xml:space="preserve"> </w:t>
      </w:r>
      <w:r>
        <w:rPr>
          <w:bCs/>
          <w:b/>
        </w:rPr>
        <w:t xml:space="preserve">orchestrator</w:t>
      </w:r>
      <w:r>
        <w:t xml:space="preserve">, three agents run in</w:t>
      </w:r>
      <w:r>
        <w:t xml:space="preserve"> </w:t>
      </w:r>
      <w:r>
        <w:rPr>
          <w:bCs/>
          <w:b/>
        </w:rPr>
        <w:t xml:space="preserve">parallel</w:t>
      </w:r>
      <w:r>
        <w:t xml:space="preserve"> </w:t>
      </w:r>
      <w:r>
        <w:t xml:space="preserve">(fan-out).</w:t>
      </w:r>
      <w:r>
        <w:br/>
      </w:r>
    </w:p>
    <w:p>
      <w:pPr>
        <w:numPr>
          <w:ilvl w:val="0"/>
          <w:numId w:val="1005"/>
        </w:numPr>
        <w:pStyle w:val="Compact"/>
      </w:pPr>
      <w:r>
        <w:rPr>
          <w:bCs/>
          <w:b/>
        </w:rPr>
        <w:t xml:space="preserve">Safety checker</w:t>
      </w:r>
      <w:r>
        <w:t xml:space="preserve"> </w:t>
      </w:r>
      <w:r>
        <w:t xml:space="preserve">waits for</w:t>
      </w:r>
      <w:r>
        <w:t xml:space="preserve"> </w:t>
      </w:r>
      <w:r>
        <w:rPr>
          <w:bCs/>
          <w:b/>
        </w:rPr>
        <w:t xml:space="preserve">all three</w:t>
      </w:r>
      <w:r>
        <w:t xml:space="preserve"> </w:t>
      </w:r>
      <w:r>
        <w:t xml:space="preserve">(fan-in), then</w:t>
      </w:r>
      <w:r>
        <w:t xml:space="preserve"> </w:t>
      </w:r>
      <w:r>
        <w:rPr>
          <w:bCs/>
          <w:b/>
        </w:rPr>
        <w:t xml:space="preserve">report generator</w:t>
      </w:r>
      <w:r>
        <w:t xml:space="preserve"> </w:t>
      </w:r>
      <w:r>
        <w:t xml:space="preserve">finishes the structured output.</w:t>
      </w:r>
      <w:r>
        <w:br/>
      </w:r>
    </w:p>
    <w:p>
      <w:pPr>
        <w:numPr>
          <w:ilvl w:val="0"/>
          <w:numId w:val="1005"/>
        </w:numPr>
        <w:pStyle w:val="Compact"/>
      </w:pPr>
      <w:r>
        <w:t xml:space="preserve">Steps can be</w:t>
      </w:r>
      <w:r>
        <w:t xml:space="preserve"> </w:t>
      </w:r>
      <w:r>
        <w:rPr>
          <w:bCs/>
          <w:b/>
        </w:rPr>
        <w:t xml:space="preserve">audited</w:t>
      </w:r>
      <w:r>
        <w:t xml:space="preserve"> </w:t>
      </w:r>
      <w:r>
        <w:t xml:space="preserve">via</w:t>
      </w:r>
      <w:r>
        <w:t xml:space="preserve"> </w:t>
      </w:r>
      <w:r>
        <w:rPr>
          <w:rStyle w:val="VerbatimChar"/>
        </w:rPr>
        <w:t xml:space="preserve">pipeline_agent_audit</w:t>
      </w:r>
      <w:r>
        <w:t xml:space="preserve"> </w:t>
      </w:r>
      <w:r>
        <w:t xml:space="preserve">integration (admin visibility).</w:t>
      </w:r>
    </w:p>
    <w:bookmarkEnd w:id="30"/>
    <w:bookmarkStart w:id="31" w:name="Xffd95edef86e6d6c4e83da294ea280148b6de70"/>
    <w:p>
      <w:pPr>
        <w:pStyle w:val="Heading3"/>
      </w:pPr>
      <w:r>
        <w:t xml:space="preserve">6.3 Moderation workflow graph (confidence + escalation)</w:t>
      </w:r>
    </w:p>
    <w:p>
      <w:pPr>
        <w:pStyle w:val="FirstParagraph"/>
      </w:pPr>
      <w:r>
        <w:t xml:space="preserve">Linear flow with a</w:t>
      </w:r>
      <w:r>
        <w:t xml:space="preserve"> </w:t>
      </w:r>
      <w:r>
        <w:rPr>
          <w:bCs/>
          <w:b/>
        </w:rPr>
        <w:t xml:space="preserve">confidence gate</w:t>
      </w:r>
      <w:r>
        <w:t xml:space="preserve">:</w:t>
      </w:r>
    </w:p>
    <w:p>
      <w:pPr>
        <w:pStyle w:val="SourceCode"/>
      </w:pPr>
      <w:r>
        <w:rPr>
          <w:rStyle w:val="VerbatimChar"/>
        </w:rPr>
        <w:t xml:space="preserve">load_context → run_moderation (moderation_chain)</w:t>
      </w:r>
      <w:r>
        <w:br/>
      </w:r>
      <w:r>
        <w:rPr>
          <w:rStyle w:val="VerbatimChar"/>
        </w:rPr>
        <w:t xml:space="preserve">    → evaluate_confidence</w:t>
      </w:r>
      <w:r>
        <w:br/>
      </w:r>
      <w:r>
        <w:rPr>
          <w:rStyle w:val="VerbatimChar"/>
        </w:rPr>
        <w:t xml:space="preserve">        → [low] escalate (human)  OR  [high] finalize</w:t>
      </w:r>
    </w:p>
    <w:p>
      <w:pPr>
        <w:numPr>
          <w:ilvl w:val="0"/>
          <w:numId w:val="1006"/>
        </w:numPr>
        <w:pStyle w:val="Compact"/>
      </w:pPr>
      <w:r>
        <w:t xml:space="preserve">Default confidence threshold:</w:t>
      </w:r>
      <w:r>
        <w:t xml:space="preserve"> </w:t>
      </w:r>
      <w:r>
        <w:rPr>
          <w:bCs/>
          <w:b/>
        </w:rPr>
        <w:t xml:space="preserve">0.6</w:t>
      </w:r>
      <w:r>
        <w:t xml:space="preserve"> </w:t>
      </w:r>
      <w:r>
        <w:t xml:space="preserve">(tunable).</w:t>
      </w:r>
      <w:r>
        <w:br/>
      </w:r>
    </w:p>
    <w:p>
      <w:pPr>
        <w:numPr>
          <w:ilvl w:val="0"/>
          <w:numId w:val="1006"/>
        </w:numPr>
        <w:pStyle w:val="Compact"/>
      </w:pPr>
      <w:r>
        <w:t xml:space="preserve">Low confidence forces</w:t>
      </w:r>
      <w:r>
        <w:t xml:space="preserve"> </w:t>
      </w:r>
      <w:r>
        <w:rPr>
          <w:bCs/>
          <w:b/>
        </w:rPr>
        <w:t xml:space="preserve">escalation</w:t>
      </w:r>
      <w:r>
        <w:t xml:space="preserve"> </w:t>
      </w:r>
      <w:r>
        <w:t xml:space="preserve">path and recommended action</w:t>
      </w:r>
      <w:r>
        <w:t xml:space="preserve"> </w:t>
      </w:r>
      <w:r>
        <w:rPr>
          <w:bCs/>
          <w:b/>
        </w:rPr>
        <w:t xml:space="preserve">escalate_to_human</w:t>
      </w:r>
      <w:r>
        <w:t xml:space="preserve">.</w:t>
      </w:r>
    </w:p>
    <w:bookmarkEnd w:id="31"/>
    <w:bookmarkStart w:id="32" w:name="agent-roster-and-responsibilities"/>
    <w:p>
      <w:pPr>
        <w:pStyle w:val="Heading3"/>
      </w:pPr>
      <w:r>
        <w:t xml:space="preserve">6.4 Agent roster and responsibilities</w:t>
      </w:r>
    </w:p>
    <w:tbl>
      <w:tblPr>
        <w:tblStyle w:val="Table"/>
        <w:tblW w:type="pct" w:w="5000.0"/>
        <w:tblLook w:firstRow="1" w:lastRow="0" w:firstColumn="0" w:lastColumn="0" w:noHBand="0" w:noVBand="0" w:val="0020"/>
      </w:tblPr>
      <w:tblGrid>
        <w:gridCol w:w="1788"/>
        <w:gridCol w:w="6131"/>
      </w:tblGrid>
      <w:tr>
        <w:tc>
          <w:p>
            <w:pPr>
              <w:pStyle w:val="Compact"/>
              <w:jc w:val="left"/>
            </w:pPr>
            <w:r>
              <w:t xml:space="preserve">Agent</w:t>
            </w:r>
          </w:p>
        </w:tc>
        <w:tc>
          <w:p>
            <w:pPr>
              <w:pStyle w:val="Compact"/>
              <w:jc w:val="left"/>
            </w:pPr>
            <w:r>
              <w:t xml:space="preserve">Role in plain English</w:t>
            </w:r>
          </w:p>
        </w:tc>
      </w:tr>
      <w:tr>
        <w:tc>
          <w:p>
            <w:pPr>
              <w:pStyle w:val="Compact"/>
              <w:jc w:val="left"/>
            </w:pPr>
            <w:r>
              <w:rPr>
                <w:bCs/>
                <w:b/>
              </w:rPr>
              <w:t xml:space="preserve">Orchestrator</w:t>
            </w:r>
          </w:p>
        </w:tc>
        <w:tc>
          <w:p>
            <w:pPr>
              <w:pStyle w:val="Compact"/>
              <w:jc w:val="left"/>
            </w:pPr>
            <w:r>
              <w:t xml:space="preserve">Validates inputs; prepares</w:t>
            </w:r>
            <w:r>
              <w:t xml:space="preserve"> </w:t>
            </w:r>
            <w:r>
              <w:rPr>
                <w:bCs/>
                <w:b/>
              </w:rPr>
              <w:t xml:space="preserve">sampled frames</w:t>
            </w:r>
            <w:r>
              <w:t xml:space="preserve"> </w:t>
            </w:r>
            <w:r>
              <w:t xml:space="preserve">and</w:t>
            </w:r>
            <w:r>
              <w:t xml:space="preserve"> </w:t>
            </w:r>
            <w:r>
              <w:rPr>
                <w:bCs/>
                <w:b/>
              </w:rPr>
              <w:t xml:space="preserve">transcript</w:t>
            </w:r>
            <w:r>
              <w:t xml:space="preserve">; initializes control state; first node in the graph.</w:t>
            </w:r>
          </w:p>
        </w:tc>
      </w:tr>
      <w:tr>
        <w:tc>
          <w:p>
            <w:pPr>
              <w:pStyle w:val="Compact"/>
              <w:jc w:val="left"/>
            </w:pPr>
            <w:r>
              <w:rPr>
                <w:bCs/>
                <w:b/>
              </w:rPr>
              <w:t xml:space="preserve">Content Analyzer</w:t>
            </w:r>
          </w:p>
        </w:tc>
        <w:tc>
          <w:p>
            <w:pPr>
              <w:pStyle w:val="Compact"/>
              <w:jc w:val="left"/>
            </w:pPr>
            <w:r>
              <w:rPr>
                <w:bCs/>
                <w:b/>
              </w:rPr>
              <w:t xml:space="preserve">GPT-4o vision</w:t>
            </w:r>
            <w:r>
              <w:t xml:space="preserve"> </w:t>
            </w:r>
            <w:r>
              <w:t xml:space="preserve">(capped frames, e.g. up to 8) + transcript → summary, topics, sentiment, language-style structured analysis.</w:t>
            </w:r>
          </w:p>
        </w:tc>
      </w:tr>
      <w:tr>
        <w:tc>
          <w:p>
            <w:pPr>
              <w:pStyle w:val="Compact"/>
              <w:jc w:val="left"/>
            </w:pPr>
            <w:r>
              <w:rPr>
                <w:bCs/>
                <w:b/>
              </w:rPr>
              <w:t xml:space="preserve">Scene Classifier</w:t>
            </w:r>
          </w:p>
        </w:tc>
        <w:tc>
          <w:p>
            <w:pPr>
              <w:pStyle w:val="Compact"/>
              <w:jc w:val="left"/>
            </w:pPr>
            <w:r>
              <w:t xml:space="preserve">Per-frame / scene-style signals for categories relevant to safety (violence, adult content, drugs, hate symbols, etc.—as modeled in schemas/prompts).</w:t>
            </w:r>
          </w:p>
        </w:tc>
      </w:tr>
      <w:tr>
        <w:tc>
          <w:p>
            <w:pPr>
              <w:pStyle w:val="Compact"/>
              <w:jc w:val="left"/>
            </w:pPr>
            <w:r>
              <w:rPr>
                <w:bCs/>
                <w:b/>
              </w:rPr>
              <w:t xml:space="preserve">Metadata Extractor</w:t>
            </w:r>
          </w:p>
        </w:tc>
        <w:tc>
          <w:p>
            <w:pPr>
              <w:pStyle w:val="Compact"/>
              <w:jc w:val="left"/>
            </w:pPr>
            <w:r>
              <w:t xml:space="preserve">Entities, topics, brands, OCR-related signals from</w:t>
            </w:r>
            <w:r>
              <w:t xml:space="preserve"> </w:t>
            </w:r>
            <w:r>
              <w:rPr>
                <w:bCs/>
                <w:b/>
              </w:rPr>
              <w:t xml:space="preserve">frames + transcript</w:t>
            </w:r>
            <w:r>
              <w:t xml:space="preserve"> </w:t>
            </w:r>
            <w:r>
              <w:t xml:space="preserve">for search, policy, and reporting.</w:t>
            </w:r>
          </w:p>
        </w:tc>
      </w:tr>
      <w:tr>
        <w:tc>
          <w:p>
            <w:pPr>
              <w:pStyle w:val="Compact"/>
              <w:jc w:val="left"/>
            </w:pPr>
            <w:r>
              <w:rPr>
                <w:bCs/>
                <w:b/>
              </w:rPr>
              <w:t xml:space="preserve">Safety Checker</w:t>
            </w:r>
          </w:p>
        </w:tc>
        <w:tc>
          <w:p>
            <w:pPr>
              <w:pStyle w:val="Compact"/>
              <w:jc w:val="left"/>
            </w:pPr>
            <w:r>
              <w:rPr>
                <w:bCs/>
                <w:b/>
              </w:rPr>
              <w:t xml:space="preserve">Policy-aware</w:t>
            </w:r>
            <w:r>
              <w:t xml:space="preserve"> </w:t>
            </w:r>
            <w:r>
              <w:t xml:space="preserve">moderation: merges content analysis + scene classifications + transcript +</w:t>
            </w:r>
            <w:r>
              <w:t xml:space="preserve"> </w:t>
            </w:r>
            <w:r>
              <w:rPr>
                <w:bCs/>
                <w:b/>
              </w:rPr>
              <w:t xml:space="preserve">active policy rules</w:t>
            </w:r>
            <w:r>
              <w:t xml:space="preserve"> </w:t>
            </w:r>
            <w:r>
              <w:t xml:space="preserve">→ violations +</w:t>
            </w:r>
            <w:r>
              <w:t xml:space="preserve"> </w:t>
            </w:r>
            <w:r>
              <w:rPr>
                <w:bCs/>
                <w:b/>
              </w:rPr>
              <w:t xml:space="preserve">ModerationDecision</w:t>
            </w:r>
            <w:r>
              <w:t xml:space="preserve">.</w:t>
            </w:r>
          </w:p>
        </w:tc>
      </w:tr>
      <w:tr>
        <w:tc>
          <w:p>
            <w:pPr>
              <w:pStyle w:val="Compact"/>
              <w:jc w:val="left"/>
            </w:pPr>
            <w:r>
              <w:rPr>
                <w:bCs/>
                <w:b/>
              </w:rPr>
              <w:t xml:space="preserve">Report Generator</w:t>
            </w:r>
          </w:p>
        </w:tc>
        <w:tc>
          <w:p>
            <w:pPr>
              <w:pStyle w:val="Compact"/>
              <w:jc w:val="left"/>
            </w:pPr>
            <w:r>
              <w:t xml:space="preserve">Synthesizes prior agent outputs into a</w:t>
            </w:r>
            <w:r>
              <w:t xml:space="preserve"> </w:t>
            </w:r>
            <w:r>
              <w:rPr>
                <w:bCs/>
                <w:b/>
              </w:rPr>
              <w:t xml:space="preserve">structured moderation report</w:t>
            </w:r>
            <w:r>
              <w:t xml:space="preserve"> </w:t>
            </w:r>
            <w:r>
              <w:t xml:space="preserve">for persistence and UI.</w:t>
            </w:r>
          </w:p>
        </w:tc>
      </w:tr>
      <w:tr>
        <w:tc>
          <w:p>
            <w:pPr>
              <w:pStyle w:val="Compact"/>
              <w:jc w:val="left"/>
            </w:pPr>
            <w:r>
              <w:rPr>
                <w:bCs/>
                <w:b/>
              </w:rPr>
              <w:t xml:space="preserve">Live Stream Moderator</w:t>
            </w:r>
          </w:p>
        </w:tc>
        <w:tc>
          <w:p>
            <w:pPr>
              <w:pStyle w:val="Compact"/>
              <w:jc w:val="left"/>
            </w:pPr>
            <w:r>
              <w:rPr>
                <w:bCs/>
                <w:b/>
              </w:rPr>
              <w:t xml:space="preserve">Near–real time</w:t>
            </w:r>
            <w:r>
              <w:t xml:space="preserve"> </w:t>
            </w:r>
            <w:r>
              <w:t xml:space="preserve">chunk path: parallel</w:t>
            </w:r>
            <w:r>
              <w:t xml:space="preserve"> </w:t>
            </w:r>
            <w:r>
              <w:rPr>
                <w:bCs/>
                <w:b/>
              </w:rPr>
              <w:t xml:space="preserve">visual moderation</w:t>
            </w:r>
            <w:r>
              <w:t xml:space="preserve">,</w:t>
            </w:r>
            <w:r>
              <w:t xml:space="preserve"> </w:t>
            </w:r>
            <w:r>
              <w:rPr>
                <w:bCs/>
                <w:b/>
              </w:rPr>
              <w:t xml:space="preserve">OCR</w:t>
            </w:r>
            <w:r>
              <w:t xml:space="preserve">, and</w:t>
            </w:r>
            <w:r>
              <w:t xml:space="preserve"> </w:t>
            </w:r>
            <w:r>
              <w:rPr>
                <w:bCs/>
                <w:b/>
              </w:rPr>
              <w:t xml:space="preserve">face analysis</w:t>
            </w:r>
            <w:r>
              <w:t xml:space="preserve">; produces chunk-level violations/severity for</w:t>
            </w:r>
            <w:r>
              <w:t xml:space="preserve"> </w:t>
            </w:r>
            <w:r>
              <w:rPr>
                <w:bCs/>
                <w:b/>
              </w:rPr>
              <w:t xml:space="preserve">alerts</w:t>
            </w:r>
            <w:r>
              <w:t xml:space="preserve"> </w:t>
            </w:r>
            <w:r>
              <w:t xml:space="preserve">and WebSocket-style updates.</w:t>
            </w:r>
          </w:p>
        </w:tc>
      </w:tr>
    </w:tbl>
    <w:bookmarkEnd w:id="32"/>
    <w:bookmarkStart w:id="33" w:name="tools-how-agents-stay-disciplined"/>
    <w:p>
      <w:pPr>
        <w:pStyle w:val="Heading3"/>
      </w:pPr>
      <w:r>
        <w:t xml:space="preserve">6.5 Tools (how agents stay disciplined)</w:t>
      </w:r>
    </w:p>
    <w:p>
      <w:pPr>
        <w:pStyle w:val="FirstParagraph"/>
      </w:pPr>
      <w:r>
        <w:t xml:space="preserve">Representative tools under</w:t>
      </w:r>
      <w:r>
        <w:t xml:space="preserve"> </w:t>
      </w:r>
      <w:r>
        <w:rPr>
          <w:rStyle w:val="VerbatimChar"/>
        </w:rPr>
        <w:t xml:space="preserve">app/ai/tools/</w:t>
      </w:r>
      <w:r>
        <w:t xml:space="preserve">:</w:t>
      </w:r>
    </w:p>
    <w:p>
      <w:pPr>
        <w:numPr>
          <w:ilvl w:val="0"/>
          <w:numId w:val="1007"/>
        </w:numPr>
        <w:pStyle w:val="Compact"/>
      </w:pPr>
      <w:r>
        <w:rPr>
          <w:bCs/>
          <w:b/>
        </w:rPr>
        <w:t xml:space="preserve">Frame extraction</w:t>
      </w:r>
      <w:r>
        <w:t xml:space="preserve"> </w:t>
      </w:r>
      <w:r>
        <w:t xml:space="preserve">— FFmpeg/OpenCV path; no giant raw video in prompts.</w:t>
      </w:r>
      <w:r>
        <w:br/>
      </w:r>
    </w:p>
    <w:p>
      <w:pPr>
        <w:numPr>
          <w:ilvl w:val="0"/>
          <w:numId w:val="1007"/>
        </w:numPr>
        <w:pStyle w:val="Compact"/>
      </w:pPr>
      <w:r>
        <w:rPr>
          <w:bCs/>
          <w:b/>
        </w:rPr>
        <w:t xml:space="preserve">Audio transcriber (Whisper)</w:t>
      </w:r>
      <w:r>
        <w:t xml:space="preserve"> </w:t>
      </w:r>
      <w:r>
        <w:t xml:space="preserve">— transcript + segments for text agents.</w:t>
      </w:r>
      <w:r>
        <w:br/>
      </w:r>
    </w:p>
    <w:p>
      <w:pPr>
        <w:numPr>
          <w:ilvl w:val="0"/>
          <w:numId w:val="1007"/>
        </w:numPr>
        <w:pStyle w:val="Compact"/>
      </w:pPr>
      <w:r>
        <w:rPr>
          <w:bCs/>
          <w:b/>
        </w:rPr>
        <w:t xml:space="preserve">OCR</w:t>
      </w:r>
      <w:r>
        <w:t xml:space="preserve"> </w:t>
      </w:r>
      <w:r>
        <w:t xml:space="preserve">— on-screen text for policy/brand checks.</w:t>
      </w:r>
      <w:r>
        <w:br/>
      </w:r>
    </w:p>
    <w:p>
      <w:pPr>
        <w:numPr>
          <w:ilvl w:val="0"/>
          <w:numId w:val="1007"/>
        </w:numPr>
        <w:pStyle w:val="Compact"/>
      </w:pPr>
      <w:r>
        <w:rPr>
          <w:bCs/>
          <w:b/>
        </w:rPr>
        <w:t xml:space="preserve">Object detection</w:t>
      </w:r>
      <w:r>
        <w:t xml:space="preserve"> </w:t>
      </w:r>
      <w:r>
        <w:t xml:space="preserve">— structured visual signals.</w:t>
      </w:r>
      <w:r>
        <w:br/>
      </w:r>
    </w:p>
    <w:p>
      <w:pPr>
        <w:numPr>
          <w:ilvl w:val="0"/>
          <w:numId w:val="1007"/>
        </w:numPr>
        <w:pStyle w:val="Compact"/>
      </w:pPr>
      <w:r>
        <w:rPr>
          <w:bCs/>
          <w:b/>
        </w:rPr>
        <w:t xml:space="preserve">Similarity search (Pinecone)</w:t>
      </w:r>
      <w:r>
        <w:t xml:space="preserve"> </w:t>
      </w:r>
      <w:r>
        <w:t xml:space="preserve">— reference / known-content style retrieval when configured.</w:t>
      </w:r>
      <w:r>
        <w:br/>
      </w:r>
    </w:p>
    <w:p>
      <w:pPr>
        <w:numPr>
          <w:ilvl w:val="0"/>
          <w:numId w:val="1007"/>
        </w:numPr>
        <w:pStyle w:val="Compact"/>
      </w:pPr>
      <w:r>
        <w:rPr>
          <w:bCs/>
          <w:b/>
        </w:rPr>
        <w:t xml:space="preserve">Face analyzer</w:t>
      </w:r>
      <w:r>
        <w:t xml:space="preserve"> </w:t>
      </w:r>
      <w:r>
        <w:t xml:space="preserve">— used in</w:t>
      </w:r>
      <w:r>
        <w:t xml:space="preserve"> </w:t>
      </w:r>
      <w:r>
        <w:rPr>
          <w:bCs/>
          <w:b/>
        </w:rPr>
        <w:t xml:space="preserve">live</w:t>
      </w:r>
      <w:r>
        <w:t xml:space="preserve"> </w:t>
      </w:r>
      <w:r>
        <w:t xml:space="preserve">path for age/minor-related signals (document as sensitive; handle with care in presentation wording).</w:t>
      </w:r>
    </w:p>
    <w:p>
      <w:pPr>
        <w:pStyle w:val="FirstParagraph"/>
      </w:pPr>
      <w:r>
        <w:rPr>
          <w:bCs/>
          <w:b/>
        </w:rPr>
        <w:t xml:space="preserve">Architecture principle to say aloud:</w:t>
      </w:r>
      <w:r>
        <w:t xml:space="preserve"> </w:t>
      </w:r>
      <w:r>
        <w:rPr>
          <w:iCs/>
          <w:i/>
        </w:rPr>
        <w:t xml:space="preserve">Agents reason; tools perceive. Graphs coordinate; workers scale.</w:t>
      </w:r>
    </w:p>
    <w:p>
      <w:r>
        <w:pict>
          <v:rect style="width:0;height:1.5pt" o:hralign="center" o:hrstd="t" o:hr="t"/>
        </w:pict>
      </w:r>
    </w:p>
    <w:bookmarkEnd w:id="33"/>
    <w:bookmarkEnd w:id="34"/>
    <w:bookmarkStart w:id="35" w:name="end-to-end-workflow-recorded-video"/>
    <w:p>
      <w:pPr>
        <w:pStyle w:val="Heading2"/>
      </w:pPr>
      <w:r>
        <w:t xml:space="preserve">7. End-to-end workflow: recorded video</w:t>
      </w:r>
    </w:p>
    <w:p>
      <w:pPr>
        <w:pStyle w:val="FirstParagraph"/>
      </w:pPr>
      <w:r>
        <w:t xml:space="preserve">Based on</w:t>
      </w:r>
      <w:r>
        <w:t xml:space="preserve"> </w:t>
      </w:r>
      <w:r>
        <w:rPr>
          <w:rStyle w:val="VerbatimChar"/>
          <w:bCs/>
          <w:b/>
        </w:rPr>
        <w:t xml:space="preserve">backend/app/workers/video_tasks.py</w:t>
      </w:r>
      <w:r>
        <w:t xml:space="preserve"> </w:t>
      </w:r>
      <w:r>
        <w:t xml:space="preserve">docstring and pipeline:</w:t>
      </w:r>
    </w:p>
    <w:p>
      <w:pPr>
        <w:numPr>
          <w:ilvl w:val="0"/>
          <w:numId w:val="1008"/>
        </w:numPr>
        <w:pStyle w:val="Compact"/>
      </w:pPr>
      <w:r>
        <w:rPr>
          <w:bCs/>
          <w:b/>
        </w:rPr>
        <w:t xml:space="preserve">Register / upload</w:t>
      </w:r>
      <w:r>
        <w:t xml:space="preserve"> </w:t>
      </w:r>
      <w:r>
        <w:t xml:space="preserve">— Client gets</w:t>
      </w:r>
      <w:r>
        <w:t xml:space="preserve"> </w:t>
      </w:r>
      <w:r>
        <w:rPr>
          <w:bCs/>
          <w:b/>
        </w:rPr>
        <w:t xml:space="preserve">presigned URL</w:t>
      </w:r>
      <w:r>
        <w:t xml:space="preserve">, uploads object to</w:t>
      </w:r>
      <w:r>
        <w:t xml:space="preserve"> </w:t>
      </w:r>
      <w:r>
        <w:rPr>
          <w:bCs/>
          <w:b/>
        </w:rPr>
        <w:t xml:space="preserve">S3</w:t>
      </w:r>
      <w:r>
        <w:t xml:space="preserve">; API creates</w:t>
      </w:r>
      <w:r>
        <w:t xml:space="preserve"> </w:t>
      </w:r>
      <w:r>
        <w:rPr>
          <w:bCs/>
          <w:b/>
        </w:rPr>
        <w:t xml:space="preserve">video</w:t>
      </w:r>
      <w:r>
        <w:t xml:space="preserve"> </w:t>
      </w:r>
      <w:r>
        <w:t xml:space="preserve">row.</w:t>
      </w:r>
      <w:r>
        <w:br/>
      </w:r>
    </w:p>
    <w:p>
      <w:pPr>
        <w:numPr>
          <w:ilvl w:val="0"/>
          <w:numId w:val="1008"/>
        </w:numPr>
        <w:pStyle w:val="Compact"/>
      </w:pPr>
      <w:r>
        <w:rPr>
          <w:bCs/>
          <w:b/>
        </w:rPr>
        <w:t xml:space="preserve">Enqueue</w:t>
      </w:r>
      <w:r>
        <w:rPr>
          <w:bCs/>
          <w:b/>
        </w:rPr>
        <w:t xml:space="preserve"> </w:t>
      </w:r>
      <w:r>
        <w:rPr>
          <w:rStyle w:val="VerbatimChar"/>
          <w:bCs/>
          <w:b/>
        </w:rPr>
        <w:t xml:space="preserve">process_video</w:t>
      </w:r>
      <w:r>
        <w:t xml:space="preserve"> </w:t>
      </w:r>
      <w:r>
        <w:t xml:space="preserve">— Celery task</w:t>
      </w:r>
      <w:r>
        <w:t xml:space="preserve"> </w:t>
      </w:r>
      <w:r>
        <w:rPr>
          <w:rStyle w:val="VerbatimChar"/>
          <w:bCs/>
          <w:b/>
        </w:rPr>
        <w:t xml:space="preserve">process_video.delay(video_id, s3_key)</w:t>
      </w:r>
      <w:r>
        <w:t xml:space="preserve"> </w:t>
      </w:r>
      <w:r>
        <w:t xml:space="preserve">so the API stays fast.</w:t>
      </w:r>
      <w:r>
        <w:br/>
      </w:r>
    </w:p>
    <w:p>
      <w:pPr>
        <w:numPr>
          <w:ilvl w:val="0"/>
          <w:numId w:val="1008"/>
        </w:numPr>
        <w:pStyle w:val="Compact"/>
      </w:pPr>
      <w:r>
        <w:rPr>
          <w:bCs/>
          <w:b/>
        </w:rPr>
        <w:t xml:space="preserve">Worker stages</w:t>
      </w:r>
      <w:r>
        <w:t xml:space="preserve"> </w:t>
      </w:r>
      <w:r>
        <w:t xml:space="preserve">(conceptual order from module header):</w:t>
      </w:r>
    </w:p>
    <w:p>
      <w:pPr>
        <w:numPr>
          <w:ilvl w:val="1"/>
          <w:numId w:val="1009"/>
        </w:numPr>
        <w:pStyle w:val="Compact"/>
      </w:pPr>
      <w:r>
        <w:rPr>
          <w:bCs/>
          <w:b/>
        </w:rPr>
        <w:t xml:space="preserve">Extract frames</w:t>
      </w:r>
      <w:r>
        <w:t xml:space="preserve"> </w:t>
      </w:r>
      <w:r>
        <w:t xml:space="preserve">(</w:t>
      </w:r>
      <w:r>
        <w:rPr>
          <w:rStyle w:val="VerbatimChar"/>
        </w:rPr>
        <w:t xml:space="preserve">extract_frames_task</w:t>
      </w:r>
      <w:r>
        <w:t xml:space="preserve">) — time-based sampling, metadata like fps/duration.</w:t>
      </w:r>
      <w:r>
        <w:br/>
      </w:r>
    </w:p>
    <w:p>
      <w:pPr>
        <w:numPr>
          <w:ilvl w:val="1"/>
          <w:numId w:val="1009"/>
        </w:numPr>
        <w:pStyle w:val="Compact"/>
      </w:pPr>
      <w:r>
        <w:rPr>
          <w:bCs/>
          <w:b/>
        </w:rPr>
        <w:t xml:space="preserve">Transcribe audio</w:t>
      </w:r>
      <w:r>
        <w:t xml:space="preserve"> </w:t>
      </w:r>
      <w:r>
        <w:t xml:space="preserve">(</w:t>
      </w:r>
      <w:r>
        <w:rPr>
          <w:rStyle w:val="VerbatimChar"/>
        </w:rPr>
        <w:t xml:space="preserve">transcribe_audio_task</w:t>
      </w:r>
      <w:r>
        <w:t xml:space="preserve">) — Whisper-backed transcription.</w:t>
      </w:r>
      <w:r>
        <w:br/>
      </w:r>
    </w:p>
    <w:p>
      <w:pPr>
        <w:numPr>
          <w:ilvl w:val="1"/>
          <w:numId w:val="1009"/>
        </w:numPr>
        <w:pStyle w:val="Compact"/>
      </w:pPr>
      <w:r>
        <w:rPr>
          <w:bCs/>
          <w:b/>
        </w:rPr>
        <w:t xml:space="preserve">Thumbnail</w:t>
      </w:r>
      <w:r>
        <w:t xml:space="preserve"> </w:t>
      </w:r>
      <w:r>
        <w:t xml:space="preserve">generation for UI.</w:t>
      </w:r>
      <w:r>
        <w:br/>
      </w:r>
    </w:p>
    <w:p>
      <w:pPr>
        <w:numPr>
          <w:ilvl w:val="1"/>
          <w:numId w:val="1009"/>
        </w:numPr>
        <w:pStyle w:val="Compact"/>
      </w:pPr>
      <w:r>
        <w:rPr>
          <w:bCs/>
          <w:b/>
        </w:rPr>
        <w:t xml:space="preserve">Run analysis pipeline</w:t>
      </w:r>
      <w:r>
        <w:t xml:space="preserve"> </w:t>
      </w:r>
      <w:r>
        <w:t xml:space="preserve">(</w:t>
      </w:r>
      <w:r>
        <w:rPr>
          <w:rStyle w:val="VerbatimChar"/>
        </w:rPr>
        <w:t xml:space="preserve">run_analysis_pipeline_task</w:t>
      </w:r>
      <w:r>
        <w:t xml:space="preserve">) — invokes</w:t>
      </w:r>
      <w:r>
        <w:t xml:space="preserve"> </w:t>
      </w:r>
      <w:r>
        <w:rPr>
          <w:rStyle w:val="VerbatimChar"/>
          <w:bCs/>
          <w:b/>
        </w:rPr>
        <w:t xml:space="preserve">run_video_analysis</w:t>
      </w:r>
      <w:r>
        <w:t xml:space="preserve"> </w:t>
      </w:r>
      <w:r>
        <w:t xml:space="preserve">from</w:t>
      </w:r>
      <w:r>
        <w:t xml:space="preserve"> </w:t>
      </w:r>
      <w:r>
        <w:rPr>
          <w:rStyle w:val="VerbatimChar"/>
          <w:bCs/>
          <w:b/>
        </w:rPr>
        <w:t xml:space="preserve">video_analysis_graph</w:t>
      </w:r>
      <w:r>
        <w:t xml:space="preserve"> </w:t>
      </w:r>
      <w:r>
        <w:t xml:space="preserve">with</w:t>
      </w:r>
      <w:r>
        <w:t xml:space="preserve"> </w:t>
      </w:r>
      <w:r>
        <w:rPr>
          <w:bCs/>
          <w:b/>
        </w:rPr>
        <w:t xml:space="preserve">policy rules</w:t>
      </w:r>
      <w:r>
        <w:t xml:space="preserve">.</w:t>
      </w:r>
      <w:r>
        <w:br/>
      </w:r>
    </w:p>
    <w:p>
      <w:pPr>
        <w:numPr>
          <w:ilvl w:val="0"/>
          <w:numId w:val="1008"/>
        </w:numPr>
        <w:pStyle w:val="Compact"/>
      </w:pPr>
      <w:r>
        <w:rPr>
          <w:bCs/>
          <w:b/>
        </w:rPr>
        <w:t xml:space="preserve">Persist + surface</w:t>
      </w:r>
      <w:r>
        <w:t xml:space="preserve"> </w:t>
      </w:r>
      <w:r>
        <w:t xml:space="preserve">— Moderation results and queue items land in PostgreSQL; UI shows status, detail, queue;</w:t>
      </w:r>
      <w:r>
        <w:t xml:space="preserve"> </w:t>
      </w:r>
      <w:r>
        <w:rPr>
          <w:bCs/>
          <w:b/>
        </w:rPr>
        <w:t xml:space="preserve">webhooks</w:t>
      </w:r>
      <w:r>
        <w:t xml:space="preserve"> </w:t>
      </w:r>
      <w:r>
        <w:t xml:space="preserve">can notify partners;</w:t>
      </w:r>
      <w:r>
        <w:t xml:space="preserve"> </w:t>
      </w:r>
      <w:r>
        <w:rPr>
          <w:bCs/>
          <w:b/>
        </w:rPr>
        <w:t xml:space="preserve">audit logs</w:t>
      </w:r>
      <w:r>
        <w:t xml:space="preserve"> </w:t>
      </w:r>
      <w:r>
        <w:t xml:space="preserve">capture sensitive actions.</w:t>
      </w:r>
    </w:p>
    <w:p>
      <w:pPr>
        <w:pStyle w:val="FirstParagraph"/>
      </w:pPr>
      <w:r>
        <w:rPr>
          <w:bCs/>
          <w:b/>
        </w:rPr>
        <w:t xml:space="preserve">One-liner for the slide:</w:t>
      </w:r>
      <w:r>
        <w:t xml:space="preserve"> </w:t>
      </w:r>
      <w:r>
        <w:rPr>
          <w:iCs/>
          <w:i/>
        </w:rPr>
        <w:t xml:space="preserve">Upload is synchronous; understanding is asynchronous and horizontally scalable.</w:t>
      </w:r>
    </w:p>
    <w:p>
      <w:r>
        <w:pict>
          <v:rect style="width:0;height:1.5pt" o:hralign="center" o:hrstd="t" o:hr="t"/>
        </w:pict>
      </w:r>
    </w:p>
    <w:bookmarkEnd w:id="35"/>
    <w:bookmarkStart w:id="36" w:name="real-time-live-use-case"/>
    <w:p>
      <w:pPr>
        <w:pStyle w:val="Heading2"/>
      </w:pPr>
      <w:r>
        <w:t xml:space="preserve">8. Real-time / live use case</w:t>
      </w:r>
    </w:p>
    <w:p>
      <w:pPr>
        <w:numPr>
          <w:ilvl w:val="0"/>
          <w:numId w:val="1010"/>
        </w:numPr>
        <w:pStyle w:val="Compact"/>
      </w:pPr>
      <w:r>
        <w:rPr>
          <w:bCs/>
          <w:b/>
        </w:rPr>
        <w:t xml:space="preserve">Operator</w:t>
      </w:r>
      <w:r>
        <w:t xml:space="preserve"> </w:t>
      </w:r>
      <w:r>
        <w:t xml:space="preserve">creates or starts a</w:t>
      </w:r>
      <w:r>
        <w:t xml:space="preserve"> </w:t>
      </w:r>
      <w:r>
        <w:rPr>
          <w:bCs/>
          <w:b/>
        </w:rPr>
        <w:t xml:space="preserve">live stream</w:t>
      </w:r>
      <w:r>
        <w:t xml:space="preserve"> </w:t>
      </w:r>
      <w:r>
        <w:t xml:space="preserve">via API/UI.</w:t>
      </w:r>
      <w:r>
        <w:br/>
      </w:r>
    </w:p>
    <w:p>
      <w:pPr>
        <w:numPr>
          <w:ilvl w:val="0"/>
          <w:numId w:val="1010"/>
        </w:numPr>
        <w:pStyle w:val="Compact"/>
      </w:pPr>
      <w:r>
        <w:rPr>
          <w:bCs/>
          <w:b/>
        </w:rPr>
        <w:t xml:space="preserve">Frames</w:t>
      </w:r>
      <w:r>
        <w:t xml:space="preserve"> </w:t>
      </w:r>
      <w:r>
        <w:t xml:space="preserve">POSTed to ingest endpoints;</w:t>
      </w:r>
      <w:r>
        <w:t xml:space="preserve"> </w:t>
      </w:r>
      <w:r>
        <w:rPr>
          <w:bCs/>
          <w:b/>
        </w:rPr>
        <w:t xml:space="preserve">live moderation</w:t>
      </w:r>
      <w:r>
        <w:t xml:space="preserve"> </w:t>
      </w:r>
      <w:r>
        <w:t xml:space="preserve">can be started/stopped.</w:t>
      </w:r>
      <w:r>
        <w:br/>
      </w:r>
    </w:p>
    <w:p>
      <w:pPr>
        <w:numPr>
          <w:ilvl w:val="0"/>
          <w:numId w:val="1010"/>
        </w:numPr>
        <w:pStyle w:val="Compact"/>
      </w:pPr>
      <w:r>
        <w:rPr>
          <w:bCs/>
          <w:b/>
        </w:rPr>
        <w:t xml:space="preserve">Live Stream Moderator</w:t>
      </w:r>
      <w:r>
        <w:t xml:space="preserve"> </w:t>
      </w:r>
      <w:r>
        <w:t xml:space="preserve">agent evaluates a</w:t>
      </w:r>
      <w:r>
        <w:t xml:space="preserve"> </w:t>
      </w:r>
      <w:r>
        <w:rPr>
          <w:bCs/>
          <w:b/>
        </w:rPr>
        <w:t xml:space="preserve">small batch of frames</w:t>
      </w:r>
      <w:r>
        <w:t xml:space="preserve"> </w:t>
      </w:r>
      <w:r>
        <w:t xml:space="preserve">quickly (visual cap, e.g. 5 frames) plus optional transcript hint, alongside OCR and face analysis.</w:t>
      </w:r>
      <w:r>
        <w:br/>
      </w:r>
    </w:p>
    <w:p>
      <w:pPr>
        <w:numPr>
          <w:ilvl w:val="0"/>
          <w:numId w:val="1010"/>
        </w:numPr>
        <w:pStyle w:val="Compact"/>
      </w:pPr>
      <w:r>
        <w:rPr>
          <w:bCs/>
          <w:b/>
        </w:rPr>
        <w:t xml:space="preserve">Alerts</w:t>
      </w:r>
      <w:r>
        <w:t xml:space="preserve"> </w:t>
      </w:r>
      <w:r>
        <w:t xml:space="preserve">stored and pushed over</w:t>
      </w:r>
      <w:r>
        <w:t xml:space="preserve"> </w:t>
      </w:r>
      <w:r>
        <w:rPr>
          <w:bCs/>
          <w:b/>
        </w:rPr>
        <w:t xml:space="preserve">WebSocket</w:t>
      </w:r>
      <w:r>
        <w:t xml:space="preserve"> </w:t>
      </w:r>
      <w:r>
        <w:t xml:space="preserve">(</w:t>
      </w:r>
      <w:r>
        <w:rPr>
          <w:rStyle w:val="VerbatimChar"/>
        </w:rPr>
        <w:t xml:space="preserve">/api/v1/live/ws/streams/{stream_id}</w:t>
      </w:r>
      <w:r>
        <w:t xml:space="preserve">) and/or Socket.IO rooms for monitoring dashboards.</w:t>
      </w:r>
    </w:p>
    <w:p>
      <w:pPr>
        <w:pStyle w:val="FirstParagraph"/>
      </w:pPr>
      <w:r>
        <w:rPr>
          <w:bCs/>
          <w:b/>
        </w:rPr>
        <w:t xml:space="preserve">Business line:</w:t>
      </w:r>
      <w:r>
        <w:t xml:space="preserve"> </w:t>
      </w:r>
      <w:r>
        <w:rPr>
          <w:iCs/>
          <w:i/>
        </w:rPr>
        <w:t xml:space="preserve">Same trust and safety posture as VOD, tuned for latency and operator alerting.</w:t>
      </w:r>
    </w:p>
    <w:p>
      <w:r>
        <w:pict>
          <v:rect style="width:0;height:1.5pt" o:hralign="center" o:hrstd="t" o:hr="t"/>
        </w:pict>
      </w:r>
    </w:p>
    <w:bookmarkEnd w:id="36"/>
    <w:bookmarkStart w:id="37" w:name="one-slide-in-your-head-diagram"/>
    <w:p>
      <w:pPr>
        <w:pStyle w:val="Heading2"/>
      </w:pPr>
      <w:r>
        <w:t xml:space="preserve">9.</w:t>
      </w:r>
      <w:r>
        <w:t xml:space="preserve"> </w:t>
      </w:r>
      <w:r>
        <w:t xml:space="preserve">“</w:t>
      </w:r>
      <w:r>
        <w:t xml:space="preserve">One slide in your head</w:t>
      </w:r>
      <w:r>
        <w:t xml:space="preserve">”</w:t>
      </w:r>
      <w:r>
        <w:t xml:space="preserve"> </w:t>
      </w:r>
      <w:r>
        <w:t xml:space="preserve">(diagram)</w:t>
      </w:r>
    </w:p>
    <w:p>
      <w:pPr>
        <w:pStyle w:val="SourceCode"/>
      </w:pPr>
      <w:r>
        <w:rPr>
          <w:rStyle w:val="VerbatimChar"/>
        </w:rPr>
        <w:t xml:space="preserve">flowchart LR</w:t>
      </w:r>
      <w:r>
        <w:br/>
      </w:r>
      <w:r>
        <w:rPr>
          <w:rStyle w:val="VerbatimChar"/>
        </w:rPr>
        <w:t xml:space="preserve">  subgraph clients [Clients]</w:t>
      </w:r>
      <w:r>
        <w:br/>
      </w:r>
      <w:r>
        <w:rPr>
          <w:rStyle w:val="VerbatimChar"/>
        </w:rPr>
        <w:t xml:space="preserve">    WEB[Next.js Web]</w:t>
      </w:r>
      <w:r>
        <w:br/>
      </w:r>
      <w:r>
        <w:rPr>
          <w:rStyle w:val="VerbatimChar"/>
        </w:rPr>
        <w:t xml:space="preserve">    API_CLIENT[API Consumers JWT]</w:t>
      </w:r>
      <w:r>
        <w:br/>
      </w:r>
      <w:r>
        <w:rPr>
          <w:rStyle w:val="VerbatimChar"/>
        </w:rPr>
        <w:t xml:space="preserve">  end</w:t>
      </w:r>
      <w:r>
        <w:br/>
      </w:r>
      <w:r>
        <w:br/>
      </w:r>
      <w:r>
        <w:rPr>
          <w:rStyle w:val="VerbatimChar"/>
        </w:rPr>
        <w:t xml:space="preserve">  subgraph edge [Platform]</w:t>
      </w:r>
      <w:r>
        <w:br/>
      </w:r>
      <w:r>
        <w:rPr>
          <w:rStyle w:val="VerbatimChar"/>
        </w:rPr>
        <w:t xml:space="preserve">    ALB[ALB / CloudFront]</w:t>
      </w:r>
      <w:r>
        <w:br/>
      </w:r>
      <w:r>
        <w:rPr>
          <w:rStyle w:val="VerbatimChar"/>
        </w:rPr>
        <w:t xml:space="preserve">    API[FastAPI]</w:t>
      </w:r>
      <w:r>
        <w:br/>
      </w:r>
      <w:r>
        <w:rPr>
          <w:rStyle w:val="VerbatimChar"/>
        </w:rPr>
        <w:t xml:space="preserve">    WORK[Celery Workers]</w:t>
      </w:r>
      <w:r>
        <w:br/>
      </w:r>
      <w:r>
        <w:rPr>
          <w:rStyle w:val="VerbatimChar"/>
        </w:rPr>
        <w:t xml:space="preserve">  end</w:t>
      </w:r>
      <w:r>
        <w:br/>
      </w:r>
      <w:r>
        <w:br/>
      </w:r>
      <w:r>
        <w:rPr>
          <w:rStyle w:val="VerbatimChar"/>
        </w:rPr>
        <w:t xml:space="preserve">  subgraph data [Data Plane]</w:t>
      </w:r>
      <w:r>
        <w:br/>
      </w:r>
      <w:r>
        <w:rPr>
          <w:rStyle w:val="VerbatimChar"/>
        </w:rPr>
        <w:t xml:space="preserve">    PG[(PostgreSQL)]</w:t>
      </w:r>
      <w:r>
        <w:br/>
      </w:r>
      <w:r>
        <w:rPr>
          <w:rStyle w:val="VerbatimChar"/>
        </w:rPr>
        <w:t xml:space="preserve">    RD[(Redis)]</w:t>
      </w:r>
      <w:r>
        <w:br/>
      </w:r>
      <w:r>
        <w:rPr>
          <w:rStyle w:val="VerbatimChar"/>
        </w:rPr>
        <w:t xml:space="preserve">    S3[(S3)]</w:t>
      </w:r>
      <w:r>
        <w:br/>
      </w:r>
      <w:r>
        <w:rPr>
          <w:rStyle w:val="VerbatimChar"/>
        </w:rPr>
        <w:t xml:space="preserve">  end</w:t>
      </w:r>
      <w:r>
        <w:br/>
      </w:r>
      <w:r>
        <w:br/>
      </w:r>
      <w:r>
        <w:rPr>
          <w:rStyle w:val="VerbatimChar"/>
        </w:rPr>
        <w:t xml:space="preserve">  subgraph ai [AI Plane]</w:t>
      </w:r>
      <w:r>
        <w:br/>
      </w:r>
      <w:r>
        <w:rPr>
          <w:rStyle w:val="VerbatimChar"/>
        </w:rPr>
        <w:t xml:space="preserve">    G1[LangGraph Video Analysis]</w:t>
      </w:r>
      <w:r>
        <w:br/>
      </w:r>
      <w:r>
        <w:rPr>
          <w:rStyle w:val="VerbatimChar"/>
        </w:rPr>
        <w:t xml:space="preserve">    G2[LangGraph Moderation Workflow]</w:t>
      </w:r>
      <w:r>
        <w:br/>
      </w:r>
      <w:r>
        <w:rPr>
          <w:rStyle w:val="VerbatimChar"/>
        </w:rPr>
        <w:t xml:space="preserve">    OAI[OpenAI]</w:t>
      </w:r>
      <w:r>
        <w:br/>
      </w:r>
      <w:r>
        <w:rPr>
          <w:rStyle w:val="VerbatimChar"/>
        </w:rPr>
        <w:t xml:space="preserve">    PC[Pinecone]</w:t>
      </w:r>
      <w:r>
        <w:br/>
      </w:r>
      <w:r>
        <w:rPr>
          <w:rStyle w:val="VerbatimChar"/>
        </w:rPr>
        <w:t xml:space="preserve">  end</w:t>
      </w:r>
      <w:r>
        <w:br/>
      </w:r>
      <w:r>
        <w:br/>
      </w:r>
      <w:r>
        <w:rPr>
          <w:rStyle w:val="VerbatimChar"/>
        </w:rPr>
        <w:t xml:space="preserve">  WEB --&gt; ALB --&gt; API</w:t>
      </w:r>
      <w:r>
        <w:br/>
      </w:r>
      <w:r>
        <w:rPr>
          <w:rStyle w:val="VerbatimChar"/>
        </w:rPr>
        <w:t xml:space="preserve">  API_CLIENT --&gt; ALB</w:t>
      </w:r>
      <w:r>
        <w:br/>
      </w:r>
      <w:r>
        <w:rPr>
          <w:rStyle w:val="VerbatimChar"/>
        </w:rPr>
        <w:t xml:space="preserve">  API --&gt; PG</w:t>
      </w:r>
      <w:r>
        <w:br/>
      </w:r>
      <w:r>
        <w:rPr>
          <w:rStyle w:val="VerbatimChar"/>
        </w:rPr>
        <w:t xml:space="preserve">  API --&gt; RD</w:t>
      </w:r>
      <w:r>
        <w:br/>
      </w:r>
      <w:r>
        <w:rPr>
          <w:rStyle w:val="VerbatimChar"/>
        </w:rPr>
        <w:t xml:space="preserve">  API --&gt; S3</w:t>
      </w:r>
      <w:r>
        <w:br/>
      </w:r>
      <w:r>
        <w:rPr>
          <w:rStyle w:val="VerbatimChar"/>
        </w:rPr>
        <w:t xml:space="preserve">  API --&gt; WORK</w:t>
      </w:r>
      <w:r>
        <w:br/>
      </w:r>
      <w:r>
        <w:rPr>
          <w:rStyle w:val="VerbatimChar"/>
        </w:rPr>
        <w:t xml:space="preserve">  WORK --&gt; G1</w:t>
      </w:r>
      <w:r>
        <w:br/>
      </w:r>
      <w:r>
        <w:rPr>
          <w:rStyle w:val="VerbatimChar"/>
        </w:rPr>
        <w:t xml:space="preserve">  WORK --&gt; G2</w:t>
      </w:r>
      <w:r>
        <w:br/>
      </w:r>
      <w:r>
        <w:rPr>
          <w:rStyle w:val="VerbatimChar"/>
        </w:rPr>
        <w:t xml:space="preserve">  G1 --&gt; OAI</w:t>
      </w:r>
      <w:r>
        <w:br/>
      </w:r>
      <w:r>
        <w:rPr>
          <w:rStyle w:val="VerbatimChar"/>
        </w:rPr>
        <w:t xml:space="preserve">  G2 --&gt; OAI</w:t>
      </w:r>
      <w:r>
        <w:br/>
      </w:r>
      <w:r>
        <w:rPr>
          <w:rStyle w:val="VerbatimChar"/>
        </w:rPr>
        <w:t xml:space="preserve">  WORK --&gt; PC</w:t>
      </w:r>
      <w:r>
        <w:br/>
      </w:r>
      <w:r>
        <w:rPr>
          <w:rStyle w:val="VerbatimChar"/>
        </w:rPr>
        <w:t xml:space="preserve">  WORK --&gt; PG</w:t>
      </w:r>
      <w:r>
        <w:br/>
      </w:r>
      <w:r>
        <w:rPr>
          <w:rStyle w:val="VerbatimChar"/>
        </w:rPr>
        <w:t xml:space="preserve">  WORK --&gt; S3</w:t>
      </w:r>
    </w:p>
    <w:p>
      <w:r>
        <w:pict>
          <v:rect style="width:0;height:1.5pt" o:hralign="center" o:hrstd="t" o:hr="t"/>
        </w:pict>
      </w:r>
    </w:p>
    <w:bookmarkEnd w:id="37"/>
    <w:bookmarkStart w:id="38" w:name="X58c6ea4975734841b4c920cca86bf60234094d6"/>
    <w:p>
      <w:pPr>
        <w:pStyle w:val="Heading2"/>
      </w:pPr>
      <w:r>
        <w:t xml:space="preserve">10. Security, trust, and compliance hooks (talk track)</w:t>
      </w:r>
    </w:p>
    <w:p>
      <w:pPr>
        <w:numPr>
          <w:ilvl w:val="0"/>
          <w:numId w:val="1011"/>
        </w:numPr>
        <w:pStyle w:val="Compact"/>
      </w:pPr>
      <w:r>
        <w:rPr>
          <w:bCs/>
          <w:b/>
        </w:rPr>
        <w:t xml:space="preserve">JWT + RBAC</w:t>
      </w:r>
      <w:r>
        <w:t xml:space="preserve"> </w:t>
      </w:r>
      <w:r>
        <w:t xml:space="preserve">for human users; rate limiting with Redis; CORS allowlist.</w:t>
      </w:r>
      <w:r>
        <w:br/>
      </w:r>
    </w:p>
    <w:p>
      <w:pPr>
        <w:numPr>
          <w:ilvl w:val="0"/>
          <w:numId w:val="1011"/>
        </w:numPr>
        <w:pStyle w:val="Compact"/>
      </w:pPr>
      <w:r>
        <w:rPr>
          <w:bCs/>
          <w:b/>
        </w:rPr>
        <w:t xml:space="preserve">Audit trails:</w:t>
      </w:r>
      <w:r>
        <w:t xml:space="preserve"> </w:t>
      </w:r>
      <w:r>
        <w:t xml:space="preserve">access, moderation, and</w:t>
      </w:r>
      <w:r>
        <w:t xml:space="preserve"> </w:t>
      </w:r>
      <w:r>
        <w:rPr>
          <w:bCs/>
          <w:b/>
        </w:rPr>
        <w:t xml:space="preserve">agent audit</w:t>
      </w:r>
      <w:r>
        <w:t xml:space="preserve"> </w:t>
      </w:r>
      <w:r>
        <w:t xml:space="preserve">for defensible AI operations.</w:t>
      </w:r>
      <w:r>
        <w:br/>
      </w:r>
    </w:p>
    <w:p>
      <w:pPr>
        <w:numPr>
          <w:ilvl w:val="0"/>
          <w:numId w:val="1011"/>
        </w:numPr>
        <w:pStyle w:val="Compact"/>
      </w:pPr>
      <w:r>
        <w:rPr>
          <w:bCs/>
          <w:b/>
        </w:rPr>
        <w:t xml:space="preserve">Stripe webhook</w:t>
      </w:r>
      <w:r>
        <w:t xml:space="preserve"> </w:t>
      </w:r>
      <w:r>
        <w:t xml:space="preserve">verification;</w:t>
      </w:r>
      <w:r>
        <w:t xml:space="preserve"> </w:t>
      </w:r>
      <w:r>
        <w:rPr>
          <w:bCs/>
          <w:b/>
        </w:rPr>
        <w:t xml:space="preserve">presigned</w:t>
      </w:r>
      <w:r>
        <w:t xml:space="preserve"> </w:t>
      </w:r>
      <w:r>
        <w:t xml:space="preserve">URLs for object access.</w:t>
      </w:r>
      <w:r>
        <w:br/>
      </w:r>
    </w:p>
    <w:p>
      <w:pPr>
        <w:numPr>
          <w:ilvl w:val="0"/>
          <w:numId w:val="1011"/>
        </w:numPr>
        <w:pStyle w:val="Compact"/>
      </w:pPr>
      <w:r>
        <w:rPr>
          <w:bCs/>
          <w:b/>
        </w:rPr>
        <w:t xml:space="preserve">Structured logging</w:t>
      </w:r>
      <w:r>
        <w:t xml:space="preserve"> </w:t>
      </w:r>
      <w:r>
        <w:t xml:space="preserve">(</w:t>
      </w:r>
      <w:r>
        <w:rPr>
          <w:rStyle w:val="VerbatimChar"/>
        </w:rPr>
        <w:t xml:space="preserve">structlog</w:t>
      </w:r>
      <w:r>
        <w:t xml:space="preserve">) for operations.</w:t>
      </w:r>
    </w:p>
    <w:p>
      <w:pPr>
        <w:pStyle w:val="FirstParagraph"/>
      </w:pPr>
      <w:r>
        <w:t xml:space="preserve">Say:</w:t>
      </w:r>
      <w:r>
        <w:t xml:space="preserve"> </w:t>
      </w:r>
      <w:r>
        <w:rPr>
          <w:iCs/>
          <w:i/>
        </w:rPr>
        <w:t xml:space="preserve">“</w:t>
      </w:r>
      <w:r>
        <w:rPr>
          <w:iCs/>
          <w:i/>
        </w:rPr>
        <w:t xml:space="preserve">We designed for least privilege, encryption in transit at the edge, and auditability of both human and automated decisions.</w:t>
      </w:r>
      <w:r>
        <w:rPr>
          <w:iCs/>
          <w:i/>
        </w:rPr>
        <w:t xml:space="preserve">”</w:t>
      </w:r>
    </w:p>
    <w:p>
      <w:r>
        <w:pict>
          <v:rect style="width:0;height:1.5pt" o:hralign="center" o:hrstd="t" o:hr="t"/>
        </w:pict>
      </w:r>
    </w:p>
    <w:bookmarkEnd w:id="38"/>
    <w:bookmarkStart w:id="39" w:name="Xc38046a1bbd037f32589eeca329b82a55475c1a"/>
    <w:p>
      <w:pPr>
        <w:pStyle w:val="Heading2"/>
      </w:pPr>
      <w:r>
        <w:t xml:space="preserve">11. How to present (suggested 12-minute structure)</w:t>
      </w:r>
    </w:p>
    <w:tbl>
      <w:tblPr>
        <w:tblStyle w:val="Table"/>
        <w:tblW w:type="pct" w:w="5000.0"/>
        <w:tblLook w:firstRow="1" w:lastRow="0" w:firstColumn="0" w:lastColumn="0" w:noHBand="0" w:noVBand="0" w:val="0020"/>
      </w:tblPr>
      <w:tblGrid>
        <w:gridCol w:w="2880"/>
        <w:gridCol w:w="3240"/>
        <w:gridCol w:w="1800"/>
      </w:tblGrid>
      <w:tr>
        <w:tc>
          <w:p>
            <w:pPr>
              <w:pStyle w:val="Compact"/>
              <w:jc w:val="left"/>
            </w:pPr>
            <w:r>
              <w:t xml:space="preserve">Minutes</w:t>
            </w:r>
          </w:p>
        </w:tc>
        <w:tc>
          <w:p>
            <w:pPr>
              <w:pStyle w:val="Compact"/>
              <w:jc w:val="left"/>
            </w:pPr>
            <w:r>
              <w:t xml:space="preserve">Content</w:t>
            </w:r>
          </w:p>
        </w:tc>
        <w:tc>
          <w:p>
            <w:pPr>
              <w:pStyle w:val="Compact"/>
              <w:jc w:val="left"/>
            </w:pPr>
            <w:r>
              <w:t xml:space="preserve">Tip</w:t>
            </w:r>
          </w:p>
        </w:tc>
      </w:tr>
      <w:tr>
        <w:tc>
          <w:p>
            <w:pPr>
              <w:pStyle w:val="Compact"/>
              <w:jc w:val="left"/>
            </w:pPr>
            <w:r>
              <w:t xml:space="preserve">0:00–0:45</w:t>
            </w:r>
          </w:p>
        </w:tc>
        <w:tc>
          <w:p>
            <w:pPr>
              <w:pStyle w:val="Compact"/>
              <w:jc w:val="left"/>
            </w:pPr>
            <w:r>
              <w:t xml:space="preserve">Hook:</w:t>
            </w:r>
            <w:r>
              <w:t xml:space="preserve"> </w:t>
            </w:r>
            <w:r>
              <w:t xml:space="preserve">“</w:t>
            </w:r>
            <w:r>
              <w:t xml:space="preserve">Platforms cannot hire their way out of video risk.</w:t>
            </w:r>
            <w:r>
              <w:t xml:space="preserve">”</w:t>
            </w:r>
          </w:p>
        </w:tc>
        <w:tc>
          <w:p>
            <w:pPr>
              <w:pStyle w:val="Compact"/>
              <w:jc w:val="left"/>
            </w:pPr>
            <w:r>
              <w:t xml:space="preserve">One statistic from your industry if you have it; else qualitative.</w:t>
            </w:r>
          </w:p>
        </w:tc>
      </w:tr>
      <w:tr>
        <w:tc>
          <w:p>
            <w:pPr>
              <w:pStyle w:val="Compact"/>
              <w:jc w:val="left"/>
            </w:pPr>
            <w:r>
              <w:t xml:space="preserve">0:45–2:30</w:t>
            </w:r>
          </w:p>
        </w:tc>
        <w:tc>
          <w:p>
            <w:pPr>
              <w:pStyle w:val="Compact"/>
              <w:jc w:val="left"/>
            </w:pPr>
            <w:r>
              <w:rPr>
                <w:bCs/>
                <w:b/>
              </w:rPr>
              <w:t xml:space="preserve">What</w:t>
            </w:r>
            <w:r>
              <w:t xml:space="preserve"> </w:t>
            </w:r>
            <w:r>
              <w:t xml:space="preserve">VidShield is: personas (operator/admin), modules (video, moderation, live, analytics, billing).</w:t>
            </w:r>
          </w:p>
        </w:tc>
        <w:tc>
          <w:p>
            <w:pPr>
              <w:pStyle w:val="Compact"/>
              <w:jc w:val="left"/>
            </w:pPr>
            <w:r>
              <w:t xml:space="preserve">Show</w:t>
            </w:r>
            <w:r>
              <w:t xml:space="preserve"> </w:t>
            </w:r>
            <w:r>
              <w:rPr>
                <w:bCs/>
                <w:b/>
              </w:rPr>
              <w:t xml:space="preserve">one</w:t>
            </w:r>
            <w:r>
              <w:t xml:space="preserve"> </w:t>
            </w:r>
            <w:r>
              <w:t xml:space="preserve">architecture diagram from</w:t>
            </w:r>
            <w:r>
              <w:t xml:space="preserve"> </w:t>
            </w:r>
            <w:r>
              <w:rPr>
                <w:rStyle w:val="VerbatimChar"/>
              </w:rPr>
              <w:t xml:space="preserve">AWS-ARCHITECTURE-DESIGN.md</w:t>
            </w:r>
            <w:r>
              <w:t xml:space="preserve">.</w:t>
            </w:r>
          </w:p>
        </w:tc>
      </w:tr>
      <w:tr>
        <w:tc>
          <w:p>
            <w:pPr>
              <w:pStyle w:val="Compact"/>
              <w:jc w:val="left"/>
            </w:pPr>
            <w:r>
              <w:t xml:space="preserve">2:30–5:30</w:t>
            </w:r>
          </w:p>
        </w:tc>
        <w:tc>
          <w:p>
            <w:pPr>
              <w:pStyle w:val="Compact"/>
              <w:jc w:val="left"/>
            </w:pPr>
            <w:r>
              <w:rPr>
                <w:bCs/>
                <w:b/>
              </w:rPr>
              <w:t xml:space="preserve">How</w:t>
            </w:r>
            <w:r>
              <w:t xml:space="preserve"> </w:t>
            </w:r>
            <w:r>
              <w:t xml:space="preserve">it works: API vs worker;</w:t>
            </w:r>
            <w:r>
              <w:t xml:space="preserve"> </w:t>
            </w:r>
            <w:r>
              <w:rPr>
                <w:bCs/>
                <w:b/>
              </w:rPr>
              <w:t xml:space="preserve">O → (C+S+M) → S → R</w:t>
            </w:r>
            <w:r>
              <w:t xml:space="preserve"> </w:t>
            </w:r>
            <w:r>
              <w:t xml:space="preserve">graph; moderation workflow confidence gate.</w:t>
            </w:r>
          </w:p>
        </w:tc>
        <w:tc>
          <w:p>
            <w:pPr>
              <w:pStyle w:val="Compact"/>
              <w:jc w:val="left"/>
            </w:pPr>
            <w:r>
              <w:t xml:space="preserve">Whiteboard the fan-out/fan-in.</w:t>
            </w:r>
          </w:p>
        </w:tc>
      </w:tr>
      <w:tr>
        <w:tc>
          <w:p>
            <w:pPr>
              <w:pStyle w:val="Compact"/>
              <w:jc w:val="left"/>
            </w:pPr>
            <w:r>
              <w:t xml:space="preserve">5:30–7:30</w:t>
            </w:r>
          </w:p>
        </w:tc>
        <w:tc>
          <w:p>
            <w:pPr>
              <w:pStyle w:val="Compact"/>
              <w:jc w:val="left"/>
            </w:pPr>
            <w:r>
              <w:rPr>
                <w:bCs/>
                <w:b/>
              </w:rPr>
              <w:t xml:space="preserve">Live</w:t>
            </w:r>
            <w:r>
              <w:t xml:space="preserve"> </w:t>
            </w:r>
            <w:r>
              <w:t xml:space="preserve">path: frames → Live Stream Moderator → alerts → WebSocket.</w:t>
            </w:r>
          </w:p>
        </w:tc>
        <w:tc>
          <w:p>
            <w:pPr>
              <w:pStyle w:val="Compact"/>
              <w:jc w:val="left"/>
            </w:pPr>
            <w:r>
              <w:t xml:space="preserve">Emphasize latency tradeoffs (frame caps).</w:t>
            </w:r>
          </w:p>
        </w:tc>
      </w:tr>
      <w:tr>
        <w:tc>
          <w:p>
            <w:pPr>
              <w:pStyle w:val="Compact"/>
              <w:jc w:val="left"/>
            </w:pPr>
            <w:r>
              <w:t xml:space="preserve">7:30–9:30</w:t>
            </w:r>
          </w:p>
        </w:tc>
        <w:tc>
          <w:p>
            <w:pPr>
              <w:pStyle w:val="Compact"/>
              <w:jc w:val="left"/>
            </w:pPr>
            <w:r>
              <w:rPr>
                <w:bCs/>
                <w:b/>
              </w:rPr>
              <w:t xml:space="preserve">Business value / ROI</w:t>
            </w:r>
            <w:r>
              <w:t xml:space="preserve"> </w:t>
            </w:r>
            <w:r>
              <w:t xml:space="preserve">(Section 12).</w:t>
            </w:r>
          </w:p>
        </w:tc>
        <w:tc>
          <w:p>
            <w:pPr>
              <w:pStyle w:val="Compact"/>
              <w:jc w:val="left"/>
            </w:pPr>
            <w:r>
              <w:t xml:space="preserve">Tie each bullet to a</w:t>
            </w:r>
            <w:r>
              <w:t xml:space="preserve"> </w:t>
            </w:r>
            <w:r>
              <w:rPr>
                <w:bCs/>
                <w:b/>
              </w:rPr>
              <w:t xml:space="preserve">metric</w:t>
            </w:r>
            <w:r>
              <w:t xml:space="preserve"> </w:t>
            </w:r>
            <w:r>
              <w:t xml:space="preserve">you could instrument.</w:t>
            </w:r>
          </w:p>
        </w:tc>
      </w:tr>
      <w:tr>
        <w:tc>
          <w:p>
            <w:pPr>
              <w:pStyle w:val="Compact"/>
              <w:jc w:val="left"/>
            </w:pPr>
            <w:r>
              <w:t xml:space="preserve">9:30–10:30</w:t>
            </w:r>
          </w:p>
        </w:tc>
        <w:tc>
          <w:p>
            <w:pPr>
              <w:pStyle w:val="Compact"/>
              <w:jc w:val="left"/>
            </w:pPr>
            <w:r>
              <w:rPr>
                <w:bCs/>
                <w:b/>
              </w:rPr>
              <w:t xml:space="preserve">Demo</w:t>
            </w:r>
            <w:r>
              <w:t xml:space="preserve"> </w:t>
            </w:r>
            <w:r>
              <w:t xml:space="preserve">or recorded walkthrough: upload → status → moderation queue.</w:t>
            </w:r>
          </w:p>
        </w:tc>
        <w:tc>
          <w:p>
            <w:pPr>
              <w:pStyle w:val="Compact"/>
              <w:jc w:val="left"/>
            </w:pPr>
            <w:r>
              <w:t xml:space="preserve">If live demo is risky, use screenshots.</w:t>
            </w:r>
          </w:p>
        </w:tc>
      </w:tr>
      <w:tr>
        <w:tc>
          <w:p>
            <w:pPr>
              <w:pStyle w:val="Compact"/>
              <w:jc w:val="left"/>
            </w:pPr>
            <w:r>
              <w:t xml:space="preserve">10:30–12:00</w:t>
            </w:r>
          </w:p>
        </w:tc>
        <w:tc>
          <w:p>
            <w:pPr>
              <w:pStyle w:val="Compact"/>
              <w:jc w:val="left"/>
            </w:pPr>
            <w:r>
              <w:rPr>
                <w:bCs/>
                <w:b/>
              </w:rPr>
              <w:t xml:space="preserve">Q&amp;A priming:</w:t>
            </w:r>
            <w:r>
              <w:t xml:space="preserve"> </w:t>
            </w:r>
            <w:r>
              <w:t xml:space="preserve">API keys vs JWT, multi-tenant depth, model choice/cost.</w:t>
            </w:r>
          </w:p>
        </w:tc>
        <w:tc>
          <w:p>
            <w:pPr>
              <w:pStyle w:val="Compact"/>
              <w:jc w:val="left"/>
            </w:pPr>
            <w:r>
              <w:t xml:space="preserve">Use PRD</w:t>
            </w:r>
            <w:r>
              <w:t xml:space="preserve"> </w:t>
            </w:r>
            <w:r>
              <w:t xml:space="preserve">“</w:t>
            </w:r>
            <w:r>
              <w:t xml:space="preserve">gaps</w:t>
            </w:r>
            <w:r>
              <w:t xml:space="preserve">”</w:t>
            </w:r>
            <w:r>
              <w:t xml:space="preserve"> </w:t>
            </w:r>
            <w:r>
              <w:t xml:space="preserve">section for honesty.</w:t>
            </w:r>
          </w:p>
        </w:tc>
      </w:tr>
    </w:tbl>
    <w:p>
      <w:pPr>
        <w:pStyle w:val="BodyText"/>
      </w:pPr>
      <w:r>
        <w:rPr>
          <w:bCs/>
          <w:b/>
        </w:rPr>
        <w:t xml:space="preserve">Closing line:</w:t>
      </w:r>
      <w:r>
        <w:t xml:space="preserve"> </w:t>
      </w:r>
      <w:r>
        <w:rPr>
          <w:iCs/>
          <w:i/>
        </w:rPr>
        <w:t xml:space="preserve">“</w:t>
      </w:r>
      <w:r>
        <w:rPr>
          <w:iCs/>
          <w:i/>
        </w:rPr>
        <w:t xml:space="preserve">VidShield turns unstructured video into structured, policy-grounded decisions with full operational surround—queues, audits, webhooks, and billing.</w:t>
      </w:r>
      <w:r>
        <w:rPr>
          <w:iCs/>
          <w:i/>
        </w:rPr>
        <w:t xml:space="preserve">”</w:t>
      </w:r>
    </w:p>
    <w:p>
      <w:r>
        <w:pict>
          <v:rect style="width:0;height:1.5pt" o:hralign="center" o:hrstd="t" o:hr="t"/>
        </w:pict>
      </w:r>
    </w:p>
    <w:bookmarkEnd w:id="39"/>
    <w:bookmarkStart w:id="40" w:name="business-value-and-roi-credible-framing"/>
    <w:p>
      <w:pPr>
        <w:pStyle w:val="Heading2"/>
      </w:pPr>
      <w:r>
        <w:t xml:space="preserve">12. Business value and ROI (credible framing)</w:t>
      </w:r>
    </w:p>
    <w:p>
      <w:pPr>
        <w:pStyle w:val="FirstParagraph"/>
      </w:pPr>
      <w:r>
        <w:t xml:space="preserve">Avoid invented currency. Use</w:t>
      </w:r>
      <w:r>
        <w:t xml:space="preserve"> </w:t>
      </w:r>
      <w:r>
        <w:rPr>
          <w:bCs/>
          <w:b/>
        </w:rPr>
        <w:t xml:space="preserve">value levers</w:t>
      </w:r>
      <w:r>
        <w:t xml:space="preserve"> </w:t>
      </w:r>
      <w:r>
        <w:t xml:space="preserve">and</w:t>
      </w:r>
      <w:r>
        <w:t xml:space="preserve"> </w:t>
      </w:r>
      <w:r>
        <w:rPr>
          <w:bCs/>
          <w:b/>
        </w:rPr>
        <w:t xml:space="preserve">measurable KPIs</w:t>
      </w:r>
      <w:r>
        <w:t xml:space="preserve">:</w:t>
      </w:r>
    </w:p>
    <w:tbl>
      <w:tblPr>
        <w:tblStyle w:val="Table"/>
        <w:tblW w:type="pct" w:w="5000.0"/>
        <w:tblLook w:firstRow="1" w:lastRow="0" w:firstColumn="0" w:lastColumn="0" w:noHBand="0" w:noVBand="0" w:val="0020"/>
      </w:tblPr>
      <w:tblGrid>
        <w:gridCol w:w="1806"/>
        <w:gridCol w:w="2362"/>
        <w:gridCol w:w="3751"/>
      </w:tblGrid>
      <w:tr>
        <w:tc>
          <w:p>
            <w:pPr>
              <w:pStyle w:val="Compact"/>
              <w:jc w:val="left"/>
            </w:pPr>
            <w:r>
              <w:t xml:space="preserve">Value lever</w:t>
            </w:r>
          </w:p>
        </w:tc>
        <w:tc>
          <w:p>
            <w:pPr>
              <w:pStyle w:val="Compact"/>
              <w:jc w:val="left"/>
            </w:pPr>
            <w:r>
              <w:t xml:space="preserve">What to measure</w:t>
            </w:r>
          </w:p>
        </w:tc>
        <w:tc>
          <w:p>
            <w:pPr>
              <w:pStyle w:val="Compact"/>
              <w:jc w:val="left"/>
            </w:pPr>
            <w:r>
              <w:t xml:space="preserve">How VidShield supports it</w:t>
            </w:r>
          </w:p>
        </w:tc>
      </w:tr>
      <w:tr>
        <w:tc>
          <w:p>
            <w:pPr>
              <w:pStyle w:val="Compact"/>
              <w:jc w:val="left"/>
            </w:pPr>
            <w:r>
              <w:rPr>
                <w:bCs/>
                <w:b/>
              </w:rPr>
              <w:t xml:space="preserve">Reviewer productivity</w:t>
            </w:r>
          </w:p>
        </w:tc>
        <w:tc>
          <w:p>
            <w:pPr>
              <w:pStyle w:val="Compact"/>
              <w:jc w:val="left"/>
            </w:pPr>
            <w:r>
              <w:t xml:space="preserve">Items per reviewer-hour; auto-resolution rate</w:t>
            </w:r>
          </w:p>
        </w:tc>
        <w:tc>
          <w:p>
            <w:pPr>
              <w:pStyle w:val="Compact"/>
              <w:jc w:val="left"/>
            </w:pPr>
            <w:r>
              <w:t xml:space="preserve">Queue + AI first pass + escalation only when uncertain</w:t>
            </w:r>
          </w:p>
        </w:tc>
      </w:tr>
      <w:tr>
        <w:tc>
          <w:p>
            <w:pPr>
              <w:pStyle w:val="Compact"/>
              <w:jc w:val="left"/>
            </w:pPr>
            <w:r>
              <w:rPr>
                <w:bCs/>
                <w:b/>
              </w:rPr>
              <w:t xml:space="preserve">Time to detect</w:t>
            </w:r>
          </w:p>
        </w:tc>
        <w:tc>
          <w:p>
            <w:pPr>
              <w:pStyle w:val="Compact"/>
              <w:jc w:val="left"/>
            </w:pPr>
            <w:r>
              <w:t xml:space="preserve">MTTD for policy violations</w:t>
            </w:r>
          </w:p>
        </w:tc>
        <w:tc>
          <w:p>
            <w:pPr>
              <w:pStyle w:val="Compact"/>
              <w:jc w:val="left"/>
            </w:pPr>
            <w:r>
              <w:t xml:space="preserve">Live path + alerts + webhooks</w:t>
            </w:r>
          </w:p>
        </w:tc>
      </w:tr>
      <w:tr>
        <w:tc>
          <w:p>
            <w:pPr>
              <w:pStyle w:val="Compact"/>
              <w:jc w:val="left"/>
            </w:pPr>
            <w:r>
              <w:rPr>
                <w:bCs/>
                <w:b/>
              </w:rPr>
              <w:t xml:space="preserve">Consistency</w:t>
            </w:r>
          </w:p>
        </w:tc>
        <w:tc>
          <w:p>
            <w:pPr>
              <w:pStyle w:val="Compact"/>
              <w:jc w:val="left"/>
            </w:pPr>
            <w:r>
              <w:t xml:space="preserve">Decision variance across reviewers</w:t>
            </w:r>
          </w:p>
        </w:tc>
        <w:tc>
          <w:p>
            <w:pPr>
              <w:pStyle w:val="Compact"/>
              <w:jc w:val="left"/>
            </w:pPr>
            <w:r>
              <w:t xml:space="preserve">Policy JSON + structured agent outputs</w:t>
            </w:r>
          </w:p>
        </w:tc>
      </w:tr>
      <w:tr>
        <w:tc>
          <w:p>
            <w:pPr>
              <w:pStyle w:val="Compact"/>
              <w:jc w:val="left"/>
            </w:pPr>
            <w:r>
              <w:rPr>
                <w:bCs/>
                <w:b/>
              </w:rPr>
              <w:t xml:space="preserve">Compliance readiness</w:t>
            </w:r>
          </w:p>
        </w:tc>
        <w:tc>
          <w:p>
            <w:pPr>
              <w:pStyle w:val="Compact"/>
              <w:jc w:val="left"/>
            </w:pPr>
            <w:r>
              <w:t xml:space="preserve">Audit completeness; exportability</w:t>
            </w:r>
          </w:p>
        </w:tc>
        <w:tc>
          <w:p>
            <w:pPr>
              <w:pStyle w:val="Compact"/>
              <w:jc w:val="left"/>
            </w:pPr>
            <w:r>
              <w:t xml:space="preserve">Access / moderation / agent audit logs; reports</w:t>
            </w:r>
          </w:p>
        </w:tc>
      </w:tr>
      <w:tr>
        <w:tc>
          <w:p>
            <w:pPr>
              <w:pStyle w:val="Compact"/>
              <w:jc w:val="left"/>
            </w:pPr>
            <w:r>
              <w:rPr>
                <w:bCs/>
                <w:b/>
              </w:rPr>
              <w:t xml:space="preserve">Partner velocity</w:t>
            </w:r>
          </w:p>
        </w:tc>
        <w:tc>
          <w:p>
            <w:pPr>
              <w:pStyle w:val="Compact"/>
              <w:jc w:val="left"/>
            </w:pPr>
            <w:r>
              <w:t xml:space="preserve">Integration time for a new tenant</w:t>
            </w:r>
          </w:p>
        </w:tc>
        <w:tc>
          <w:p>
            <w:pPr>
              <w:pStyle w:val="Compact"/>
              <w:jc w:val="left"/>
            </w:pPr>
            <w:r>
              <w:t xml:space="preserve">REST</w:t>
            </w:r>
            <w:r>
              <w:t xml:space="preserve"> </w:t>
            </w:r>
            <w:r>
              <w:rPr>
                <w:rStyle w:val="VerbatimChar"/>
              </w:rPr>
              <w:t xml:space="preserve">/api/v1</w:t>
            </w:r>
            <w:r>
              <w:t xml:space="preserve">, webhooks, documented API spec</w:t>
            </w:r>
          </w:p>
        </w:tc>
      </w:tr>
      <w:tr>
        <w:tc>
          <w:p>
            <w:pPr>
              <w:pStyle w:val="Compact"/>
              <w:jc w:val="left"/>
            </w:pPr>
            <w:r>
              <w:rPr>
                <w:bCs/>
                <w:b/>
              </w:rPr>
              <w:t xml:space="preserve">Infrastructure efficiency</w:t>
            </w:r>
          </w:p>
        </w:tc>
        <w:tc>
          <w:p>
            <w:pPr>
              <w:pStyle w:val="Compact"/>
              <w:jc w:val="left"/>
            </w:pPr>
            <w:r>
              <w:t xml:space="preserve">Cost per analyzed hour</w:t>
            </w:r>
          </w:p>
        </w:tc>
        <w:tc>
          <w:p>
            <w:pPr>
              <w:pStyle w:val="Compact"/>
              <w:jc w:val="left"/>
            </w:pPr>
            <w:r>
              <w:t xml:space="preserve">Celery horizontal scale; frame caps; mini model for lighter steps</w:t>
            </w:r>
          </w:p>
        </w:tc>
      </w:tr>
    </w:tbl>
    <w:p>
      <w:pPr>
        <w:pStyle w:val="BodyText"/>
      </w:pPr>
      <w:r>
        <w:rPr>
          <w:bCs/>
          <w:b/>
        </w:rPr>
        <w:t xml:space="preserve">ROI script template:</w:t>
      </w:r>
      <w:r>
        <w:br/>
      </w:r>
      <w:r>
        <w:t xml:space="preserve">&gt;</w:t>
      </w:r>
      <w:r>
        <w:t xml:space="preserve"> </w:t>
      </w:r>
      <w:r>
        <w:t xml:space="preserve">“</w:t>
      </w:r>
      <w:r>
        <w:t xml:space="preserve">ROI is the delta between</w:t>
      </w:r>
      <w:r>
        <w:t xml:space="preserve"> </w:t>
      </w:r>
      <w:r>
        <w:rPr>
          <w:bCs/>
          <w:b/>
        </w:rPr>
        <w:t xml:space="preserve">(reviewer cost + incident cost + churn risk)</w:t>
      </w:r>
      <w:r>
        <w:t xml:space="preserve"> </w:t>
      </w:r>
      <w:r>
        <w:t xml:space="preserve">before and after automation. We instrument</w:t>
      </w:r>
      <w:r>
        <w:t xml:space="preserve"> </w:t>
      </w:r>
      <w:r>
        <w:rPr>
          <w:bCs/>
          <w:b/>
        </w:rPr>
        <w:t xml:space="preserve">auto-triage rate</w:t>
      </w:r>
      <w:r>
        <w:t xml:space="preserve">,</w:t>
      </w:r>
      <w:r>
        <w:t xml:space="preserve"> </w:t>
      </w:r>
      <w:r>
        <w:rPr>
          <w:bCs/>
          <w:b/>
        </w:rPr>
        <w:t xml:space="preserve">escalation rate</w:t>
      </w:r>
      <w:r>
        <w:t xml:space="preserve">, and</w:t>
      </w:r>
      <w:r>
        <w:t xml:space="preserve"> </w:t>
      </w:r>
      <w:r>
        <w:rPr>
          <w:bCs/>
          <w:b/>
        </w:rPr>
        <w:t xml:space="preserve">mean time to annotate</w:t>
      </w:r>
      <w:r>
        <w:t xml:space="preserve"> </w:t>
      </w:r>
      <w:r>
        <w:t xml:space="preserve">to prove the delta in pilot.</w:t>
      </w:r>
      <w:r>
        <w:t xml:space="preserve">”</w:t>
      </w:r>
    </w:p>
    <w:p>
      <w:r>
        <w:pict>
          <v:rect style="width:0;height:1.5pt" o:hralign="center" o:hrstd="t" o:hr="t"/>
        </w:pict>
      </w:r>
    </w:p>
    <w:bookmarkEnd w:id="40"/>
    <w:bookmarkStart w:id="41" w:name="likely-qa-short-answers"/>
    <w:p>
      <w:pPr>
        <w:pStyle w:val="Heading2"/>
      </w:pPr>
      <w:r>
        <w:t xml:space="preserve">13. Likely Q&amp;A (short answers)</w:t>
      </w:r>
    </w:p>
    <w:p>
      <w:pPr>
        <w:numPr>
          <w:ilvl w:val="0"/>
          <w:numId w:val="1012"/>
        </w:numPr>
        <w:pStyle w:val="Compact"/>
      </w:pPr>
      <w:r>
        <w:rPr>
          <w:bCs/>
          <w:b/>
        </w:rPr>
        <w:t xml:space="preserve">Why LangGraph?</w:t>
      </w:r>
      <w:r>
        <w:t xml:space="preserve"> </w:t>
      </w:r>
      <w:r>
        <w:t xml:space="preserve">— Explicit</w:t>
      </w:r>
      <w:r>
        <w:t xml:space="preserve"> </w:t>
      </w:r>
      <w:r>
        <w:rPr>
          <w:bCs/>
          <w:b/>
        </w:rPr>
        <w:t xml:space="preserve">state machine</w:t>
      </w:r>
      <w:r>
        <w:t xml:space="preserve"> </w:t>
      </w:r>
      <w:r>
        <w:t xml:space="preserve">for multi-agent workflows, parallel steps, and testable nodes.</w:t>
      </w:r>
      <w:r>
        <w:br/>
      </w:r>
    </w:p>
    <w:p>
      <w:pPr>
        <w:numPr>
          <w:ilvl w:val="0"/>
          <w:numId w:val="1012"/>
        </w:numPr>
        <w:pStyle w:val="Compact"/>
      </w:pPr>
      <w:r>
        <w:rPr>
          <w:bCs/>
          <w:b/>
        </w:rPr>
        <w:t xml:space="preserve">Why Celery?</w:t>
      </w:r>
      <w:r>
        <w:t xml:space="preserve"> </w:t>
      </w:r>
      <w:r>
        <w:t xml:space="preserve">— Decouples heavy GPU/IO work from HTTP; retries and queues per domain.</w:t>
      </w:r>
      <w:r>
        <w:br/>
      </w:r>
    </w:p>
    <w:p>
      <w:pPr>
        <w:numPr>
          <w:ilvl w:val="0"/>
          <w:numId w:val="1012"/>
        </w:numPr>
        <w:pStyle w:val="Compact"/>
      </w:pPr>
      <w:r>
        <w:rPr>
          <w:bCs/>
          <w:b/>
        </w:rPr>
        <w:t xml:space="preserve">Why S3 + presigned URLs?</w:t>
      </w:r>
      <w:r>
        <w:t xml:space="preserve"> </w:t>
      </w:r>
      <w:r>
        <w:t xml:space="preserve">— Scalable blob storage; browsers upload directly; API stays stateless.</w:t>
      </w:r>
      <w:r>
        <w:br/>
      </w:r>
    </w:p>
    <w:p>
      <w:pPr>
        <w:numPr>
          <w:ilvl w:val="0"/>
          <w:numId w:val="1012"/>
        </w:numPr>
        <w:pStyle w:val="Compact"/>
      </w:pPr>
      <w:r>
        <w:rPr>
          <w:bCs/>
          <w:b/>
        </w:rPr>
        <w:t xml:space="preserve">Model cost control?</w:t>
      </w:r>
      <w:r>
        <w:t xml:space="preserve"> </w:t>
      </w:r>
      <w:r>
        <w:t xml:space="preserve">— Frame caps, mini model configuration, chunk limits on live path.</w:t>
      </w:r>
      <w:r>
        <w:br/>
      </w:r>
    </w:p>
    <w:p>
      <w:pPr>
        <w:numPr>
          <w:ilvl w:val="0"/>
          <w:numId w:val="1012"/>
        </w:numPr>
        <w:pStyle w:val="Compact"/>
      </w:pPr>
      <w:r>
        <w:rPr>
          <w:bCs/>
          <w:b/>
        </w:rPr>
        <w:t xml:space="preserve">Human in the loop?</w:t>
      </w:r>
      <w:r>
        <w:t xml:space="preserve"> </w:t>
      </w:r>
      <w:r>
        <w:t xml:space="preserve">— Yes where policy or confidence demands it; workflow graph escalates on low confidence.</w:t>
      </w:r>
    </w:p>
    <w:p>
      <w:r>
        <w:pict>
          <v:rect style="width:0;height:1.5pt" o:hralign="center" o:hrstd="t" o:hr="t"/>
        </w:pict>
      </w:r>
    </w:p>
    <w:bookmarkEnd w:id="41"/>
    <w:bookmarkStart w:id="42" w:name="memorization-cheatsheet"/>
    <w:p>
      <w:pPr>
        <w:pStyle w:val="Heading2"/>
      </w:pPr>
      <w:r>
        <w:t xml:space="preserve">14. Memorization cheatsheet</w:t>
      </w:r>
    </w:p>
    <w:p>
      <w:pPr>
        <w:numPr>
          <w:ilvl w:val="0"/>
          <w:numId w:val="1013"/>
        </w:numPr>
        <w:pStyle w:val="Compact"/>
      </w:pPr>
      <w:r>
        <w:rPr>
          <w:bCs/>
          <w:b/>
        </w:rPr>
        <w:t xml:space="preserve">O → (C+S+M) → S → R:</w:t>
      </w:r>
      <w:r>
        <w:t xml:space="preserve"> </w:t>
      </w:r>
      <w:r>
        <w:t xml:space="preserve">Orchestrator → parallel</w:t>
      </w:r>
      <w:r>
        <w:t xml:space="preserve"> </w:t>
      </w:r>
      <w:r>
        <w:rPr>
          <w:bCs/>
          <w:b/>
        </w:rPr>
        <w:t xml:space="preserve">C</w:t>
      </w:r>
      <w:r>
        <w:t xml:space="preserve">ontent analyzer,</w:t>
      </w:r>
      <w:r>
        <w:t xml:space="preserve"> </w:t>
      </w:r>
      <w:r>
        <w:rPr>
          <w:bCs/>
          <w:b/>
        </w:rPr>
        <w:t xml:space="preserve">S</w:t>
      </w:r>
      <w:r>
        <w:t xml:space="preserve">cene classifier,</w:t>
      </w:r>
      <w:r>
        <w:t xml:space="preserve"> </w:t>
      </w:r>
      <w:r>
        <w:rPr>
          <w:bCs/>
          <w:b/>
        </w:rPr>
        <w:t xml:space="preserve">M</w:t>
      </w:r>
      <w:r>
        <w:t xml:space="preserve">etadata extractor →</w:t>
      </w:r>
      <w:r>
        <w:t xml:space="preserve"> </w:t>
      </w:r>
      <w:r>
        <w:rPr>
          <w:bCs/>
          <w:b/>
        </w:rPr>
        <w:t xml:space="preserve">S</w:t>
      </w:r>
      <w:r>
        <w:t xml:space="preserve">afety checker →</w:t>
      </w:r>
      <w:r>
        <w:t xml:space="preserve"> </w:t>
      </w:r>
      <w:r>
        <w:rPr>
          <w:bCs/>
          <w:b/>
        </w:rPr>
        <w:t xml:space="preserve">R</w:t>
      </w:r>
      <w:r>
        <w:t xml:space="preserve">eport generator.</w:t>
      </w:r>
      <w:r>
        <w:br/>
      </w:r>
    </w:p>
    <w:p>
      <w:pPr>
        <w:numPr>
          <w:ilvl w:val="0"/>
          <w:numId w:val="1013"/>
        </w:numPr>
        <w:pStyle w:val="Compact"/>
      </w:pPr>
      <w:r>
        <w:rPr>
          <w:bCs/>
          <w:b/>
        </w:rPr>
        <w:t xml:space="preserve">Queues:</w:t>
      </w:r>
      <w:r>
        <w:t xml:space="preserve"> </w:t>
      </w:r>
      <w:r>
        <w:t xml:space="preserve">video, moderation, analytics, cleanup, reports, notifications, streams.</w:t>
      </w:r>
      <w:r>
        <w:br/>
      </w:r>
    </w:p>
    <w:p>
      <w:pPr>
        <w:numPr>
          <w:ilvl w:val="0"/>
          <w:numId w:val="1013"/>
        </w:numPr>
        <w:pStyle w:val="Compact"/>
      </w:pPr>
      <w:r>
        <w:rPr>
          <w:bCs/>
          <w:b/>
        </w:rPr>
        <w:t xml:space="preserve">Three planes:</w:t>
      </w:r>
      <w:r>
        <w:t xml:space="preserve"> </w:t>
      </w:r>
      <w:r>
        <w:t xml:space="preserve">Edge, App (API+worker), Data (PG+Redis+S3), AI (OpenAI+Pinecone+graphs).</w:t>
      </w:r>
      <w:r>
        <w:br/>
      </w:r>
    </w:p>
    <w:p>
      <w:pPr>
        <w:numPr>
          <w:ilvl w:val="0"/>
          <w:numId w:val="1013"/>
        </w:numPr>
        <w:pStyle w:val="Compact"/>
      </w:pPr>
      <w:r>
        <w:rPr>
          <w:bCs/>
          <w:b/>
        </w:rPr>
        <w:t xml:space="preserve">Two graphs:</w:t>
      </w:r>
      <w:r>
        <w:t xml:space="preserve"> </w:t>
      </w:r>
      <w:r>
        <w:rPr>
          <w:bCs/>
          <w:b/>
        </w:rPr>
        <w:t xml:space="preserve">Full analysis</w:t>
      </w:r>
      <w:r>
        <w:t xml:space="preserve"> </w:t>
      </w:r>
      <w:r>
        <w:t xml:space="preserve">vs</w:t>
      </w:r>
      <w:r>
        <w:t xml:space="preserve"> </w:t>
      </w:r>
      <w:r>
        <w:rPr>
          <w:bCs/>
          <w:b/>
        </w:rPr>
        <w:t xml:space="preserve">fast moderation</w:t>
      </w:r>
      <w:r>
        <w:t xml:space="preserve">.</w:t>
      </w:r>
    </w:p>
    <w:p>
      <w:r>
        <w:pict>
          <v:rect style="width:0;height:1.5pt" o:hralign="center" o:hrstd="t" o:hr="t"/>
        </w:pict>
      </w:r>
    </w:p>
    <w:bookmarkEnd w:id="42"/>
    <w:bookmarkStart w:id="43" w:name="references-inside-this-repo"/>
    <w:p>
      <w:pPr>
        <w:pStyle w:val="Heading2"/>
      </w:pPr>
      <w:r>
        <w:t xml:space="preserve">15. References inside this repo</w:t>
      </w:r>
    </w:p>
    <w:tbl>
      <w:tblPr>
        <w:tblStyle w:val="Table"/>
        <w:tblW w:type="pct" w:w="0.0"/>
        <w:tblLook w:firstRow="1" w:lastRow="0" w:firstColumn="0" w:lastColumn="0" w:noHBand="0" w:noVBand="0" w:val="0020"/>
      </w:tblPr>
      <w:tblGrid/>
      <w:tr>
        <w:tc>
          <w:p>
            <w:pPr>
              <w:pStyle w:val="Compact"/>
              <w:jc w:val="left"/>
            </w:pPr>
            <w:r>
              <w:t xml:space="preserve">Topic</w:t>
            </w:r>
          </w:p>
        </w:tc>
        <w:tc>
          <w:p>
            <w:pPr>
              <w:pStyle w:val="Compact"/>
              <w:jc w:val="left"/>
            </w:pPr>
            <w:r>
              <w:t xml:space="preserve">File</w:t>
            </w:r>
          </w:p>
        </w:tc>
      </w:tr>
      <w:tr>
        <w:tc>
          <w:p>
            <w:pPr>
              <w:pStyle w:val="Compact"/>
              <w:jc w:val="left"/>
            </w:pPr>
            <w:r>
              <w:t xml:space="preserve">Product truth</w:t>
            </w:r>
          </w:p>
        </w:tc>
        <w:tc>
          <w:p>
            <w:pPr>
              <w:pStyle w:val="Compact"/>
              <w:jc w:val="left"/>
            </w:pPr>
            <w:r>
              <w:rPr>
                <w:rStyle w:val="VerbatimChar"/>
              </w:rPr>
              <w:t xml:space="preserve">docs/PRD.md</w:t>
            </w:r>
          </w:p>
        </w:tc>
      </w:tr>
      <w:tr>
        <w:tc>
          <w:p>
            <w:pPr>
              <w:pStyle w:val="Compact"/>
              <w:jc w:val="left"/>
            </w:pPr>
            <w:r>
              <w:t xml:space="preserve">System design</w:t>
            </w:r>
          </w:p>
        </w:tc>
        <w:tc>
          <w:p>
            <w:pPr>
              <w:pStyle w:val="Compact"/>
              <w:jc w:val="left"/>
            </w:pPr>
            <w:r>
              <w:rPr>
                <w:rStyle w:val="VerbatimChar"/>
              </w:rPr>
              <w:t xml:space="preserve">docs/ARCHITECTURE.md</w:t>
            </w:r>
          </w:p>
        </w:tc>
      </w:tr>
      <w:tr>
        <w:tc>
          <w:p>
            <w:pPr>
              <w:pStyle w:val="Compact"/>
              <w:jc w:val="left"/>
            </w:pPr>
            <w:r>
              <w:t xml:space="preserve">HTTP surface</w:t>
            </w:r>
          </w:p>
        </w:tc>
        <w:tc>
          <w:p>
            <w:pPr>
              <w:pStyle w:val="Compact"/>
              <w:jc w:val="left"/>
            </w:pPr>
            <w:r>
              <w:rPr>
                <w:rStyle w:val="VerbatimChar"/>
              </w:rPr>
              <w:t xml:space="preserve">docs/API_SPEC.md</w:t>
            </w:r>
          </w:p>
        </w:tc>
      </w:tr>
      <w:tr>
        <w:tc>
          <w:p>
            <w:pPr>
              <w:pStyle w:val="Compact"/>
              <w:jc w:val="left"/>
            </w:pPr>
            <w:r>
              <w:t xml:space="preserve">Tables</w:t>
            </w:r>
          </w:p>
        </w:tc>
        <w:tc>
          <w:p>
            <w:pPr>
              <w:pStyle w:val="Compact"/>
              <w:jc w:val="left"/>
            </w:pPr>
            <w:r>
              <w:rPr>
                <w:rStyle w:val="VerbatimChar"/>
              </w:rPr>
              <w:t xml:space="preserve">docs/DB_SCHEMA.md</w:t>
            </w:r>
          </w:p>
        </w:tc>
      </w:tr>
      <w:tr>
        <w:tc>
          <w:p>
            <w:pPr>
              <w:pStyle w:val="Compact"/>
              <w:jc w:val="left"/>
            </w:pPr>
            <w:r>
              <w:t xml:space="preserve">Deploy</w:t>
            </w:r>
          </w:p>
        </w:tc>
        <w:tc>
          <w:p>
            <w:pPr>
              <w:pStyle w:val="Compact"/>
              <w:jc w:val="left"/>
            </w:pPr>
            <w:r>
              <w:rPr>
                <w:rStyle w:val="VerbatimChar"/>
              </w:rPr>
              <w:t xml:space="preserve">docs/DEPLOYMENT.md</w:t>
            </w:r>
          </w:p>
        </w:tc>
      </w:tr>
      <w:tr>
        <w:tc>
          <w:p>
            <w:pPr>
              <w:pStyle w:val="Compact"/>
              <w:jc w:val="left"/>
            </w:pPr>
            <w:r>
              <w:t xml:space="preserve">AWS diagrams</w:t>
            </w:r>
          </w:p>
        </w:tc>
        <w:tc>
          <w:p>
            <w:pPr>
              <w:pStyle w:val="Compact"/>
              <w:jc w:val="left"/>
            </w:pPr>
            <w:r>
              <w:rPr>
                <w:rStyle w:val="VerbatimChar"/>
              </w:rPr>
              <w:t xml:space="preserve">docs/AWS-ARCHITECTURE-DESIGN.md</w:t>
            </w:r>
          </w:p>
        </w:tc>
      </w:tr>
      <w:tr>
        <w:tc>
          <w:p>
            <w:pPr>
              <w:pStyle w:val="Compact"/>
              <w:jc w:val="left"/>
            </w:pPr>
            <w:r>
              <w:t xml:space="preserve">Graph topology</w:t>
            </w:r>
          </w:p>
        </w:tc>
        <w:tc>
          <w:p>
            <w:pPr>
              <w:pStyle w:val="Compact"/>
              <w:jc w:val="left"/>
            </w:pPr>
            <w:r>
              <w:rPr>
                <w:rStyle w:val="VerbatimChar"/>
              </w:rPr>
              <w:t xml:space="preserve">backend/app/ai/graphs/video_analysis_graph.py</w:t>
            </w:r>
          </w:p>
        </w:tc>
      </w:tr>
      <w:tr>
        <w:tc>
          <w:p>
            <w:pPr>
              <w:pStyle w:val="Compact"/>
              <w:jc w:val="left"/>
            </w:pPr>
            <w:r>
              <w:t xml:space="preserve">Moderation workflow</w:t>
            </w:r>
          </w:p>
        </w:tc>
        <w:tc>
          <w:p>
            <w:pPr>
              <w:pStyle w:val="Compact"/>
              <w:jc w:val="left"/>
            </w:pPr>
            <w:r>
              <w:rPr>
                <w:rStyle w:val="VerbatimChar"/>
              </w:rPr>
              <w:t xml:space="preserve">backend/app/ai/graphs/moderation_workflow.py</w:t>
            </w:r>
          </w:p>
        </w:tc>
      </w:tr>
      <w:tr>
        <w:tc>
          <w:p>
            <w:pPr>
              <w:pStyle w:val="Compact"/>
              <w:jc w:val="left"/>
            </w:pPr>
            <w:r>
              <w:t xml:space="preserve">Worker pipeline</w:t>
            </w:r>
          </w:p>
        </w:tc>
        <w:tc>
          <w:p>
            <w:pPr>
              <w:pStyle w:val="Compact"/>
              <w:jc w:val="left"/>
            </w:pPr>
            <w:r>
              <w:rPr>
                <w:rStyle w:val="VerbatimChar"/>
              </w:rPr>
              <w:t xml:space="preserve">backend/app/workers/video_tasks.py</w:t>
            </w:r>
          </w:p>
        </w:tc>
      </w:tr>
    </w:tbl>
    <w:p>
      <w:r>
        <w:pict>
          <v:rect style="width:0;height:1.5pt" o:hralign="center" o:hrstd="t" o:hr="t"/>
        </w:pict>
      </w:r>
    </w:p>
    <w:p>
      <w:pPr>
        <w:pStyle w:val="FirstParagraph"/>
      </w:pPr>
      <w:r>
        <w:rPr>
          <w:bCs/>
          <w:b/>
        </w:rPr>
        <w:t xml:space="preserve">Good luck with the presentation.</w:t>
      </w:r>
      <w:r>
        <w:t xml:space="preserve"> </w:t>
      </w:r>
      <w:r>
        <w:t xml:space="preserve">Speak slowly on the graph fan-out/fan-in—most audiences have never seen LangGraph in production context.</w:t>
      </w:r>
    </w:p>
    <w:bookmarkEnd w:id="43"/>
    <w:bookmarkEnd w:id="44"/>
    <w:bookmarkStart w:id="66" w:name="Xd8e31506e4bd8ddf76c1589a6dade2d937841d2"/>
    <w:p>
      <w:pPr>
        <w:pStyle w:val="Heading1"/>
      </w:pPr>
      <w:r>
        <w:t xml:space="preserve">VidShield AI — Slide deck outline &amp; speaker notes</w:t>
      </w:r>
    </w:p>
    <w:p>
      <w:pPr>
        <w:pStyle w:val="FirstParagraph"/>
      </w:pPr>
      <w:r>
        <w:t xml:space="preserve">Use this alongside</w:t>
      </w:r>
      <w:r>
        <w:t xml:space="preserve"> </w:t>
      </w:r>
      <w:r>
        <w:rPr>
          <w:rStyle w:val="VerbatimChar"/>
          <w:bCs/>
          <w:b/>
        </w:rPr>
        <w:t xml:space="preserve">VidShield-AI-Presentation-Study-Guide.md</w:t>
      </w:r>
      <w:r>
        <w:t xml:space="preserve">. Each block is one slide:</w:t>
      </w:r>
      <w:r>
        <w:t xml:space="preserve"> </w:t>
      </w:r>
      <w:r>
        <w:rPr>
          <w:bCs/>
          <w:b/>
        </w:rPr>
        <w:t xml:space="preserve">on-screen bullets</w:t>
      </w:r>
      <w:r>
        <w:t xml:space="preserve"> </w:t>
      </w:r>
      <w:r>
        <w:t xml:space="preserve">(minimal) and</w:t>
      </w:r>
      <w:r>
        <w:t xml:space="preserve"> </w:t>
      </w:r>
      <w:r>
        <w:rPr>
          <w:bCs/>
          <w:b/>
        </w:rPr>
        <w:t xml:space="preserve">what you say</w:t>
      </w:r>
      <w:r>
        <w:t xml:space="preserve"> </w:t>
      </w:r>
      <w:r>
        <w:t xml:space="preserve">(fuller).</w:t>
      </w:r>
    </w:p>
    <w:p>
      <w:pPr>
        <w:pStyle w:val="BodyText"/>
      </w:pPr>
      <w:r>
        <w:rPr>
          <w:bCs/>
          <w:b/>
        </w:rPr>
        <w:t xml:space="preserve">Timing:</w:t>
      </w:r>
      <w:r>
        <w:t xml:space="preserve"> </w:t>
      </w:r>
      <w:r>
        <w:t xml:space="preserve">~12 minutes core + 3 minutes demo + Q&amp;A. Adjust slide count for your slot.</w:t>
      </w:r>
    </w:p>
    <w:p>
      <w:r>
        <w:pict>
          <v:rect style="width:0;height:1.5pt" o:hralign="center" o:hrstd="t" o:hr="t"/>
        </w:pict>
      </w:r>
    </w:p>
    <w:bookmarkStart w:id="45" w:name="slide-1-title"/>
    <w:p>
      <w:pPr>
        <w:pStyle w:val="Heading2"/>
      </w:pPr>
      <w:r>
        <w:t xml:space="preserve">Slide 1 — Title</w:t>
      </w:r>
    </w:p>
    <w:p>
      <w:pPr>
        <w:pStyle w:val="FirstParagraph"/>
      </w:pPr>
      <w:r>
        <w:rPr>
          <w:bCs/>
          <w:b/>
        </w:rPr>
        <w:t xml:space="preserve">On screen:</w:t>
      </w:r>
      <w:r>
        <w:t xml:space="preserve"> </w:t>
      </w:r>
      <w:r>
        <w:t xml:space="preserve">VidShield AI — AI Video Intelligence &amp; Content Moderation Platform — [Your name] — [Date]</w:t>
      </w:r>
    </w:p>
    <w:p>
      <w:pPr>
        <w:pStyle w:val="BodyText"/>
      </w:pPr>
      <w:r>
        <w:rPr>
          <w:bCs/>
          <w:b/>
        </w:rPr>
        <w:t xml:space="preserve">Speaker notes:</w:t>
      </w:r>
      <w:r>
        <w:t xml:space="preserve"> </w:t>
      </w:r>
      <w:r>
        <w:t xml:space="preserve">Good morning. I am presenting VidShield AI, a platform we designed for organizations that need to understand and moderate video at scale—recorded libraries and live streams—with policy-aware AI, operator workflows, and full auditability.</w:t>
      </w:r>
    </w:p>
    <w:p>
      <w:r>
        <w:pict>
          <v:rect style="width:0;height:1.5pt" o:hralign="center" o:hrstd="t" o:hr="t"/>
        </w:pict>
      </w:r>
    </w:p>
    <w:bookmarkEnd w:id="45"/>
    <w:bookmarkStart w:id="46" w:name="slide-2-the-problem"/>
    <w:p>
      <w:pPr>
        <w:pStyle w:val="Heading2"/>
      </w:pPr>
      <w:r>
        <w:t xml:space="preserve">Slide 2 — The problem</w:t>
      </w:r>
    </w:p>
    <w:p>
      <w:pPr>
        <w:pStyle w:val="FirstParagraph"/>
      </w:pPr>
      <w:r>
        <w:rPr>
          <w:bCs/>
          <w:b/>
        </w:rPr>
        <w:t xml:space="preserve">On screen:</w:t>
      </w:r>
      <w:r>
        <w:t xml:space="preserve"> </w:t>
      </w:r>
      <w:r>
        <w:t xml:space="preserve">Manual review does not scale · Policy varies by market · Incidents are expensive · Partners need structured signals</w:t>
      </w:r>
    </w:p>
    <w:p>
      <w:pPr>
        <w:pStyle w:val="BodyText"/>
      </w:pPr>
      <w:r>
        <w:rPr>
          <w:bCs/>
          <w:b/>
        </w:rPr>
        <w:t xml:space="preserve">Speaker notes:</w:t>
      </w:r>
      <w:r>
        <w:t xml:space="preserve"> </w:t>
      </w:r>
      <w:r>
        <w:t xml:space="preserve">Trust-and-safety teams face a structural problem: video volume grows faster than reviewer headcount. Policies differ by product and jurisdiction. When something goes wrong, the cost is reputational and regulatory. Downstream systems do not want raw video; they want decisions, timestamps, and webhook events they can act on.</w:t>
      </w:r>
    </w:p>
    <w:p>
      <w:r>
        <w:pict>
          <v:rect style="width:0;height:1.5pt" o:hralign="center" o:hrstd="t" o:hr="t"/>
        </w:pict>
      </w:r>
    </w:p>
    <w:bookmarkEnd w:id="46"/>
    <w:bookmarkStart w:id="47" w:name="slide-3-what-vidshield-is"/>
    <w:p>
      <w:pPr>
        <w:pStyle w:val="Heading2"/>
      </w:pPr>
      <w:r>
        <w:t xml:space="preserve">Slide 3 — What VidShield is</w:t>
      </w:r>
    </w:p>
    <w:p>
      <w:pPr>
        <w:pStyle w:val="FirstParagraph"/>
      </w:pPr>
      <w:r>
        <w:rPr>
          <w:bCs/>
          <w:b/>
        </w:rPr>
        <w:t xml:space="preserve">On screen:</w:t>
      </w:r>
      <w:r>
        <w:t xml:space="preserve"> </w:t>
      </w:r>
      <w:r>
        <w:t xml:space="preserve">Web platform + API · Upload &amp; presigned S3 · AI pipeline · Moderation queue · Live streams &amp; alerts · Analytics · Webhooks · Billing &amp; audits</w:t>
      </w:r>
    </w:p>
    <w:p>
      <w:pPr>
        <w:pStyle w:val="BodyText"/>
      </w:pPr>
      <w:r>
        <w:rPr>
          <w:bCs/>
          <w:b/>
        </w:rPr>
        <w:t xml:space="preserve">Speaker notes:</w:t>
      </w:r>
      <w:r>
        <w:t xml:space="preserve"> </w:t>
      </w:r>
      <w:r>
        <w:t xml:space="preserve">VidShield is not a single model call. It is a product: a Next.js operator experience, a FastAPI backend under</w:t>
      </w:r>
      <w:r>
        <w:t xml:space="preserve"> </w:t>
      </w:r>
      <w:r>
        <w:rPr>
          <w:rStyle w:val="VerbatimChar"/>
        </w:rPr>
        <w:t xml:space="preserve">/api/v1</w:t>
      </w:r>
      <w:r>
        <w:t xml:space="preserve">, asynchronous workers for heavy work, PostgreSQL as the system of record, and S3 for media. Operators get queues and dashboards; the system can notify partners via webhooks and support compliance with audit logs.</w:t>
      </w:r>
    </w:p>
    <w:p>
      <w:r>
        <w:pict>
          <v:rect style="width:0;height:1.5pt" o:hralign="center" o:hrstd="t" o:hr="t"/>
        </w:pict>
      </w:r>
    </w:p>
    <w:bookmarkEnd w:id="47"/>
    <w:bookmarkStart w:id="48" w:name="slide-4-who-uses-it"/>
    <w:p>
      <w:pPr>
        <w:pStyle w:val="Heading2"/>
      </w:pPr>
      <w:r>
        <w:t xml:space="preserve">Slide 4 — Who uses it</w:t>
      </w:r>
    </w:p>
    <w:p>
      <w:pPr>
        <w:pStyle w:val="FirstParagraph"/>
      </w:pPr>
      <w:r>
        <w:rPr>
          <w:bCs/>
          <w:b/>
        </w:rPr>
        <w:t xml:space="preserve">On screen:</w:t>
      </w:r>
      <w:r>
        <w:t xml:space="preserve"> </w:t>
      </w:r>
      <w:r>
        <w:t xml:space="preserve">Operator / API consumer — day-to-day moderation &amp; uploads · Admin — users, audits, support, billing metrics</w:t>
      </w:r>
    </w:p>
    <w:p>
      <w:pPr>
        <w:pStyle w:val="BodyText"/>
      </w:pPr>
      <w:r>
        <w:rPr>
          <w:bCs/>
          <w:b/>
        </w:rPr>
        <w:t xml:space="preserve">Speaker notes:</w:t>
      </w:r>
      <w:r>
        <w:t xml:space="preserve"> </w:t>
      </w:r>
      <w:r>
        <w:t xml:space="preserve">We use role-based access. Operators and API consumers manage videos, policies, and the moderation queue. Administrators additionally manage users, read access and moderation audits, inspect agent audit trails, and handle support and billing visibility.</w:t>
      </w:r>
    </w:p>
    <w:p>
      <w:r>
        <w:pict>
          <v:rect style="width:0;height:1.5pt" o:hralign="center" o:hrstd="t" o:hr="t"/>
        </w:pict>
      </w:r>
    </w:p>
    <w:bookmarkEnd w:id="48"/>
    <w:bookmarkStart w:id="49" w:name="slide-5-high-level-architecture"/>
    <w:p>
      <w:pPr>
        <w:pStyle w:val="Heading2"/>
      </w:pPr>
      <w:r>
        <w:t xml:space="preserve">Slide 5 — High-level architecture</w:t>
      </w:r>
    </w:p>
    <w:p>
      <w:pPr>
        <w:pStyle w:val="FirstParagraph"/>
      </w:pPr>
      <w:r>
        <w:rPr>
          <w:bCs/>
          <w:b/>
        </w:rPr>
        <w:t xml:space="preserve">On screen:</w:t>
      </w:r>
      <w:r>
        <w:t xml:space="preserve"> </w:t>
      </w:r>
      <w:r>
        <w:t xml:space="preserve">Browser → CloudFront / ALB → Next.js + FastAPI · Celery workers · PostgreSQL · Redis · S3 · OpenAI + Pinecone</w:t>
      </w:r>
    </w:p>
    <w:p>
      <w:pPr>
        <w:pStyle w:val="BodyText"/>
      </w:pPr>
      <w:r>
        <w:rPr>
          <w:bCs/>
          <w:b/>
        </w:rPr>
        <w:t xml:space="preserve">Speaker notes:</w:t>
      </w:r>
      <w:r>
        <w:t xml:space="preserve"> </w:t>
      </w:r>
      <w:r>
        <w:t xml:space="preserve">Requests hit our edge and load balancer. The browser talks to Next.js; in production the app often calls the same origin and Next rewrites to the API. Anything expensive—frame extraction, transcription, LangGraph runs—runs in Celery workers so HTTP stays responsive. Redis backs the broker and rate limits. Blobs live in S3 with presigned access. AI calls go to OpenAI; vector similarity uses Pinecone when configured.</w:t>
      </w:r>
    </w:p>
    <w:p>
      <w:r>
        <w:pict>
          <v:rect style="width:0;height:1.5pt" o:hralign="center" o:hrstd="t" o:hr="t"/>
        </w:pict>
      </w:r>
    </w:p>
    <w:bookmarkEnd w:id="49"/>
    <w:bookmarkStart w:id="50" w:name="slide-6-request-path-one-slide"/>
    <w:p>
      <w:pPr>
        <w:pStyle w:val="Heading2"/>
      </w:pPr>
      <w:r>
        <w:t xml:space="preserve">Slide 6 — Request path (one slide)</w:t>
      </w:r>
    </w:p>
    <w:p>
      <w:pPr>
        <w:pStyle w:val="FirstParagraph"/>
      </w:pPr>
      <w:r>
        <w:rPr>
          <w:bCs/>
          <w:b/>
        </w:rPr>
        <w:t xml:space="preserve">On screen:</w:t>
      </w:r>
      <w:r>
        <w:t xml:space="preserve"> </w:t>
      </w:r>
      <w:r>
        <w:t xml:space="preserve">Router → Service → DB · Middleware: CORS, rate limit, context · Success:</w:t>
      </w:r>
      <w:r>
        <w:t xml:space="preserve"> </w:t>
      </w:r>
      <w:r>
        <w:rPr>
          <w:rStyle w:val="VerbatimChar"/>
        </w:rPr>
        <w:t xml:space="preserve">{ "data": ... }</w:t>
      </w:r>
      <w:r>
        <w:t xml:space="preserve"> </w:t>
      </w:r>
      <w:r>
        <w:t xml:space="preserve">· Errors: structured envelope</w:t>
      </w:r>
    </w:p>
    <w:p>
      <w:pPr>
        <w:pStyle w:val="BodyText"/>
      </w:pPr>
      <w:r>
        <w:rPr>
          <w:bCs/>
          <w:b/>
        </w:rPr>
        <w:t xml:space="preserve">Speaker notes:</w:t>
      </w:r>
      <w:r>
        <w:t xml:space="preserve"> </w:t>
      </w:r>
      <w:r>
        <w:t xml:space="preserve">We follow clean architecture: routes stay thin, services hold domain logic, and the database is accessed through our ORM layer. Middleware applies cross-cutting concerns. Clients always get a consistent JSON shape, which matters for partners and for debugging.</w:t>
      </w:r>
    </w:p>
    <w:p>
      <w:r>
        <w:pict>
          <v:rect style="width:0;height:1.5pt" o:hralign="center" o:hrstd="t" o:hr="t"/>
        </w:pict>
      </w:r>
    </w:p>
    <w:bookmarkEnd w:id="50"/>
    <w:bookmarkStart w:id="51" w:name="slide-7-why-async-celery"/>
    <w:p>
      <w:pPr>
        <w:pStyle w:val="Heading2"/>
      </w:pPr>
      <w:r>
        <w:t xml:space="preserve">Slide 7 — Why async (Celery)</w:t>
      </w:r>
    </w:p>
    <w:p>
      <w:pPr>
        <w:pStyle w:val="FirstParagraph"/>
      </w:pPr>
      <w:r>
        <w:rPr>
          <w:bCs/>
          <w:b/>
        </w:rPr>
        <w:t xml:space="preserve">On screen:</w:t>
      </w:r>
      <w:r>
        <w:t xml:space="preserve"> </w:t>
      </w:r>
      <w:r>
        <w:rPr>
          <w:rStyle w:val="VerbatimChar"/>
        </w:rPr>
        <w:t xml:space="preserve">process_video</w:t>
      </w:r>
      <w:r>
        <w:t xml:space="preserve"> </w:t>
      </w:r>
      <w:r>
        <w:t xml:space="preserve">→ extract frames → transcribe → thumbnail → LangGraph analysis · Dedicated queues: video, moderation, analytics, …</w:t>
      </w:r>
    </w:p>
    <w:p>
      <w:pPr>
        <w:pStyle w:val="BodyText"/>
      </w:pPr>
      <w:r>
        <w:rPr>
          <w:bCs/>
          <w:b/>
        </w:rPr>
        <w:t xml:space="preserve">Speaker notes:</w:t>
      </w:r>
      <w:r>
        <w:t xml:space="preserve"> </w:t>
      </w:r>
      <w:r>
        <w:t xml:space="preserve">Video understanding is minutes of CPU and IO, not milliseconds. We enqueue a pipeline task after upload. Workers run frame extraction—FFmpeg and OpenCV paths—then Whisper-style transcription, then the AI graph. Separate queues let us scale and isolate failure domains.</w:t>
      </w:r>
    </w:p>
    <w:p>
      <w:r>
        <w:pict>
          <v:rect style="width:0;height:1.5pt" o:hralign="center" o:hrstd="t" o:hr="t"/>
        </w:pict>
      </w:r>
    </w:p>
    <w:bookmarkEnd w:id="51"/>
    <w:bookmarkStart w:id="52" w:name="slide-8-the-ai-spine-memorize-this"/>
    <w:p>
      <w:pPr>
        <w:pStyle w:val="Heading2"/>
      </w:pPr>
      <w:r>
        <w:t xml:space="preserve">Slide 8 — The AI spine (memorize this)</w:t>
      </w:r>
    </w:p>
    <w:p>
      <w:pPr>
        <w:pStyle w:val="FirstParagraph"/>
      </w:pPr>
      <w:r>
        <w:rPr>
          <w:bCs/>
          <w:b/>
        </w:rPr>
        <w:t xml:space="preserve">On screen:</w:t>
      </w:r>
      <w:r>
        <w:t xml:space="preserve"> </w:t>
      </w:r>
      <w:r>
        <w:rPr>
          <w:bCs/>
          <w:b/>
        </w:rPr>
        <w:t xml:space="preserve">O → (C + S + M) → S → R</w:t>
      </w:r>
      <w:r>
        <w:t xml:space="preserve"> </w:t>
      </w:r>
      <w:r>
        <w:t xml:space="preserve">— One opening · Three parallel lenses · One verdict · One report</w:t>
      </w:r>
    </w:p>
    <w:p>
      <w:pPr>
        <w:pStyle w:val="BodyText"/>
      </w:pPr>
      <w:r>
        <w:rPr>
          <w:bCs/>
          <w:b/>
        </w:rPr>
        <w:t xml:space="preserve">Speaker notes:</w:t>
      </w:r>
      <w:r>
        <w:t xml:space="preserve"> </w:t>
      </w:r>
      <w:r>
        <w:t xml:space="preserve">The heart of recorded-video intelligence is a LangGraph workflow. The Orchestrator prepares frames and transcript. Three specialists run in parallel: Content analysis with vision, Scene classification, and Metadata extraction including OCR-style signals. The Safety Checker fan-ins all three and applies active policy rules. The Report Generator produces the structured moderation artifact we store and show in the UI.</w:t>
      </w:r>
    </w:p>
    <w:p>
      <w:r>
        <w:pict>
          <v:rect style="width:0;height:1.5pt" o:hralign="center" o:hrstd="t" o:hr="t"/>
        </w:pict>
      </w:r>
    </w:p>
    <w:bookmarkEnd w:id="52"/>
    <w:bookmarkStart w:id="53" w:name="slide-9-agent-roster-table-slide"/>
    <w:p>
      <w:pPr>
        <w:pStyle w:val="Heading2"/>
      </w:pPr>
      <w:r>
        <w:t xml:space="preserve">Slide 9 — Agent roster (table slide)</w:t>
      </w:r>
    </w:p>
    <w:p>
      <w:pPr>
        <w:pStyle w:val="FirstParagraph"/>
      </w:pPr>
      <w:r>
        <w:rPr>
          <w:bCs/>
          <w:b/>
        </w:rPr>
        <w:t xml:space="preserve">On screen:</w:t>
      </w:r>
      <w:r>
        <w:t xml:space="preserve"> </w:t>
      </w:r>
      <w:r>
        <w:t xml:space="preserve">Short table: Orchestrator — prep · Content — vision + summary · Scene — categories · Metadata — entities/OCR · Safety — policy + violations · Report — synthesis · Live moderator — fast chunk path</w:t>
      </w:r>
    </w:p>
    <w:p>
      <w:pPr>
        <w:pStyle w:val="BodyText"/>
      </w:pPr>
      <w:r>
        <w:rPr>
          <w:bCs/>
          <w:b/>
        </w:rPr>
        <w:t xml:space="preserve">Speaker notes:</w:t>
      </w:r>
      <w:r>
        <w:t xml:space="preserve"> </w:t>
      </w:r>
      <w:r>
        <w:t xml:space="preserve">Each agent has a single responsibility. The orchestrator does not judge policy; the safety checker does. The report generator does not re-run vision; it synthesizes. For live streams we use a dedicated live moderator that caps frames for latency and can run OCR and face-related checks in parallel for alerts.</w:t>
      </w:r>
    </w:p>
    <w:p>
      <w:r>
        <w:pict>
          <v:rect style="width:0;height:1.5pt" o:hralign="center" o:hrstd="t" o:hr="t"/>
        </w:pict>
      </w:r>
    </w:p>
    <w:bookmarkEnd w:id="53"/>
    <w:bookmarkStart w:id="54" w:name="X3586e9cd7589ce7af3ab8baf7794454f2fa1ea8"/>
    <w:p>
      <w:pPr>
        <w:pStyle w:val="Heading2"/>
      </w:pPr>
      <w:r>
        <w:t xml:space="preserve">Slide 10 — Second graph: fast moderation workflow</w:t>
      </w:r>
    </w:p>
    <w:p>
      <w:pPr>
        <w:pStyle w:val="FirstParagraph"/>
      </w:pPr>
      <w:r>
        <w:rPr>
          <w:bCs/>
          <w:b/>
        </w:rPr>
        <w:t xml:space="preserve">On screen:</w:t>
      </w:r>
      <w:r>
        <w:t xml:space="preserve"> </w:t>
      </w:r>
      <w:r>
        <w:t xml:space="preserve">load context → moderation chain → confidence check · Low confidence → escalate to human · High confidence → finalize</w:t>
      </w:r>
    </w:p>
    <w:p>
      <w:pPr>
        <w:pStyle w:val="BodyText"/>
      </w:pPr>
      <w:r>
        <w:rPr>
          <w:bCs/>
          <w:b/>
        </w:rPr>
        <w:t xml:space="preserve">Speaker notes:</w:t>
      </w:r>
      <w:r>
        <w:t xml:space="preserve"> </w:t>
      </w:r>
      <w:r>
        <w:t xml:space="preserve">Not every decision needs the full graph. We have a lighter LangGraph workflow for re-moderation, policy updates, or segments where context already exists. If model confidence is below a threshold—default point six—we escalate rather than silently guessing. That is how we balance automation with operational risk.</w:t>
      </w:r>
    </w:p>
    <w:p>
      <w:r>
        <w:pict>
          <v:rect style="width:0;height:1.5pt" o:hralign="center" o:hrstd="t" o:hr="t"/>
        </w:pict>
      </w:r>
    </w:p>
    <w:bookmarkEnd w:id="54"/>
    <w:bookmarkStart w:id="55" w:name="slide-11-tools-vs-agents"/>
    <w:p>
      <w:pPr>
        <w:pStyle w:val="Heading2"/>
      </w:pPr>
      <w:r>
        <w:t xml:space="preserve">Slide 11 — Tools vs agents</w:t>
      </w:r>
    </w:p>
    <w:p>
      <w:pPr>
        <w:pStyle w:val="FirstParagraph"/>
      </w:pPr>
      <w:r>
        <w:rPr>
          <w:bCs/>
          <w:b/>
        </w:rPr>
        <w:t xml:space="preserve">On screen:</w:t>
      </w:r>
      <w:r>
        <w:t xml:space="preserve"> </w:t>
      </w:r>
      <w:r>
        <w:t xml:space="preserve">Agents reason · Tools perceive — frames, Whisper, OCR, object detection, Pinecone similarity, face analysis (live)</w:t>
      </w:r>
    </w:p>
    <w:p>
      <w:pPr>
        <w:pStyle w:val="BodyText"/>
      </w:pPr>
      <w:r>
        <w:rPr>
          <w:bCs/>
          <w:b/>
        </w:rPr>
        <w:t xml:space="preserve">Speaker notes:</w:t>
      </w:r>
      <w:r>
        <w:t xml:space="preserve"> </w:t>
      </w:r>
      <w:r>
        <w:t xml:space="preserve">We do not stream entire videos into prompts. We sample frames and transcribe audio. Tools encapsulate FFmpeg, OpenAI, and optional Pinecone retrieval. This keeps costs predictable and boundaries testable.</w:t>
      </w:r>
    </w:p>
    <w:p>
      <w:r>
        <w:pict>
          <v:rect style="width:0;height:1.5pt" o:hralign="center" o:hrstd="t" o:hr="t"/>
        </w:pict>
      </w:r>
    </w:p>
    <w:bookmarkEnd w:id="55"/>
    <w:bookmarkStart w:id="56" w:name="slide-12-end-to-end-recorded-video"/>
    <w:p>
      <w:pPr>
        <w:pStyle w:val="Heading2"/>
      </w:pPr>
      <w:r>
        <w:t xml:space="preserve">Slide 12 — End-to-end: recorded video</w:t>
      </w:r>
    </w:p>
    <w:p>
      <w:pPr>
        <w:pStyle w:val="FirstParagraph"/>
      </w:pPr>
      <w:r>
        <w:rPr>
          <w:bCs/>
          <w:b/>
        </w:rPr>
        <w:t xml:space="preserve">On screen:</w:t>
      </w:r>
      <w:r>
        <w:t xml:space="preserve"> </w:t>
      </w:r>
      <w:r>
        <w:t xml:space="preserve">Upload to S3 → API creates row → Celery pipeline → graph → DB → queue &amp; webhooks</w:t>
      </w:r>
    </w:p>
    <w:p>
      <w:pPr>
        <w:pStyle w:val="BodyText"/>
      </w:pPr>
      <w:r>
        <w:rPr>
          <w:bCs/>
          <w:b/>
        </w:rPr>
        <w:t xml:space="preserve">Speaker notes:</w:t>
      </w:r>
      <w:r>
        <w:t xml:space="preserve"> </w:t>
      </w:r>
      <w:r>
        <w:t xml:space="preserve">Walk the happy path slowly once: the user obtains a presigned URL and uploads. The API records metadata and enqueues work. Workers extract frames and text, run the graph with the tenant’s active policies, persist results, and the moderation queue updates. Webhooks can fire for downstream automation.</w:t>
      </w:r>
    </w:p>
    <w:p>
      <w:r>
        <w:pict>
          <v:rect style="width:0;height:1.5pt" o:hralign="center" o:hrstd="t" o:hr="t"/>
        </w:pict>
      </w:r>
    </w:p>
    <w:bookmarkEnd w:id="56"/>
    <w:bookmarkStart w:id="57" w:name="slide-13-live-stream-use-case"/>
    <w:p>
      <w:pPr>
        <w:pStyle w:val="Heading2"/>
      </w:pPr>
      <w:r>
        <w:t xml:space="preserve">Slide 13 — Live stream use case</w:t>
      </w:r>
    </w:p>
    <w:p>
      <w:pPr>
        <w:pStyle w:val="FirstParagraph"/>
      </w:pPr>
      <w:r>
        <w:rPr>
          <w:bCs/>
          <w:b/>
        </w:rPr>
        <w:t xml:space="preserve">On screen:</w:t>
      </w:r>
      <w:r>
        <w:t xml:space="preserve"> </w:t>
      </w:r>
      <w:r>
        <w:t xml:space="preserve">Ingest frames → Live Stream Moderator → violations &amp; severity → alerts → WebSocket to dashboard</w:t>
      </w:r>
    </w:p>
    <w:p>
      <w:pPr>
        <w:pStyle w:val="BodyText"/>
      </w:pPr>
      <w:r>
        <w:rPr>
          <w:bCs/>
          <w:b/>
        </w:rPr>
        <w:t xml:space="preserve">Speaker notes:</w:t>
      </w:r>
      <w:r>
        <w:t xml:space="preserve"> </w:t>
      </w:r>
      <w:r>
        <w:t xml:space="preserve">For live content, latency matters. We ingest frame batches, score them quickly with strict caps, write alerts, and push updates over WebSockets so operators see problems as they unfold. Same trust principles as VOD, different performance envelope.</w:t>
      </w:r>
    </w:p>
    <w:p>
      <w:r>
        <w:pict>
          <v:rect style="width:0;height:1.5pt" o:hralign="center" o:hrstd="t" o:hr="t"/>
        </w:pict>
      </w:r>
    </w:p>
    <w:bookmarkEnd w:id="57"/>
    <w:bookmarkStart w:id="58" w:name="slide-14-trust-security-compliance-hooks"/>
    <w:p>
      <w:pPr>
        <w:pStyle w:val="Heading2"/>
      </w:pPr>
      <w:r>
        <w:t xml:space="preserve">Slide 14 — Trust, security, compliance hooks</w:t>
      </w:r>
    </w:p>
    <w:p>
      <w:pPr>
        <w:pStyle w:val="FirstParagraph"/>
      </w:pPr>
      <w:r>
        <w:rPr>
          <w:bCs/>
          <w:b/>
        </w:rPr>
        <w:t xml:space="preserve">On screen:</w:t>
      </w:r>
      <w:r>
        <w:t xml:space="preserve"> </w:t>
      </w:r>
      <w:r>
        <w:t xml:space="preserve">JWT + RBAC · Rate limits · Presigned S3 · Stripe webhook verification · Access / moderation / agent audits · Structured logging</w:t>
      </w:r>
    </w:p>
    <w:p>
      <w:pPr>
        <w:pStyle w:val="BodyText"/>
      </w:pPr>
      <w:r>
        <w:rPr>
          <w:bCs/>
          <w:b/>
        </w:rPr>
        <w:t xml:space="preserve">Speaker notes:</w:t>
      </w:r>
      <w:r>
        <w:t xml:space="preserve"> </w:t>
      </w:r>
      <w:r>
        <w:t xml:space="preserve">Security is layered: authentication and roles, rate limiting, least-privilege storage access, and verified billing webhooks. For governance we persist access audits, moderation audits, and agent audit entries so leadership can answer what the system decided and why.</w:t>
      </w:r>
    </w:p>
    <w:p>
      <w:r>
        <w:pict>
          <v:rect style="width:0;height:1.5pt" o:hralign="center" o:hrstd="t" o:hr="t"/>
        </w:pict>
      </w:r>
    </w:p>
    <w:bookmarkEnd w:id="58"/>
    <w:bookmarkStart w:id="59" w:name="slide-15-business-value-no-fake-dollars"/>
    <w:p>
      <w:pPr>
        <w:pStyle w:val="Heading2"/>
      </w:pPr>
      <w:r>
        <w:t xml:space="preserve">Slide 15 — Business value (no fake dollars)</w:t>
      </w:r>
    </w:p>
    <w:p>
      <w:pPr>
        <w:pStyle w:val="FirstParagraph"/>
      </w:pPr>
      <w:r>
        <w:rPr>
          <w:bCs/>
          <w:b/>
        </w:rPr>
        <w:t xml:space="preserve">On screen:</w:t>
      </w:r>
      <w:r>
        <w:t xml:space="preserve"> </w:t>
      </w:r>
      <w:r>
        <w:t xml:space="preserve">Reviewer productivity · Time to detect · Decision consistency · Compliance evidence · Partner integration speed</w:t>
      </w:r>
    </w:p>
    <w:p>
      <w:pPr>
        <w:pStyle w:val="BodyText"/>
      </w:pPr>
      <w:r>
        <w:rPr>
          <w:bCs/>
          <w:b/>
        </w:rPr>
        <w:t xml:space="preserve">Speaker notes:</w:t>
      </w:r>
      <w:r>
        <w:t xml:space="preserve"> </w:t>
      </w:r>
      <w:r>
        <w:t xml:space="preserve">I will not quote a dollar ROI without your organization’s data. The value categories are standard: more items cleared per reviewer hour, faster detection on live streams, fewer contradictory decisions thanks to policy grounding, stronger audit evidence, and faster partner onboarding via APIs and webhooks. In pilot you measure auto-triage rate, escalation rate, and mean time to first decision.</w:t>
      </w:r>
    </w:p>
    <w:p>
      <w:r>
        <w:pict>
          <v:rect style="width:0;height:1.5pt" o:hralign="center" o:hrstd="t" o:hr="t"/>
        </w:pict>
      </w:r>
    </w:p>
    <w:bookmarkEnd w:id="59"/>
    <w:bookmarkStart w:id="60" w:name="slide-16-tech-stack-optional-dense-slide"/>
    <w:p>
      <w:pPr>
        <w:pStyle w:val="Heading2"/>
      </w:pPr>
      <w:r>
        <w:t xml:space="preserve">Slide 16 — Tech stack (optional dense slide)</w:t>
      </w:r>
    </w:p>
    <w:p>
      <w:pPr>
        <w:pStyle w:val="FirstParagraph"/>
      </w:pPr>
      <w:r>
        <w:rPr>
          <w:bCs/>
          <w:b/>
        </w:rPr>
        <w:t xml:space="preserve">On screen:</w:t>
      </w:r>
      <w:r>
        <w:t xml:space="preserve"> </w:t>
      </w:r>
      <w:r>
        <w:t xml:space="preserve">Next.js 14 · FastAPI · PostgreSQL · Redis · Celery · S3 · LangGraph · OpenAI · Pinecone · Terraform / ECS / GitHub Actions</w:t>
      </w:r>
    </w:p>
    <w:p>
      <w:pPr>
        <w:pStyle w:val="BodyText"/>
      </w:pPr>
      <w:r>
        <w:rPr>
          <w:bCs/>
          <w:b/>
        </w:rPr>
        <w:t xml:space="preserve">Speaker notes:</w:t>
      </w:r>
      <w:r>
        <w:t xml:space="preserve"> </w:t>
      </w:r>
      <w:r>
        <w:t xml:space="preserve">This is a modern full-stack plus worker topology, deployed on AWS in our reference design—ECS Fargate, RDS, ElastiCache, S3, CloudFront—with infrastructure as code and CI/CD from GitHub Actions.</w:t>
      </w:r>
    </w:p>
    <w:p>
      <w:r>
        <w:pict>
          <v:rect style="width:0;height:1.5pt" o:hralign="center" o:hrstd="t" o:hr="t"/>
        </w:pict>
      </w:r>
    </w:p>
    <w:bookmarkEnd w:id="60"/>
    <w:bookmarkStart w:id="61" w:name="slide-17-demo-or-screenshot"/>
    <w:p>
      <w:pPr>
        <w:pStyle w:val="Heading2"/>
      </w:pPr>
      <w:r>
        <w:t xml:space="preserve">Slide 17 — Demo or screenshot</w:t>
      </w:r>
    </w:p>
    <w:p>
      <w:pPr>
        <w:pStyle w:val="FirstParagraph"/>
      </w:pPr>
      <w:r>
        <w:rPr>
          <w:bCs/>
          <w:b/>
        </w:rPr>
        <w:t xml:space="preserve">On screen:</w:t>
      </w:r>
      <w:r>
        <w:t xml:space="preserve"> </w:t>
      </w:r>
      <w:r>
        <w:t xml:space="preserve">[Screenshot: dashboard / video detail / moderation queue / live alerts]</w:t>
      </w:r>
    </w:p>
    <w:p>
      <w:pPr>
        <w:pStyle w:val="BodyText"/>
      </w:pPr>
      <w:r>
        <w:rPr>
          <w:bCs/>
          <w:b/>
        </w:rPr>
        <w:t xml:space="preserve">Speaker notes:</w:t>
      </w:r>
      <w:r>
        <w:t xml:space="preserve"> </w:t>
      </w:r>
      <w:r>
        <w:t xml:space="preserve">Here is the product in action: upload or select a video, watch status transition, open the moderation outcome, and optionally show a live alert. If live demo is risky, screenshots are fine.</w:t>
      </w:r>
    </w:p>
    <w:p>
      <w:r>
        <w:pict>
          <v:rect style="width:0;height:1.5pt" o:hralign="center" o:hrstd="t" o:hr="t"/>
        </w:pict>
      </w:r>
    </w:p>
    <w:bookmarkEnd w:id="61"/>
    <w:bookmarkStart w:id="62" w:name="slide-18-honest-scope-builds-credibility"/>
    <w:p>
      <w:pPr>
        <w:pStyle w:val="Heading2"/>
      </w:pPr>
      <w:r>
        <w:t xml:space="preserve">Slide 18 — Honest scope (builds credibility)</w:t>
      </w:r>
    </w:p>
    <w:p>
      <w:pPr>
        <w:pStyle w:val="FirstParagraph"/>
      </w:pPr>
      <w:r>
        <w:rPr>
          <w:bCs/>
          <w:b/>
        </w:rPr>
        <w:t xml:space="preserve">On screen:</w:t>
      </w:r>
      <w:r>
        <w:t xml:space="preserve"> </w:t>
      </w:r>
      <w:r>
        <w:t xml:space="preserve">API keys: managed in UI; protected routes use JWT today · Multi-tenant: partial—verify per route · Mobile: out of repo</w:t>
      </w:r>
    </w:p>
    <w:p>
      <w:pPr>
        <w:pStyle w:val="BodyText"/>
      </w:pPr>
      <w:r>
        <w:rPr>
          <w:bCs/>
          <w:b/>
        </w:rPr>
        <w:t xml:space="preserve">Speaker notes:</w:t>
      </w:r>
      <w:r>
        <w:t xml:space="preserve"> </w:t>
      </w:r>
      <w:r>
        <w:t xml:space="preserve">I want to be precise. API keys exist for developer workflows but the dependency layer we inspected uses Bearer JWT on protected routes—so position keys as managed credentials with a clear integration roadmap. Multi-tenant fields exist; enforcement depth varies by endpoint—something we document and harden over time. There is no mobile app in this repository.</w:t>
      </w:r>
    </w:p>
    <w:p>
      <w:r>
        <w:pict>
          <v:rect style="width:0;height:1.5pt" o:hralign="center" o:hrstd="t" o:hr="t"/>
        </w:pict>
      </w:r>
    </w:p>
    <w:bookmarkEnd w:id="62"/>
    <w:bookmarkStart w:id="63" w:name="slide-19-closing"/>
    <w:p>
      <w:pPr>
        <w:pStyle w:val="Heading2"/>
      </w:pPr>
      <w:r>
        <w:t xml:space="preserve">Slide 19 — Closing</w:t>
      </w:r>
    </w:p>
    <w:p>
      <w:pPr>
        <w:pStyle w:val="FirstParagraph"/>
      </w:pPr>
      <w:r>
        <w:rPr>
          <w:bCs/>
          <w:b/>
        </w:rPr>
        <w:t xml:space="preserve">On screen:</w:t>
      </w:r>
      <w:r>
        <w:t xml:space="preserve"> </w:t>
      </w:r>
      <w:r>
        <w:t xml:space="preserve">VidShield turns unstructured video into policy-grounded decisions—with queues, audits, webhooks, and ops visibility.</w:t>
      </w:r>
    </w:p>
    <w:p>
      <w:pPr>
        <w:pStyle w:val="BodyText"/>
      </w:pPr>
      <w:r>
        <w:rPr>
          <w:bCs/>
          <w:b/>
        </w:rPr>
        <w:t xml:space="preserve">Speaker notes:</w:t>
      </w:r>
      <w:r>
        <w:t xml:space="preserve"> </w:t>
      </w:r>
      <w:r>
        <w:t xml:space="preserve">Thank you. The thesis is simple: scale video trust and safety the same way we scale other software—with async pipelines, explicit orchestration, and operator-grade product surfaces. I am happy to take questions.</w:t>
      </w:r>
    </w:p>
    <w:p>
      <w:r>
        <w:pict>
          <v:rect style="width:0;height:1.5pt" o:hralign="center" o:hrstd="t" o:hr="t"/>
        </w:pict>
      </w:r>
    </w:p>
    <w:bookmarkEnd w:id="63"/>
    <w:bookmarkStart w:id="64" w:name="slide-20-backup-qa-cues"/>
    <w:p>
      <w:pPr>
        <w:pStyle w:val="Heading2"/>
      </w:pPr>
      <w:r>
        <w:t xml:space="preserve">Slide 20 — Backup: Q&amp;A cues</w:t>
      </w:r>
    </w:p>
    <w:p>
      <w:pPr>
        <w:pStyle w:val="FirstParagraph"/>
      </w:pPr>
      <w:r>
        <w:rPr>
          <w:bCs/>
          <w:b/>
        </w:rPr>
        <w:t xml:space="preserve">On screen:</w:t>
      </w:r>
      <w:r>
        <w:t xml:space="preserve"> </w:t>
      </w:r>
      <w:r>
        <w:t xml:space="preserve">Why LangGraph? · Why Celery? · Model cost? · Human in the loop?</w:t>
      </w:r>
    </w:p>
    <w:p>
      <w:pPr>
        <w:pStyle w:val="BodyText"/>
      </w:pPr>
      <w:r>
        <w:rPr>
          <w:bCs/>
          <w:b/>
        </w:rPr>
        <w:t xml:space="preserve">Speaker notes:</w:t>
      </w:r>
      <w:r>
        <w:t xml:space="preserve"> </w:t>
      </w:r>
      <w:r>
        <w:t xml:space="preserve">LangGraph gives us an explicit state machine for multi-agent flows. Celery decouples heavy work from HTTP and gives retries. We cap frames and tune models to control cost. Humans enter when confidence is low or policy requires review—we encode that in the moderation workflow graph.</w:t>
      </w:r>
    </w:p>
    <w:p>
      <w:r>
        <w:pict>
          <v:rect style="width:0;height:1.5pt" o:hralign="center" o:hrstd="t" o:hr="t"/>
        </w:pict>
      </w:r>
    </w:p>
    <w:bookmarkEnd w:id="64"/>
    <w:bookmarkStart w:id="65" w:name="X3145f0c7bd22fa56aa82a27426cf95a81fd9d80"/>
    <w:p>
      <w:pPr>
        <w:pStyle w:val="Heading2"/>
      </w:pPr>
      <w:r>
        <w:t xml:space="preserve">Delivery checklist (print or keep on phone)</w:t>
      </w:r>
    </w:p>
    <w:p>
      <w:pPr>
        <w:numPr>
          <w:ilvl w:val="0"/>
          <w:numId w:val="1014"/>
        </w:numPr>
        <w:pStyle w:val="Compact"/>
      </w:pPr>
      <w:r>
        <w:t xml:space="preserve">☐ Memorize</w:t>
      </w:r>
      <w:r>
        <w:t xml:space="preserve"> </w:t>
      </w:r>
      <w:r>
        <w:rPr>
          <w:bCs/>
          <w:b/>
        </w:rPr>
        <w:t xml:space="preserve">O → (C+S+M) → S → R</w:t>
      </w:r>
      <w:r>
        <w:t xml:space="preserve"> </w:t>
      </w:r>
      <w:r>
        <w:t xml:space="preserve">and say the rhyme once.</w:t>
      </w:r>
      <w:r>
        <w:br/>
      </w:r>
    </w:p>
    <w:p>
      <w:pPr>
        <w:numPr>
          <w:ilvl w:val="0"/>
          <w:numId w:val="1014"/>
        </w:numPr>
        <w:pStyle w:val="Compact"/>
      </w:pPr>
      <w:r>
        <w:t xml:space="preserve">☐ One architecture diagram from</w:t>
      </w:r>
      <w:r>
        <w:t xml:space="preserve"> </w:t>
      </w:r>
      <w:r>
        <w:rPr>
          <w:rStyle w:val="VerbatimChar"/>
        </w:rPr>
        <w:t xml:space="preserve">docs/AWS-ARCHITECTURE-DESIGN.md</w:t>
      </w:r>
      <w:r>
        <w:t xml:space="preserve"> </w:t>
      </w:r>
      <w:r>
        <w:t xml:space="preserve">ready.</w:t>
      </w:r>
      <w:r>
        <w:br/>
      </w:r>
    </w:p>
    <w:p>
      <w:pPr>
        <w:numPr>
          <w:ilvl w:val="0"/>
          <w:numId w:val="1014"/>
        </w:numPr>
        <w:pStyle w:val="Compact"/>
      </w:pPr>
      <w:r>
        <w:t xml:space="preserve">☐ Demo path rehearsed: login → video → status → moderation.</w:t>
      </w:r>
      <w:r>
        <w:br/>
      </w:r>
    </w:p>
    <w:p>
      <w:pPr>
        <w:numPr>
          <w:ilvl w:val="0"/>
          <w:numId w:val="1014"/>
        </w:numPr>
        <w:pStyle w:val="Compact"/>
      </w:pPr>
      <w:r>
        <w:t xml:space="preserve">☐ Backup slide for API keys / JWT honesty.</w:t>
      </w:r>
      <w:r>
        <w:br/>
      </w:r>
    </w:p>
    <w:p>
      <w:pPr>
        <w:numPr>
          <w:ilvl w:val="0"/>
          <w:numId w:val="1014"/>
        </w:numPr>
        <w:pStyle w:val="Compact"/>
      </w:pPr>
      <w:r>
        <w:t xml:space="preserve">☐ Water, slow down on fan-out/fan-in, pause after thesis sentence.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2026-04-11T17:48:08Z</dcterms:created>
  <dcterms:modified xsi:type="dcterms:W3CDTF">2026-04-11T17:48:08Z</dcterms:modified>
</cp:coreProperties>
</file>

<file path=docProps/custom.xml><?xml version="1.0" encoding="utf-8"?>
<Properties xmlns="http://schemas.openxmlformats.org/officeDocument/2006/custom-properties" xmlns:vt="http://schemas.openxmlformats.org/officeDocument/2006/docPropsVTypes"/>
</file>