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PROFESSIONAL SUMMARY</w:t>
      </w:r>
    </w:p>
    <w:p>
      <w:r>
        <w:t>Skilled developer with expertise in Python, SQL, Java, AWS, and Kubernetes.</w:t>
      </w:r>
    </w:p>
    <w:p>
      <w:pPr>
        <w:pStyle w:val="Heading2"/>
      </w:pPr>
      <w:r>
        <w:t>SKILLS</w:t>
      </w:r>
    </w:p>
    <w:p>
      <w:r>
        <w:t>Python, SQL, Java, AWS, Kubernetes</w:t>
      </w:r>
    </w:p>
    <w:p>
      <w:pPr>
        <w:pStyle w:val="Heading2"/>
      </w:pPr>
      <w:r>
        <w:t>EXPERIENCE</w:t>
      </w:r>
    </w:p>
    <w:p>
      <w:pPr>
        <w:pStyle w:val="ListBullet"/>
      </w:pPr>
      <w:r>
        <w:t>Developed innovative solutions for cloud infrastructure</w:t>
      </w:r>
    </w:p>
    <w:p>
      <w:pPr>
        <w:pStyle w:val="ListBullet"/>
      </w:pPr>
      <w:r>
        <w:t>Implemented microservices architecture using Kubernetes</w:t>
      </w:r>
    </w:p>
    <w:p>
      <w:pPr>
        <w:pStyle w:val="ListBullet"/>
      </w:pPr>
      <w:r>
        <w:t>Designed and optimized database systems for performance</w:t>
      </w:r>
    </w:p>
    <w:p>
      <w:pPr>
        <w:pStyle w:val="ListBullet"/>
      </w:pPr>
      <w:r>
        <w:t>Led technical initiatives that improved system reliability by 40%</w:t>
      </w:r>
    </w:p>
    <w:p>
      <w:pPr>
        <w:pStyle w:val="Heading2"/>
      </w:pPr>
      <w:r>
        <w:t>EDUCATION</w:t>
      </w:r>
    </w:p>
    <w:p>
      <w:r>
        <w:t>Bachelor's in Computer Science, University Name</w:t>
      </w:r>
    </w:p>
    <w:p>
      <w:pPr>
        <w:pStyle w:val="Heading2"/>
      </w:pPr>
      <w:r>
        <w:t>CERTIFICATIONS</w:t>
      </w:r>
    </w:p>
    <w:p>
      <w:r>
        <w:t>AWS Certified Solutions Architect</w:t>
      </w:r>
    </w:p>
    <w:p>
      <w:r>
        <w:t>Kubernetes Certified Application Developer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