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Skills</w:t>
      </w:r>
    </w:p>
    <w:p>
      <w:r>
        <w:t xml:space="preserve">cross-functional, and, automation, containerization, </w:t>
      </w:r>
      <w:r>
        <w:rPr>
          <w:highlight w:val="magenta"/>
        </w:rPr>
        <w:t>api</w:t>
      </w:r>
      <w:r>
        <w:t xml:space="preserve">, data, databases, MySQL, Firebase, debugging, css, automate, control, backend, create, </w:t>
      </w:r>
      <w:r>
        <w:rPr>
          <w:highlight w:val="magenta"/>
        </w:rPr>
        <w:t>application</w:t>
      </w:r>
      <w:r>
        <w:t xml:space="preserve">, connecting, database, common, Java, building, </w:t>
      </w:r>
      <w:r>
        <w:rPr>
          <w:highlight w:val="magenta"/>
        </w:rPr>
        <w:t>application</w:t>
      </w:r>
      <w:r>
        <w:t xml:space="preserve">s, </w:t>
      </w:r>
      <w:r>
        <w:rPr>
          <w:highlight w:val="magenta"/>
        </w:rPr>
        <w:t>collaboration</w:t>
      </w:r>
    </w:p>
    <w:p>
      <w:pPr>
        <w:pStyle w:val="Heading2"/>
      </w:pPr>
      <w:r>
        <w:t>Experience</w:t>
      </w:r>
    </w:p>
    <w:p>
      <w:r>
        <w:t>•  Internship Programme at IBM SkillsBuild</w:t>
      </w:r>
    </w:p>
    <w:p>
      <w:r>
        <w:t>(20 June  2023 – 3 August 2023)</w:t>
      </w:r>
    </w:p>
    <w:p>
      <w:r>
        <w:t>Here we  were provided with web development masterclasses  by the I BM Professionals  .We worked in   a</w:t>
      </w:r>
    </w:p>
    <w:p>
      <w:r>
        <w:t xml:space="preserve">group of  4 members and developed a website using Html, </w:t>
      </w:r>
      <w:r>
        <w:rPr>
          <w:highlight w:val="magenta"/>
        </w:rPr>
        <w:t>Css</w:t>
      </w:r>
      <w:r>
        <w:t xml:space="preserve"> and Javascript  and submitted it with a</w:t>
      </w:r>
    </w:p>
    <w:p>
      <w:r>
        <w:t>concept note .</w:t>
      </w:r>
    </w:p>
    <w:p>
      <w:r>
        <w:t>Link –   Certificate</w:t>
      </w:r>
    </w:p>
    <w:p>
      <w:r>
        <w:t>•  Summer Training through Internshala</w:t>
      </w:r>
    </w:p>
    <w:p>
      <w:r>
        <w:t>(April  2023 – June 2023 )</w:t>
      </w:r>
    </w:p>
    <w:p>
      <w:r>
        <w:t>Learned about  Basics of Web Development</w:t>
      </w:r>
    </w:p>
    <w:p>
      <w:r>
        <w:t>Link –  Certificate</w:t>
      </w:r>
    </w:p>
    <w:p>
      <w:pPr>
        <w:pStyle w:val="Heading2"/>
      </w:pPr>
      <w:r>
        <w:t>Education</w:t>
      </w:r>
    </w:p>
    <w:p>
      <w:r>
        <w:t>Education al Qualification  School/College  Board / University  Marks</w:t>
      </w:r>
    </w:p>
    <w:p>
      <w:r>
        <w:t>Secondary Education  (201 8-19)  Apex Public School , Burari , Delhi.  CBSE  77.4%</w:t>
      </w:r>
    </w:p>
    <w:p>
      <w:r>
        <w:t>Higher Secondary Education</w:t>
      </w:r>
    </w:p>
    <w:p>
      <w:r>
        <w:t>(2020 -21) Apex Public School , Burari , Delhi.  CBSE  81.2 %</w:t>
      </w:r>
    </w:p>
    <w:p>
      <w:r>
        <w:t>Bachelor of Computer</w:t>
      </w:r>
    </w:p>
    <w:p>
      <w:r>
        <w:rPr>
          <w:highlight w:val="magenta"/>
        </w:rPr>
        <w:t>Application</w:t>
      </w:r>
      <w:r>
        <w:t>s  (2021 -2024)  Vivekananda Institute of Professional</w:t>
      </w:r>
    </w:p>
    <w:p>
      <w:r>
        <w:t>Studies , Pitampura       IP</w:t>
      </w:r>
    </w:p>
    <w:p>
      <w:r>
        <w:t>9.2  (GPA)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