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Merge Sort Using Python</w:t>
        <w:br w:type="textWrapping"/>
        <w:br w:type="textWrapping"/>
        <w:t xml:space="preserve">def mergesort(x):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finalset=[]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mid=int(len(x)/2)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a=mergesort(x[:mid])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b=mergesort(x[mid:])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n=len(a)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m=len(b)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i=0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j=0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while i&lt;n and j&lt;m: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if a[i]&lt;b[j]: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finalset.append(a[i])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i+=1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elif: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finalset.append(b[j])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j+=1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finalset+=a[i:]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finalset+=b[j:]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return 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Python.docx</dc:title>
</cp:coreProperties>
</file>