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296677D" w:rsidR="001B5A83" w:rsidRPr="001B5A83" w:rsidRDefault="0075263B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02F0DF93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15D1255A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DBDC837" w:rsidR="001D76D3" w:rsidRDefault="001411DE">
                            <w:r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24B6E091" wp14:editId="03A7133C">
                                  <wp:extent cx="3090545" cy="3013629"/>
                                  <wp:effectExtent l="0" t="0" r="0" b="0"/>
                                  <wp:docPr id="188937694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9376946" name="Picture 188937694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6650" cy="3019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6DBDC837" w:rsidR="001D76D3" w:rsidRDefault="001411DE">
                      <w:r>
                        <w:rPr>
                          <w:rFonts w:ascii="Algerian" w:hAnsi="Algeri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24B6E091" wp14:editId="03A7133C">
                            <wp:extent cx="3090545" cy="3013629"/>
                            <wp:effectExtent l="0" t="0" r="0" b="0"/>
                            <wp:docPr id="188937694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9376946" name="Picture 188937694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6650" cy="3019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63B">
        <w:rPr>
          <w:rFonts w:ascii="Algerian" w:hAnsi="Algerian"/>
          <w:sz w:val="40"/>
          <w:szCs w:val="40"/>
        </w:rPr>
        <w:t xml:space="preserve">vivo </w:t>
      </w:r>
      <w:r w:rsidR="001411DE">
        <w:rPr>
          <w:rFonts w:ascii="Algerian" w:hAnsi="Algerian"/>
          <w:sz w:val="40"/>
          <w:szCs w:val="40"/>
        </w:rPr>
        <w:t>y02t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4"/>
          <w:szCs w:val="44"/>
        </w:rPr>
      </w:pPr>
    </w:p>
    <w:p w14:paraId="54F3EEC6" w14:textId="77777777" w:rsidR="001411DE" w:rsidRPr="001411DE" w:rsidRDefault="001411DE" w:rsidP="001B5A83">
      <w:pPr>
        <w:rPr>
          <w:rFonts w:ascii="Algerian" w:hAnsi="Algerian"/>
          <w:sz w:val="44"/>
          <w:szCs w:val="44"/>
        </w:rPr>
      </w:pPr>
    </w:p>
    <w:p w14:paraId="7E6627BD" w14:textId="77777777" w:rsidR="001411DE" w:rsidRDefault="001411DE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5C03FF1F" w14:textId="1AA671BD" w:rsidR="001B5A83" w:rsidRPr="001411DE" w:rsidRDefault="001411DE" w:rsidP="001411DE">
      <w:pPr>
        <w:jc w:val="center"/>
        <w:rPr>
          <w:rFonts w:ascii="Algerian" w:hAnsi="Algerian"/>
          <w:sz w:val="44"/>
          <w:szCs w:val="44"/>
        </w:rPr>
      </w:pPr>
      <w:r w:rsidRPr="001411DE">
        <w:rPr>
          <w:rFonts w:ascii="Arial" w:hAnsi="Arial" w:cs="Arial"/>
          <w:color w:val="4D5156"/>
          <w:sz w:val="44"/>
          <w:szCs w:val="44"/>
          <w:shd w:val="clear" w:color="auto" w:fill="FFFFFF"/>
        </w:rPr>
        <w:t>Product Color. Y02t. Cosmic Grey · Body. Y02t. Dimensions. </w:t>
      </w:r>
      <w:r w:rsidRPr="001411DE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163.99 × 75.63 × 8.49 mm</w:t>
      </w:r>
      <w:r w:rsidRPr="001411DE">
        <w:rPr>
          <w:rFonts w:ascii="Arial" w:hAnsi="Arial" w:cs="Arial"/>
          <w:color w:val="4D5156"/>
          <w:sz w:val="44"/>
          <w:szCs w:val="44"/>
          <w:shd w:val="clear" w:color="auto" w:fill="FFFFFF"/>
        </w:rPr>
        <w:t> · Price. Rs. 29,999 (4GB+64GB) Rs. 33,999 (4GB+128GB) · Basic. Color. Orchid</w:t>
      </w:r>
    </w:p>
    <w:p w14:paraId="65EDD006" w14:textId="0671AF84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1411DE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29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4B56F6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487C0C"/>
    <w:rsid w:val="004B56F6"/>
    <w:rsid w:val="005E44C4"/>
    <w:rsid w:val="00690861"/>
    <w:rsid w:val="006B6CCB"/>
    <w:rsid w:val="0075263B"/>
    <w:rsid w:val="0076592A"/>
    <w:rsid w:val="0078223E"/>
    <w:rsid w:val="00857778"/>
    <w:rsid w:val="00903144"/>
    <w:rsid w:val="00915504"/>
    <w:rsid w:val="00B258F2"/>
    <w:rsid w:val="00B73B2C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2024-01-24T08:12:00Z</dcterms:created>
  <dcterms:modified xsi:type="dcterms:W3CDTF">2024-01-24T08:12:00Z</dcterms:modified>
</cp:coreProperties>
</file>