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534B" w:rsidRDefault="0066534B" w:rsidP="00F7575D">
      <w:pPr>
        <w:jc w:val="center"/>
        <w:rPr>
          <w:rFonts w:ascii="Arabic Typesetting" w:eastAsia="Gungsuh" w:hAnsi="Arabic Typesetting" w:cs="Arabic Typesetting"/>
          <w:sz w:val="96"/>
          <w:szCs w:val="96"/>
        </w:rPr>
      </w:pPr>
      <w:r>
        <w:rPr>
          <w:rFonts w:ascii="Arabic Typesetting" w:eastAsia="Gungsuh" w:hAnsi="Arabic Typesetting" w:cs="Arabic Typesetting"/>
          <w:sz w:val="96"/>
          <w:szCs w:val="96"/>
        </w:rPr>
        <w:t>Universidad de la costa cuc</w:t>
      </w:r>
      <w:r w:rsidR="00CB4286">
        <w:rPr>
          <w:rFonts w:ascii="Arabic Typesetting" w:eastAsia="Gungsuh" w:hAnsi="Arabic Typesetting" w:cs="Arabic Typesetting"/>
          <w:sz w:val="96"/>
          <w:szCs w:val="96"/>
        </w:rPr>
        <w:t xml:space="preserve"> </w:t>
      </w:r>
      <w:r w:rsidR="008C4C70">
        <w:rPr>
          <w:rFonts w:ascii="Arabic Typesetting" w:eastAsia="Gungsuh" w:hAnsi="Arabic Typesetting" w:cs="Arabic Typesetting"/>
          <w:sz w:val="96"/>
          <w:szCs w:val="96"/>
        </w:rPr>
        <w:t xml:space="preserve">  </w:t>
      </w:r>
      <w:r w:rsidR="00A55383">
        <w:rPr>
          <w:rFonts w:ascii="Arabic Typesetting" w:eastAsia="Gungsuh" w:hAnsi="Arabic Typesetting" w:cs="Arabic Typesetting"/>
          <w:sz w:val="96"/>
          <w:szCs w:val="96"/>
        </w:rPr>
        <w:t xml:space="preserve">  </w:t>
      </w:r>
      <w:bookmarkStart w:id="0" w:name="_GoBack"/>
      <w:bookmarkEnd w:id="0"/>
    </w:p>
    <w:p w:rsidR="00BF48AB" w:rsidRDefault="0066534B" w:rsidP="00F7575D">
      <w:pPr>
        <w:jc w:val="center"/>
        <w:rPr>
          <w:rFonts w:ascii="Arabic Typesetting" w:eastAsia="Gungsuh" w:hAnsi="Arabic Typesetting" w:cs="Arabic Typesetting"/>
          <w:sz w:val="96"/>
          <w:szCs w:val="96"/>
        </w:rPr>
      </w:pPr>
      <w:r>
        <w:rPr>
          <w:rFonts w:ascii="Arabic Typesetting" w:eastAsia="Gungsuh" w:hAnsi="Arabic Typesetting" w:cs="Arabic Typesetting"/>
          <w:noProof/>
          <w:sz w:val="96"/>
          <w:szCs w:val="96"/>
          <w:lang w:eastAsia="es-CO"/>
        </w:rPr>
        <w:drawing>
          <wp:inline distT="0" distB="0" distL="0" distR="0">
            <wp:extent cx="1267002" cy="136226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AB" w:rsidRPr="0066534B" w:rsidRDefault="00111D76" w:rsidP="00F7575D">
      <w:pPr>
        <w:jc w:val="center"/>
        <w:rPr>
          <w:rFonts w:ascii="Times New Roman" w:eastAsia="Gungsuh" w:hAnsi="Times New Roman" w:cs="Times New Roman"/>
          <w:b/>
          <w:sz w:val="40"/>
          <w:szCs w:val="40"/>
        </w:rPr>
      </w:pPr>
      <w:r>
        <w:rPr>
          <w:rFonts w:ascii="Times New Roman" w:eastAsia="Gungsuh" w:hAnsi="Times New Roman" w:cs="Times New Roman"/>
          <w:b/>
          <w:sz w:val="40"/>
          <w:szCs w:val="40"/>
        </w:rPr>
        <w:t>Informe de laboratorio</w:t>
      </w:r>
    </w:p>
    <w:p w:rsidR="00BF48AB" w:rsidRPr="0066534B" w:rsidRDefault="00111D76" w:rsidP="00F7575D">
      <w:pPr>
        <w:jc w:val="center"/>
        <w:rPr>
          <w:rFonts w:ascii="Times New Roman" w:eastAsia="Gungsuh" w:hAnsi="Times New Roman" w:cs="Times New Roman"/>
          <w:sz w:val="40"/>
          <w:szCs w:val="40"/>
        </w:rPr>
      </w:pPr>
      <w:r>
        <w:rPr>
          <w:rFonts w:ascii="Times New Roman" w:eastAsia="Gungsuh" w:hAnsi="Times New Roman" w:cs="Times New Roman"/>
          <w:b/>
          <w:sz w:val="40"/>
          <w:szCs w:val="40"/>
        </w:rPr>
        <w:t>Análisis y manejo de circuitos</w:t>
      </w:r>
    </w:p>
    <w:p w:rsidR="00BF48AB" w:rsidRDefault="00BF48AB" w:rsidP="00F7575D">
      <w:pPr>
        <w:jc w:val="center"/>
        <w:rPr>
          <w:rFonts w:ascii="Arabic Typesetting" w:eastAsia="Gungsuh" w:hAnsi="Arabic Typesetting" w:cs="Arabic Typesetting"/>
          <w:sz w:val="96"/>
          <w:szCs w:val="96"/>
        </w:rPr>
      </w:pPr>
    </w:p>
    <w:p w:rsidR="00BF48AB" w:rsidRDefault="00BF48AB" w:rsidP="00F7575D">
      <w:pPr>
        <w:jc w:val="center"/>
        <w:rPr>
          <w:rFonts w:ascii="Arial" w:eastAsia="Gungsuh" w:hAnsi="Arial" w:cs="Arial"/>
          <w:b/>
          <w:sz w:val="32"/>
          <w:szCs w:val="32"/>
        </w:rPr>
      </w:pPr>
      <w:r>
        <w:rPr>
          <w:rFonts w:ascii="Arial" w:eastAsia="Gungsuh" w:hAnsi="Arial" w:cs="Arial"/>
          <w:b/>
          <w:sz w:val="32"/>
          <w:szCs w:val="32"/>
        </w:rPr>
        <w:t>Albín Ernesto Núñez Pérez</w:t>
      </w:r>
    </w:p>
    <w:p w:rsidR="00BF48AB" w:rsidRDefault="00BF48AB" w:rsidP="00F7575D">
      <w:pPr>
        <w:jc w:val="center"/>
        <w:rPr>
          <w:rFonts w:ascii="Arial" w:eastAsia="Gungsuh" w:hAnsi="Arial" w:cs="Arial"/>
          <w:b/>
          <w:sz w:val="32"/>
          <w:szCs w:val="32"/>
        </w:rPr>
      </w:pPr>
      <w:r>
        <w:rPr>
          <w:rFonts w:ascii="Arial" w:eastAsia="Gungsuh" w:hAnsi="Arial" w:cs="Arial"/>
          <w:b/>
          <w:sz w:val="32"/>
          <w:szCs w:val="32"/>
        </w:rPr>
        <w:t>Daniel Esteban De Las Salas Jansen</w:t>
      </w:r>
    </w:p>
    <w:p w:rsidR="00BF48AB" w:rsidRDefault="00111D76" w:rsidP="00F7575D">
      <w:pPr>
        <w:jc w:val="center"/>
        <w:rPr>
          <w:rFonts w:ascii="Arial" w:eastAsia="Gungsuh" w:hAnsi="Arial" w:cs="Arial"/>
          <w:b/>
          <w:sz w:val="32"/>
          <w:szCs w:val="32"/>
        </w:rPr>
      </w:pPr>
      <w:r>
        <w:rPr>
          <w:rFonts w:ascii="Arial" w:eastAsia="Gungsuh" w:hAnsi="Arial" w:cs="Arial"/>
          <w:b/>
          <w:sz w:val="32"/>
          <w:szCs w:val="32"/>
        </w:rPr>
        <w:t>Wholphin Guillot Montes</w:t>
      </w:r>
    </w:p>
    <w:p w:rsidR="00F41881" w:rsidRDefault="00F41881" w:rsidP="00F7575D">
      <w:pPr>
        <w:jc w:val="center"/>
        <w:rPr>
          <w:rFonts w:ascii="Arial" w:eastAsia="Gungsuh" w:hAnsi="Arial" w:cs="Arial"/>
          <w:b/>
          <w:sz w:val="32"/>
          <w:szCs w:val="32"/>
        </w:rPr>
      </w:pPr>
      <w:r>
        <w:rPr>
          <w:rFonts w:ascii="Arial" w:eastAsia="Gungsuh" w:hAnsi="Arial" w:cs="Arial"/>
          <w:b/>
          <w:sz w:val="32"/>
          <w:szCs w:val="32"/>
        </w:rPr>
        <w:t>Felipe Mancilla Bernal</w:t>
      </w:r>
    </w:p>
    <w:p w:rsidR="00111D76" w:rsidRDefault="00111D76" w:rsidP="00F7575D">
      <w:pPr>
        <w:jc w:val="center"/>
        <w:rPr>
          <w:rFonts w:ascii="Arial" w:eastAsia="Gungsuh" w:hAnsi="Arial" w:cs="Arial"/>
          <w:b/>
          <w:sz w:val="32"/>
          <w:szCs w:val="32"/>
        </w:rPr>
      </w:pPr>
    </w:p>
    <w:p w:rsidR="00111D76" w:rsidRDefault="00111D76" w:rsidP="00F7575D">
      <w:pPr>
        <w:jc w:val="center"/>
        <w:rPr>
          <w:rFonts w:ascii="Arial" w:eastAsia="Gungsuh" w:hAnsi="Arial" w:cs="Arial"/>
          <w:b/>
          <w:sz w:val="32"/>
          <w:szCs w:val="32"/>
        </w:rPr>
      </w:pPr>
    </w:p>
    <w:p w:rsidR="00BF48AB" w:rsidRPr="00BF48AB" w:rsidRDefault="00BF48AB" w:rsidP="00F7575D">
      <w:pPr>
        <w:jc w:val="center"/>
        <w:rPr>
          <w:rFonts w:ascii="Arial" w:eastAsia="Gungsuh" w:hAnsi="Arial" w:cs="Arial"/>
          <w:b/>
          <w:sz w:val="32"/>
          <w:szCs w:val="32"/>
        </w:rPr>
      </w:pPr>
      <w:r w:rsidRPr="00BF48AB">
        <w:rPr>
          <w:rFonts w:ascii="Arial" w:eastAsia="Gungsuh" w:hAnsi="Arial" w:cs="Arial"/>
          <w:b/>
          <w:sz w:val="32"/>
          <w:szCs w:val="32"/>
        </w:rPr>
        <w:t>Física de campos</w:t>
      </w:r>
    </w:p>
    <w:p w:rsidR="00BF48AB" w:rsidRPr="00BF48AB" w:rsidRDefault="00BF48AB" w:rsidP="00F7575D">
      <w:pPr>
        <w:jc w:val="center"/>
        <w:rPr>
          <w:rFonts w:ascii="Arial" w:eastAsia="Gungsuh" w:hAnsi="Arial" w:cs="Arial"/>
          <w:b/>
          <w:sz w:val="32"/>
          <w:szCs w:val="32"/>
        </w:rPr>
      </w:pPr>
      <w:r w:rsidRPr="00BF48AB">
        <w:rPr>
          <w:rFonts w:ascii="Arial" w:eastAsia="Gungsuh" w:hAnsi="Arial" w:cs="Arial"/>
          <w:b/>
          <w:sz w:val="32"/>
          <w:szCs w:val="32"/>
        </w:rPr>
        <w:t>Pablo Viloria Molinares</w:t>
      </w:r>
    </w:p>
    <w:p w:rsidR="00BF48AB" w:rsidRDefault="00BF48AB" w:rsidP="00F7575D">
      <w:pPr>
        <w:jc w:val="center"/>
        <w:rPr>
          <w:rFonts w:ascii="Arial" w:eastAsia="Gungsuh" w:hAnsi="Arial" w:cs="Arial"/>
          <w:b/>
          <w:sz w:val="32"/>
          <w:szCs w:val="32"/>
        </w:rPr>
      </w:pPr>
      <w:r w:rsidRPr="00BF48AB">
        <w:rPr>
          <w:rFonts w:ascii="Arial" w:eastAsia="Gungsuh" w:hAnsi="Arial" w:cs="Arial"/>
          <w:b/>
          <w:sz w:val="32"/>
          <w:szCs w:val="32"/>
        </w:rPr>
        <w:t>Grupo Lunes 4:30 pm – 6:30 pm</w:t>
      </w:r>
    </w:p>
    <w:p w:rsidR="00BF48AB" w:rsidRDefault="00BF48AB" w:rsidP="00F7575D">
      <w:pPr>
        <w:jc w:val="center"/>
        <w:rPr>
          <w:rFonts w:ascii="Arial" w:eastAsia="Gungsuh" w:hAnsi="Arial" w:cs="Arial"/>
          <w:b/>
          <w:sz w:val="32"/>
          <w:szCs w:val="32"/>
        </w:rPr>
      </w:pPr>
    </w:p>
    <w:p w:rsidR="00BF48AB" w:rsidRDefault="00BF48AB" w:rsidP="00F7575D">
      <w:pPr>
        <w:jc w:val="center"/>
        <w:rPr>
          <w:rFonts w:ascii="Arial" w:eastAsia="Gungsuh" w:hAnsi="Arial" w:cs="Arial"/>
          <w:b/>
          <w:sz w:val="32"/>
          <w:szCs w:val="32"/>
        </w:rPr>
      </w:pPr>
      <w:r>
        <w:rPr>
          <w:rFonts w:ascii="Arial" w:eastAsia="Gungsuh" w:hAnsi="Arial" w:cs="Arial"/>
          <w:b/>
          <w:sz w:val="32"/>
          <w:szCs w:val="32"/>
        </w:rPr>
        <w:t>Laboratorio de física de campos</w:t>
      </w:r>
    </w:p>
    <w:p w:rsidR="00BF48AB" w:rsidRPr="00BF48AB" w:rsidRDefault="00111D76" w:rsidP="00F7575D">
      <w:pPr>
        <w:jc w:val="center"/>
        <w:rPr>
          <w:rFonts w:ascii="Arial" w:eastAsia="Gungsuh" w:hAnsi="Arial" w:cs="Arial"/>
          <w:b/>
          <w:sz w:val="32"/>
          <w:szCs w:val="32"/>
        </w:rPr>
      </w:pPr>
      <w:r>
        <w:rPr>
          <w:rFonts w:ascii="Arial" w:eastAsia="Gungsuh" w:hAnsi="Arial" w:cs="Arial"/>
          <w:b/>
          <w:sz w:val="32"/>
          <w:szCs w:val="32"/>
        </w:rPr>
        <w:t>3/03</w:t>
      </w:r>
      <w:r w:rsidR="00BF48AB">
        <w:rPr>
          <w:rFonts w:ascii="Arial" w:eastAsia="Gungsuh" w:hAnsi="Arial" w:cs="Arial"/>
          <w:b/>
          <w:sz w:val="32"/>
          <w:szCs w:val="32"/>
        </w:rPr>
        <w:t>/2017</w:t>
      </w:r>
    </w:p>
    <w:p w:rsidR="00BF48AB" w:rsidRDefault="00111D76" w:rsidP="00BF48AB">
      <w:pPr>
        <w:jc w:val="center"/>
        <w:rPr>
          <w:rFonts w:ascii="Arial" w:eastAsia="Gungsuh" w:hAnsi="Arial" w:cs="Arial"/>
          <w:b/>
          <w:sz w:val="32"/>
          <w:szCs w:val="32"/>
        </w:rPr>
      </w:pPr>
      <w:r>
        <w:rPr>
          <w:rFonts w:ascii="Arial" w:eastAsia="Gungsuh" w:hAnsi="Arial" w:cs="Arial"/>
          <w:b/>
          <w:sz w:val="32"/>
          <w:szCs w:val="32"/>
        </w:rPr>
        <w:lastRenderedPageBreak/>
        <w:t xml:space="preserve">     </w:t>
      </w:r>
    </w:p>
    <w:p w:rsidR="00E2327A" w:rsidRDefault="0066534B" w:rsidP="00E83F8A">
      <w:pPr>
        <w:pStyle w:val="Ttulo7"/>
        <w:rPr>
          <w:rFonts w:ascii="Arabic Typesetting" w:eastAsia="Gungsuh" w:hAnsi="Arabic Typesetting" w:cs="Arabic Typesetting"/>
          <w:b/>
          <w:i w:val="0"/>
          <w:sz w:val="36"/>
          <w:szCs w:val="36"/>
        </w:rPr>
      </w:pPr>
      <w:r>
        <w:rPr>
          <w:rFonts w:ascii="Arabic Typesetting" w:eastAsia="Gungsuh" w:hAnsi="Arabic Typesetting" w:cs="Arabic Typesetting"/>
          <w:sz w:val="96"/>
          <w:szCs w:val="96"/>
        </w:rPr>
        <w:t xml:space="preserve"> </w:t>
      </w:r>
      <w:r w:rsidR="00E83F8A">
        <w:rPr>
          <w:rFonts w:ascii="Arabic Typesetting" w:eastAsia="Gungsuh" w:hAnsi="Arabic Typesetting" w:cs="Arabic Typesetting"/>
          <w:b/>
          <w:i w:val="0"/>
          <w:sz w:val="36"/>
          <w:szCs w:val="36"/>
        </w:rPr>
        <w:t xml:space="preserve">Tabla de contenido </w:t>
      </w:r>
    </w:p>
    <w:p w:rsidR="00E83F8A" w:rsidRDefault="00E83F8A" w:rsidP="00EE39CE">
      <w:pPr>
        <w:pStyle w:val="Prrafodelista"/>
        <w:numPr>
          <w:ilvl w:val="0"/>
          <w:numId w:val="1"/>
        </w:numPr>
        <w:rPr>
          <w:rFonts w:ascii="Arabic Typesetting" w:hAnsi="Arabic Typesetting" w:cs="Arabic Typesetting"/>
          <w:b/>
          <w:sz w:val="36"/>
          <w:szCs w:val="36"/>
        </w:rPr>
      </w:pPr>
      <w:r>
        <w:rPr>
          <w:rFonts w:ascii="Arabic Typesetting" w:hAnsi="Arabic Typesetting" w:cs="Arabic Typesetting"/>
          <w:b/>
          <w:sz w:val="36"/>
          <w:szCs w:val="36"/>
        </w:rPr>
        <w:t>Titulo……………………………………………………………………………….3</w:t>
      </w:r>
    </w:p>
    <w:p w:rsidR="00E83F8A" w:rsidRDefault="00E83F8A" w:rsidP="00EE39CE">
      <w:pPr>
        <w:pStyle w:val="Prrafodelista"/>
        <w:numPr>
          <w:ilvl w:val="0"/>
          <w:numId w:val="1"/>
        </w:numPr>
        <w:rPr>
          <w:rFonts w:ascii="Arabic Typesetting" w:hAnsi="Arabic Typesetting" w:cs="Arabic Typesetting"/>
          <w:b/>
          <w:sz w:val="36"/>
          <w:szCs w:val="36"/>
        </w:rPr>
      </w:pPr>
      <w:r>
        <w:rPr>
          <w:rFonts w:ascii="Arabic Typesetting" w:hAnsi="Arabic Typesetting" w:cs="Arabic Typesetting"/>
          <w:b/>
          <w:sz w:val="36"/>
          <w:szCs w:val="36"/>
        </w:rPr>
        <w:t>Objetivos</w:t>
      </w:r>
      <w:r w:rsidR="009A41A4">
        <w:rPr>
          <w:rFonts w:ascii="Arabic Typesetting" w:hAnsi="Arabic Typesetting" w:cs="Arabic Typesetting"/>
          <w:b/>
          <w:sz w:val="36"/>
          <w:szCs w:val="36"/>
        </w:rPr>
        <w:t>…………………………………………………………………………..4</w:t>
      </w:r>
    </w:p>
    <w:p w:rsidR="00E83F8A" w:rsidRDefault="00E83F8A" w:rsidP="00EE39CE">
      <w:pPr>
        <w:pStyle w:val="Prrafodelista"/>
        <w:numPr>
          <w:ilvl w:val="1"/>
          <w:numId w:val="1"/>
        </w:numPr>
        <w:rPr>
          <w:rFonts w:ascii="Arabic Typesetting" w:hAnsi="Arabic Typesetting" w:cs="Arabic Typesetting"/>
          <w:b/>
          <w:sz w:val="36"/>
          <w:szCs w:val="36"/>
        </w:rPr>
      </w:pPr>
      <w:r>
        <w:rPr>
          <w:rFonts w:ascii="Arabic Typesetting" w:hAnsi="Arabic Typesetting" w:cs="Arabic Typesetting"/>
          <w:sz w:val="32"/>
          <w:szCs w:val="32"/>
        </w:rPr>
        <w:t>Objetivo gen</w:t>
      </w:r>
      <w:r w:rsidR="009A41A4">
        <w:rPr>
          <w:rFonts w:ascii="Arabic Typesetting" w:hAnsi="Arabic Typesetting" w:cs="Arabic Typesetting"/>
          <w:sz w:val="32"/>
          <w:szCs w:val="32"/>
        </w:rPr>
        <w:t>eral……………………………………………………………………….</w:t>
      </w:r>
      <w:r w:rsidR="009A41A4">
        <w:rPr>
          <w:rFonts w:ascii="Arabic Typesetting" w:hAnsi="Arabic Typesetting" w:cs="Arabic Typesetting"/>
          <w:b/>
          <w:sz w:val="36"/>
          <w:szCs w:val="36"/>
        </w:rPr>
        <w:t>4</w:t>
      </w:r>
    </w:p>
    <w:p w:rsidR="00E83F8A" w:rsidRPr="00E83F8A" w:rsidRDefault="00E83F8A" w:rsidP="00EE39CE">
      <w:pPr>
        <w:pStyle w:val="Prrafodelista"/>
        <w:numPr>
          <w:ilvl w:val="1"/>
          <w:numId w:val="1"/>
        </w:numPr>
        <w:rPr>
          <w:rFonts w:ascii="Arabic Typesetting" w:hAnsi="Arabic Typesetting" w:cs="Arabic Typesetting"/>
          <w:sz w:val="32"/>
          <w:szCs w:val="32"/>
        </w:rPr>
      </w:pPr>
      <w:r>
        <w:rPr>
          <w:rFonts w:ascii="Arabic Typesetting" w:hAnsi="Arabic Typesetting" w:cs="Arabic Typesetting"/>
          <w:sz w:val="32"/>
          <w:szCs w:val="32"/>
        </w:rPr>
        <w:t>Objetivos espec</w:t>
      </w:r>
      <w:r w:rsidR="009A41A4">
        <w:rPr>
          <w:rFonts w:ascii="Arabic Typesetting" w:hAnsi="Arabic Typesetting" w:cs="Arabic Typesetting"/>
          <w:sz w:val="32"/>
          <w:szCs w:val="32"/>
        </w:rPr>
        <w:t>íficos………………………………………………………………….</w:t>
      </w:r>
      <w:r w:rsidR="009A41A4" w:rsidRPr="009A41A4">
        <w:rPr>
          <w:rFonts w:ascii="Arabic Typesetting" w:hAnsi="Arabic Typesetting" w:cs="Arabic Typesetting"/>
          <w:b/>
          <w:sz w:val="36"/>
          <w:szCs w:val="36"/>
        </w:rPr>
        <w:t>4</w:t>
      </w:r>
    </w:p>
    <w:p w:rsidR="00E83F8A" w:rsidRDefault="00E83F8A" w:rsidP="00EE39CE">
      <w:pPr>
        <w:pStyle w:val="Prrafodelista"/>
        <w:numPr>
          <w:ilvl w:val="0"/>
          <w:numId w:val="1"/>
        </w:numPr>
        <w:rPr>
          <w:rFonts w:ascii="Arabic Typesetting" w:hAnsi="Arabic Typesetting" w:cs="Arabic Typesetting"/>
          <w:b/>
          <w:sz w:val="36"/>
          <w:szCs w:val="36"/>
        </w:rPr>
      </w:pPr>
      <w:r w:rsidRPr="00E83F8A">
        <w:rPr>
          <w:rFonts w:ascii="Arabic Typesetting" w:hAnsi="Arabic Typesetting" w:cs="Arabic Typesetting"/>
          <w:b/>
          <w:sz w:val="36"/>
          <w:szCs w:val="36"/>
        </w:rPr>
        <w:t>Marco teórico</w:t>
      </w:r>
      <w:r w:rsidR="009A41A4">
        <w:rPr>
          <w:rFonts w:ascii="Arabic Typesetting" w:hAnsi="Arabic Typesetting" w:cs="Arabic Typesetting"/>
          <w:b/>
          <w:sz w:val="36"/>
          <w:szCs w:val="36"/>
        </w:rPr>
        <w:t>…………………………………………………………………….5</w:t>
      </w:r>
    </w:p>
    <w:p w:rsidR="00E83F8A" w:rsidRDefault="009A41A4" w:rsidP="00EE39CE">
      <w:pPr>
        <w:pStyle w:val="Prrafodelista"/>
        <w:numPr>
          <w:ilvl w:val="1"/>
          <w:numId w:val="1"/>
        </w:numPr>
        <w:rPr>
          <w:rFonts w:ascii="Arabic Typesetting" w:hAnsi="Arabic Typesetting" w:cs="Arabic Typesetting"/>
          <w:b/>
          <w:sz w:val="36"/>
          <w:szCs w:val="36"/>
        </w:rPr>
      </w:pPr>
      <w:r>
        <w:rPr>
          <w:rFonts w:ascii="Arabic Typesetting" w:hAnsi="Arabic Typesetting" w:cs="Arabic Typesetting"/>
          <w:sz w:val="32"/>
          <w:szCs w:val="32"/>
        </w:rPr>
        <w:t>Corriente eléctrica……………………………………………………………………</w:t>
      </w:r>
      <w:r w:rsidR="00EE39CE">
        <w:rPr>
          <w:rFonts w:ascii="Arabic Typesetting" w:hAnsi="Arabic Typesetting" w:cs="Arabic Typesetting"/>
          <w:sz w:val="32"/>
          <w:szCs w:val="32"/>
        </w:rPr>
        <w:t>.</w:t>
      </w:r>
      <w:r w:rsidR="00EE39CE" w:rsidRPr="00EE39CE">
        <w:rPr>
          <w:rFonts w:ascii="Arabic Typesetting" w:hAnsi="Arabic Typesetting" w:cs="Arabic Typesetting"/>
          <w:b/>
          <w:sz w:val="36"/>
          <w:szCs w:val="36"/>
        </w:rPr>
        <w:t>5</w:t>
      </w:r>
    </w:p>
    <w:p w:rsidR="009A41A4" w:rsidRPr="009A41A4" w:rsidRDefault="009A41A4" w:rsidP="00EE39CE">
      <w:pPr>
        <w:pStyle w:val="Prrafodelista"/>
        <w:numPr>
          <w:ilvl w:val="1"/>
          <w:numId w:val="1"/>
        </w:numPr>
        <w:rPr>
          <w:rFonts w:ascii="Arabic Typesetting" w:hAnsi="Arabic Typesetting" w:cs="Arabic Typesetting"/>
          <w:sz w:val="32"/>
          <w:szCs w:val="32"/>
        </w:rPr>
      </w:pPr>
      <w:r>
        <w:rPr>
          <w:rFonts w:ascii="Arabic Typesetting" w:hAnsi="Arabic Typesetting" w:cs="Arabic Typesetting"/>
          <w:sz w:val="32"/>
          <w:szCs w:val="32"/>
        </w:rPr>
        <w:t>Circuito eléctrico………………………………………………………………………</w:t>
      </w:r>
      <w:r w:rsidRPr="009A41A4">
        <w:rPr>
          <w:rFonts w:ascii="Arabic Typesetting" w:hAnsi="Arabic Typesetting" w:cs="Arabic Typesetting"/>
          <w:b/>
          <w:sz w:val="36"/>
          <w:szCs w:val="36"/>
        </w:rPr>
        <w:t>5</w:t>
      </w:r>
    </w:p>
    <w:p w:rsidR="009A41A4" w:rsidRPr="009A41A4" w:rsidRDefault="009A41A4" w:rsidP="00EE39CE">
      <w:pPr>
        <w:pStyle w:val="Prrafodelista"/>
        <w:numPr>
          <w:ilvl w:val="1"/>
          <w:numId w:val="1"/>
        </w:numPr>
        <w:rPr>
          <w:rFonts w:ascii="Arabic Typesetting" w:hAnsi="Arabic Typesetting" w:cs="Arabic Typesetting"/>
          <w:sz w:val="32"/>
          <w:szCs w:val="32"/>
        </w:rPr>
      </w:pPr>
      <w:r>
        <w:rPr>
          <w:rFonts w:ascii="Arabic Typesetting" w:hAnsi="Arabic Typesetting" w:cs="Arabic Typesetting"/>
          <w:sz w:val="32"/>
          <w:szCs w:val="32"/>
        </w:rPr>
        <w:t>Multímetro………………………………………………………………………………</w:t>
      </w:r>
      <w:r w:rsidRPr="009A41A4">
        <w:rPr>
          <w:rFonts w:ascii="Arabic Typesetting" w:hAnsi="Arabic Typesetting" w:cs="Arabic Typesetting"/>
          <w:b/>
          <w:sz w:val="36"/>
          <w:szCs w:val="36"/>
        </w:rPr>
        <w:t>5</w:t>
      </w:r>
    </w:p>
    <w:p w:rsidR="009A41A4" w:rsidRPr="009A41A4" w:rsidRDefault="009A41A4" w:rsidP="00EE39CE">
      <w:pPr>
        <w:pStyle w:val="Prrafodelista"/>
        <w:numPr>
          <w:ilvl w:val="1"/>
          <w:numId w:val="1"/>
        </w:numPr>
        <w:rPr>
          <w:rFonts w:ascii="Arabic Typesetting" w:hAnsi="Arabic Typesetting" w:cs="Arabic Typesetting"/>
          <w:sz w:val="32"/>
          <w:szCs w:val="32"/>
        </w:rPr>
      </w:pPr>
      <w:r>
        <w:rPr>
          <w:rFonts w:ascii="Arabic Typesetting" w:hAnsi="Arabic Typesetting" w:cs="Arabic Typesetting"/>
          <w:sz w:val="32"/>
          <w:szCs w:val="32"/>
        </w:rPr>
        <w:t>Resistencia eléctrica……………………………………………………………………</w:t>
      </w:r>
      <w:r w:rsidRPr="009A41A4">
        <w:rPr>
          <w:rFonts w:ascii="Arabic Typesetting" w:hAnsi="Arabic Typesetting" w:cs="Arabic Typesetting"/>
          <w:b/>
          <w:sz w:val="36"/>
          <w:szCs w:val="36"/>
        </w:rPr>
        <w:t>5</w:t>
      </w:r>
    </w:p>
    <w:p w:rsidR="009A41A4" w:rsidRPr="009A41A4" w:rsidRDefault="009A41A4" w:rsidP="00EE39CE">
      <w:pPr>
        <w:pStyle w:val="Prrafodelista"/>
        <w:numPr>
          <w:ilvl w:val="1"/>
          <w:numId w:val="1"/>
        </w:numPr>
        <w:rPr>
          <w:rFonts w:ascii="Arabic Typesetting" w:hAnsi="Arabic Typesetting" w:cs="Arabic Typesetting"/>
          <w:sz w:val="32"/>
          <w:szCs w:val="32"/>
        </w:rPr>
      </w:pPr>
      <w:r>
        <w:rPr>
          <w:rFonts w:ascii="Arabic Typesetting" w:hAnsi="Arabic Typesetting" w:cs="Arabic Typesetting"/>
          <w:sz w:val="32"/>
          <w:szCs w:val="32"/>
        </w:rPr>
        <w:t>Voltaje……………………………………………………………………………………</w:t>
      </w:r>
      <w:r w:rsidR="00EE39CE">
        <w:rPr>
          <w:rFonts w:ascii="Arabic Typesetting" w:hAnsi="Arabic Typesetting" w:cs="Arabic Typesetting"/>
          <w:sz w:val="32"/>
          <w:szCs w:val="32"/>
        </w:rPr>
        <w:t>.</w:t>
      </w:r>
      <w:r w:rsidRPr="009A41A4">
        <w:rPr>
          <w:rFonts w:ascii="Arabic Typesetting" w:hAnsi="Arabic Typesetting" w:cs="Arabic Typesetting"/>
          <w:b/>
          <w:sz w:val="36"/>
          <w:szCs w:val="36"/>
        </w:rPr>
        <w:t>5</w:t>
      </w:r>
    </w:p>
    <w:p w:rsidR="009A41A4" w:rsidRPr="00EE39CE" w:rsidRDefault="009A41A4" w:rsidP="00EE39CE">
      <w:pPr>
        <w:pStyle w:val="Prrafodelista"/>
        <w:numPr>
          <w:ilvl w:val="1"/>
          <w:numId w:val="1"/>
        </w:numPr>
        <w:rPr>
          <w:rFonts w:ascii="Arabic Typesetting" w:hAnsi="Arabic Typesetting" w:cs="Arabic Typesetting"/>
          <w:sz w:val="32"/>
          <w:szCs w:val="32"/>
        </w:rPr>
      </w:pPr>
      <w:r>
        <w:rPr>
          <w:rFonts w:ascii="Arabic Typesetting" w:hAnsi="Arabic Typesetting" w:cs="Arabic Typesetting"/>
          <w:sz w:val="32"/>
          <w:szCs w:val="32"/>
        </w:rPr>
        <w:t>Fuente de voltaje………………………………………………………………………</w:t>
      </w:r>
      <w:r w:rsidR="00EE39CE">
        <w:rPr>
          <w:rFonts w:ascii="Arabic Typesetting" w:hAnsi="Arabic Typesetting" w:cs="Arabic Typesetting"/>
          <w:sz w:val="32"/>
          <w:szCs w:val="32"/>
        </w:rPr>
        <w:t>..</w:t>
      </w:r>
      <w:r w:rsidRPr="009A41A4">
        <w:rPr>
          <w:rFonts w:ascii="Arabic Typesetting" w:hAnsi="Arabic Typesetting" w:cs="Arabic Typesetting"/>
          <w:b/>
          <w:sz w:val="36"/>
          <w:szCs w:val="36"/>
        </w:rPr>
        <w:t>5</w:t>
      </w:r>
    </w:p>
    <w:p w:rsidR="00EE39CE" w:rsidRPr="009A41A4" w:rsidRDefault="00EE39CE" w:rsidP="00EE39CE">
      <w:pPr>
        <w:pStyle w:val="Prrafodelista"/>
        <w:numPr>
          <w:ilvl w:val="1"/>
          <w:numId w:val="1"/>
        </w:numPr>
        <w:rPr>
          <w:rFonts w:ascii="Arabic Typesetting" w:hAnsi="Arabic Typesetting" w:cs="Arabic Typesetting"/>
          <w:sz w:val="32"/>
          <w:szCs w:val="32"/>
        </w:rPr>
      </w:pPr>
      <w:r>
        <w:rPr>
          <w:rFonts w:ascii="Arabic Typesetting" w:hAnsi="Arabic Typesetting" w:cs="Arabic Typesetting"/>
          <w:sz w:val="32"/>
          <w:szCs w:val="32"/>
        </w:rPr>
        <w:t>Protoboard………………………………………………………………………………</w:t>
      </w:r>
      <w:r w:rsidRPr="00EE39CE">
        <w:rPr>
          <w:rFonts w:ascii="Arabic Typesetting" w:hAnsi="Arabic Typesetting" w:cs="Arabic Typesetting"/>
          <w:b/>
          <w:sz w:val="36"/>
          <w:szCs w:val="36"/>
        </w:rPr>
        <w:t>.5</w:t>
      </w:r>
    </w:p>
    <w:p w:rsidR="009A41A4" w:rsidRPr="00EE39CE" w:rsidRDefault="00EE39CE" w:rsidP="00EE39CE">
      <w:pPr>
        <w:pStyle w:val="Prrafodelista"/>
        <w:numPr>
          <w:ilvl w:val="1"/>
          <w:numId w:val="1"/>
        </w:numPr>
        <w:rPr>
          <w:rFonts w:ascii="Arabic Typesetting" w:hAnsi="Arabic Typesetting" w:cs="Arabic Typesetting"/>
          <w:sz w:val="32"/>
          <w:szCs w:val="32"/>
        </w:rPr>
      </w:pPr>
      <w:r>
        <w:rPr>
          <w:rFonts w:ascii="Arabic Typesetting" w:hAnsi="Arabic Typesetting" w:cs="Arabic Typesetting"/>
          <w:sz w:val="32"/>
          <w:szCs w:val="32"/>
        </w:rPr>
        <w:t>Cable caimán…………………………………………………………………………….</w:t>
      </w:r>
      <w:r w:rsidRPr="00EE39CE">
        <w:rPr>
          <w:rFonts w:ascii="Arabic Typesetting" w:hAnsi="Arabic Typesetting" w:cs="Arabic Typesetting"/>
          <w:b/>
          <w:sz w:val="36"/>
          <w:szCs w:val="36"/>
        </w:rPr>
        <w:t>5</w:t>
      </w:r>
    </w:p>
    <w:p w:rsidR="00EE39CE" w:rsidRPr="00EE39CE" w:rsidRDefault="00EE39CE" w:rsidP="00EE39CE">
      <w:pPr>
        <w:pStyle w:val="Prrafodelista"/>
        <w:numPr>
          <w:ilvl w:val="0"/>
          <w:numId w:val="1"/>
        </w:numPr>
        <w:rPr>
          <w:rFonts w:ascii="Arabic Typesetting" w:hAnsi="Arabic Typesetting" w:cs="Arabic Typesetting"/>
          <w:sz w:val="32"/>
          <w:szCs w:val="32"/>
        </w:rPr>
      </w:pPr>
      <w:r>
        <w:rPr>
          <w:rFonts w:ascii="Arabic Typesetting" w:hAnsi="Arabic Typesetting" w:cs="Arabic Typesetting"/>
          <w:b/>
          <w:sz w:val="36"/>
          <w:szCs w:val="36"/>
        </w:rPr>
        <w:t>Montaje……………………………………………………………………………..6</w:t>
      </w:r>
    </w:p>
    <w:p w:rsidR="00EE39CE" w:rsidRPr="00EE39CE" w:rsidRDefault="00EE39CE" w:rsidP="00EE39CE">
      <w:pPr>
        <w:pStyle w:val="Prrafodelista"/>
        <w:numPr>
          <w:ilvl w:val="0"/>
          <w:numId w:val="1"/>
        </w:numPr>
        <w:rPr>
          <w:rFonts w:ascii="Arabic Typesetting" w:hAnsi="Arabic Typesetting" w:cs="Arabic Typesetting"/>
          <w:sz w:val="32"/>
          <w:szCs w:val="32"/>
        </w:rPr>
      </w:pPr>
      <w:r>
        <w:rPr>
          <w:rFonts w:ascii="Arabic Typesetting" w:hAnsi="Arabic Typesetting" w:cs="Arabic Typesetting"/>
          <w:b/>
          <w:sz w:val="36"/>
          <w:szCs w:val="36"/>
        </w:rPr>
        <w:t>Toma de datos y cálculos………………………………………………………..7</w:t>
      </w:r>
    </w:p>
    <w:p w:rsidR="00EE39CE" w:rsidRPr="00EE39CE" w:rsidRDefault="00EE39CE" w:rsidP="00EE39CE">
      <w:pPr>
        <w:pStyle w:val="Prrafodelista"/>
        <w:numPr>
          <w:ilvl w:val="0"/>
          <w:numId w:val="1"/>
        </w:numPr>
        <w:rPr>
          <w:rFonts w:ascii="Arabic Typesetting" w:hAnsi="Arabic Typesetting" w:cs="Arabic Typesetting"/>
          <w:sz w:val="32"/>
          <w:szCs w:val="32"/>
        </w:rPr>
      </w:pPr>
      <w:r>
        <w:rPr>
          <w:rFonts w:ascii="Arabic Typesetting" w:hAnsi="Arabic Typesetting" w:cs="Arabic Typesetting"/>
          <w:b/>
          <w:sz w:val="36"/>
          <w:szCs w:val="36"/>
        </w:rPr>
        <w:t>Discusiones………………………………………………………………………....8</w:t>
      </w:r>
    </w:p>
    <w:p w:rsidR="00EE39CE" w:rsidRDefault="00EE39CE" w:rsidP="00EE39CE">
      <w:pPr>
        <w:pStyle w:val="Prrafodelista"/>
        <w:numPr>
          <w:ilvl w:val="0"/>
          <w:numId w:val="1"/>
        </w:numPr>
        <w:rPr>
          <w:rFonts w:ascii="Arabic Typesetting" w:hAnsi="Arabic Typesetting" w:cs="Arabic Typesetting"/>
          <w:sz w:val="32"/>
          <w:szCs w:val="32"/>
        </w:rPr>
      </w:pPr>
      <w:r>
        <w:rPr>
          <w:rFonts w:ascii="Arabic Typesetting" w:hAnsi="Arabic Typesetting" w:cs="Arabic Typesetting"/>
          <w:b/>
          <w:sz w:val="36"/>
          <w:szCs w:val="36"/>
        </w:rPr>
        <w:t>Conclusiones……………………………………………………………………….9</w:t>
      </w:r>
    </w:p>
    <w:p w:rsidR="00E83F8A" w:rsidRPr="00E83F8A" w:rsidRDefault="00EE39CE" w:rsidP="00E83F8A">
      <w:pPr>
        <w:rPr>
          <w:rFonts w:ascii="Arabic Typesetting" w:hAnsi="Arabic Typesetting" w:cs="Arabic Typesetting"/>
          <w:b/>
          <w:sz w:val="36"/>
          <w:szCs w:val="36"/>
        </w:rPr>
      </w:pPr>
      <w:r>
        <w:rPr>
          <w:rFonts w:ascii="Arabic Typesetting" w:hAnsi="Arabic Typesetting" w:cs="Arabic Typesetting"/>
          <w:b/>
          <w:sz w:val="36"/>
          <w:szCs w:val="36"/>
        </w:rPr>
        <w:t xml:space="preserve"> </w:t>
      </w:r>
    </w:p>
    <w:p w:rsidR="00E83F8A" w:rsidRDefault="00E83F8A" w:rsidP="00E83F8A">
      <w:pPr>
        <w:rPr>
          <w:rFonts w:ascii="Arabic Typesetting" w:hAnsi="Arabic Typesetting" w:cs="Arabic Typesetting"/>
          <w:b/>
          <w:sz w:val="36"/>
          <w:szCs w:val="36"/>
        </w:rPr>
      </w:pPr>
    </w:p>
    <w:p w:rsidR="00E83F8A" w:rsidRPr="00E83F8A" w:rsidRDefault="00E83F8A" w:rsidP="00E83F8A">
      <w:pPr>
        <w:rPr>
          <w:rFonts w:ascii="Arabic Typesetting" w:hAnsi="Arabic Typesetting" w:cs="Arabic Typesetting"/>
          <w:b/>
          <w:sz w:val="36"/>
          <w:szCs w:val="36"/>
        </w:rPr>
      </w:pPr>
    </w:p>
    <w:p w:rsidR="00E83F8A" w:rsidRPr="00E83F8A" w:rsidRDefault="00E83F8A" w:rsidP="00E83F8A">
      <w:pPr>
        <w:pStyle w:val="Prrafodelista"/>
        <w:rPr>
          <w:rFonts w:ascii="Arabic Typesetting" w:hAnsi="Arabic Typesetting" w:cs="Arabic Typesetting"/>
          <w:sz w:val="32"/>
          <w:szCs w:val="32"/>
        </w:rPr>
      </w:pPr>
    </w:p>
    <w:p w:rsidR="00E83F8A" w:rsidRDefault="00E83F8A" w:rsidP="00E83F8A">
      <w:pPr>
        <w:pStyle w:val="Prrafodelista"/>
        <w:rPr>
          <w:rFonts w:ascii="Arabic Typesetting" w:hAnsi="Arabic Typesetting" w:cs="Arabic Typesetting"/>
          <w:sz w:val="32"/>
          <w:szCs w:val="32"/>
        </w:rPr>
      </w:pPr>
    </w:p>
    <w:p w:rsidR="00E83F8A" w:rsidRPr="00E83F8A" w:rsidRDefault="00E83F8A" w:rsidP="00E83F8A">
      <w:pPr>
        <w:pStyle w:val="Prrafodelista"/>
        <w:rPr>
          <w:rFonts w:ascii="Arabic Typesetting" w:hAnsi="Arabic Typesetting" w:cs="Arabic Typesetting"/>
          <w:sz w:val="32"/>
          <w:szCs w:val="32"/>
        </w:rPr>
      </w:pPr>
    </w:p>
    <w:p w:rsidR="0066534B" w:rsidRPr="0066534B" w:rsidRDefault="0066534B" w:rsidP="0066534B">
      <w:pPr>
        <w:jc w:val="center"/>
        <w:rPr>
          <w:rFonts w:ascii="Arabic Typesetting" w:eastAsia="Gungsuh" w:hAnsi="Arabic Typesetting" w:cs="Arabic Typesetting"/>
          <w:b/>
          <w:sz w:val="96"/>
          <w:szCs w:val="96"/>
        </w:rPr>
      </w:pPr>
    </w:p>
    <w:p w:rsidR="0066534B" w:rsidRDefault="00EE39CE" w:rsidP="00EE39CE">
      <w:pPr>
        <w:pStyle w:val="Prrafodelista"/>
        <w:numPr>
          <w:ilvl w:val="0"/>
          <w:numId w:val="2"/>
        </w:numPr>
        <w:jc w:val="center"/>
        <w:rPr>
          <w:rFonts w:ascii="Arial" w:eastAsia="Gungsuh" w:hAnsi="Arial" w:cs="Arial"/>
          <w:b/>
          <w:sz w:val="40"/>
          <w:szCs w:val="40"/>
        </w:rPr>
      </w:pPr>
      <w:r>
        <w:rPr>
          <w:rFonts w:ascii="Arial" w:eastAsia="Gungsuh" w:hAnsi="Arial" w:cs="Arial"/>
          <w:b/>
          <w:sz w:val="40"/>
          <w:szCs w:val="40"/>
        </w:rPr>
        <w:lastRenderedPageBreak/>
        <w:t xml:space="preserve">Análisis y manejo de circuitos </w:t>
      </w:r>
    </w:p>
    <w:p w:rsidR="00EE39CE" w:rsidRDefault="00EE39CE" w:rsidP="00EE39CE">
      <w:pPr>
        <w:rPr>
          <w:rFonts w:ascii="Arial" w:eastAsia="Gungsuh" w:hAnsi="Arial" w:cs="Arial"/>
          <w:b/>
          <w:sz w:val="40"/>
          <w:szCs w:val="40"/>
        </w:rPr>
      </w:pPr>
    </w:p>
    <w:p w:rsidR="00EE39CE" w:rsidRDefault="00EE39CE" w:rsidP="00FD7D9A">
      <w:pPr>
        <w:jc w:val="both"/>
        <w:rPr>
          <w:rFonts w:ascii="Arial" w:eastAsia="Gungsuh" w:hAnsi="Arial" w:cs="Arial"/>
          <w:sz w:val="32"/>
          <w:szCs w:val="32"/>
        </w:rPr>
      </w:pPr>
      <w:r>
        <w:rPr>
          <w:rFonts w:ascii="Arial" w:eastAsia="Gungsuh" w:hAnsi="Arial" w:cs="Arial"/>
          <w:sz w:val="32"/>
          <w:szCs w:val="32"/>
        </w:rPr>
        <w:t>En nuestra primera experiencia en el laboratorio</w:t>
      </w:r>
      <w:r w:rsidR="00F41881">
        <w:rPr>
          <w:rFonts w:ascii="Arial" w:eastAsia="Gungsuh" w:hAnsi="Arial" w:cs="Arial"/>
          <w:sz w:val="32"/>
          <w:szCs w:val="32"/>
        </w:rPr>
        <w:t xml:space="preserve"> de física de campos se nos pidió como requisito utilizar las herramientas de medición como el multímetro con la finalidad de realizar correctamente medidas y analizarlas minuciosamente para obtener los datos en concreto para hacer una buena medida de resistencia, voltaje y corriente eléctrica. </w:t>
      </w:r>
    </w:p>
    <w:p w:rsidR="00F41881" w:rsidRDefault="00F41881" w:rsidP="00FD7D9A">
      <w:pPr>
        <w:jc w:val="both"/>
        <w:rPr>
          <w:rFonts w:ascii="Arial" w:eastAsia="Gungsuh" w:hAnsi="Arial" w:cs="Arial"/>
          <w:sz w:val="32"/>
          <w:szCs w:val="32"/>
        </w:rPr>
      </w:pPr>
    </w:p>
    <w:p w:rsidR="00F41881" w:rsidRDefault="00F41881" w:rsidP="00FD7D9A">
      <w:pPr>
        <w:jc w:val="both"/>
        <w:rPr>
          <w:rFonts w:ascii="Arial" w:eastAsia="Gungsuh" w:hAnsi="Arial" w:cs="Arial"/>
          <w:sz w:val="32"/>
          <w:szCs w:val="32"/>
        </w:rPr>
      </w:pPr>
      <w:r>
        <w:rPr>
          <w:rFonts w:ascii="Arial" w:eastAsia="Gungsuh" w:hAnsi="Arial" w:cs="Arial"/>
          <w:sz w:val="32"/>
          <w:szCs w:val="32"/>
        </w:rPr>
        <w:t xml:space="preserve">También se nos entregó como apoyo una guía que hace referencia a la resistencia y los códigos de colores que esta  posee con el objetivo de fortalecer y ampliar el conocimiento del estudiante sobre esta interesante temática podiendo tabular correctamente los datos que la guía requiere </w:t>
      </w:r>
      <w:r w:rsidR="00F7575D">
        <w:rPr>
          <w:rFonts w:ascii="Arial" w:eastAsia="Gungsuh" w:hAnsi="Arial" w:cs="Arial"/>
          <w:sz w:val="32"/>
          <w:szCs w:val="32"/>
        </w:rPr>
        <w:t xml:space="preserve">para </w:t>
      </w:r>
      <w:r>
        <w:rPr>
          <w:rFonts w:ascii="Arial" w:eastAsia="Gungsuh" w:hAnsi="Arial" w:cs="Arial"/>
          <w:sz w:val="32"/>
          <w:szCs w:val="32"/>
        </w:rPr>
        <w:t xml:space="preserve">anexar en el informe. </w:t>
      </w:r>
      <w:r w:rsidR="00F7575D">
        <w:rPr>
          <w:rFonts w:ascii="Arial" w:eastAsia="Gungsuh" w:hAnsi="Arial" w:cs="Arial"/>
          <w:sz w:val="32"/>
          <w:szCs w:val="32"/>
        </w:rPr>
        <w:t xml:space="preserve"> </w:t>
      </w:r>
    </w:p>
    <w:p w:rsidR="00FD7D9A" w:rsidRDefault="00FD7D9A" w:rsidP="00FD7D9A">
      <w:pPr>
        <w:jc w:val="both"/>
        <w:rPr>
          <w:rFonts w:ascii="Arial" w:eastAsia="Gungsuh" w:hAnsi="Arial" w:cs="Arial"/>
          <w:sz w:val="32"/>
          <w:szCs w:val="32"/>
        </w:rPr>
      </w:pPr>
    </w:p>
    <w:p w:rsidR="00FD7D9A" w:rsidRDefault="00FD7D9A" w:rsidP="00FD7D9A">
      <w:pPr>
        <w:jc w:val="both"/>
        <w:rPr>
          <w:rFonts w:ascii="Arial" w:eastAsia="Gungsuh" w:hAnsi="Arial" w:cs="Arial"/>
          <w:sz w:val="32"/>
          <w:szCs w:val="32"/>
        </w:rPr>
      </w:pPr>
      <w:r>
        <w:rPr>
          <w:rFonts w:ascii="Arial" w:eastAsia="Gungsuh" w:hAnsi="Arial" w:cs="Arial"/>
          <w:sz w:val="32"/>
          <w:szCs w:val="32"/>
        </w:rPr>
        <w:t xml:space="preserve">Aprender a utilizar correctamente el multímetro y los demás instrumentos como la fuente de voltaje, la resistencia eléctrica, la protoboard, cable caimán es un desafío que requiere de disposición , optimismo de practicar obteniendo habilidades y experiencia a través de la práctica del manejo y uso de instrumentos de medición. </w:t>
      </w:r>
    </w:p>
    <w:p w:rsidR="00FD7D9A" w:rsidRDefault="00FD7D9A" w:rsidP="00FD7D9A">
      <w:pPr>
        <w:jc w:val="both"/>
        <w:rPr>
          <w:rFonts w:ascii="Arial" w:eastAsia="Gungsuh" w:hAnsi="Arial" w:cs="Arial"/>
          <w:sz w:val="32"/>
          <w:szCs w:val="32"/>
        </w:rPr>
      </w:pPr>
    </w:p>
    <w:p w:rsidR="00FD7D9A" w:rsidRDefault="00FD7D9A" w:rsidP="00FD7D9A">
      <w:pPr>
        <w:jc w:val="both"/>
        <w:rPr>
          <w:rFonts w:ascii="Arial" w:eastAsia="Gungsuh" w:hAnsi="Arial" w:cs="Arial"/>
          <w:sz w:val="32"/>
          <w:szCs w:val="32"/>
        </w:rPr>
      </w:pPr>
      <w:r>
        <w:rPr>
          <w:rFonts w:ascii="Arial" w:eastAsia="Gungsuh" w:hAnsi="Arial" w:cs="Arial"/>
          <w:sz w:val="32"/>
          <w:szCs w:val="32"/>
        </w:rPr>
        <w:t xml:space="preserve">Este informe pretende estructurar la temática propuesta en el laboratorio de física de campos a través de la teoría ampliando el conocimiento del estudiante que está en proceso de formación y profesional, el análisis y toma de datos claves para formular y anexar un buen informe de laboratorio. </w:t>
      </w:r>
    </w:p>
    <w:p w:rsidR="00FD7D9A" w:rsidRDefault="00FD7D9A" w:rsidP="00FD7D9A">
      <w:pPr>
        <w:pStyle w:val="Prrafodelista"/>
        <w:numPr>
          <w:ilvl w:val="0"/>
          <w:numId w:val="2"/>
        </w:numPr>
        <w:jc w:val="center"/>
        <w:rPr>
          <w:rFonts w:ascii="Arial" w:eastAsia="Gungsuh" w:hAnsi="Arial" w:cs="Arial"/>
          <w:b/>
          <w:sz w:val="40"/>
          <w:szCs w:val="40"/>
        </w:rPr>
      </w:pPr>
      <w:r>
        <w:rPr>
          <w:rFonts w:ascii="Arial" w:eastAsia="Gungsuh" w:hAnsi="Arial" w:cs="Arial"/>
          <w:b/>
          <w:sz w:val="40"/>
          <w:szCs w:val="40"/>
        </w:rPr>
        <w:lastRenderedPageBreak/>
        <w:t xml:space="preserve"> Objetivos </w:t>
      </w:r>
    </w:p>
    <w:p w:rsidR="00FD7D9A" w:rsidRDefault="00FD7D9A" w:rsidP="00FD7D9A">
      <w:pPr>
        <w:jc w:val="center"/>
        <w:rPr>
          <w:rFonts w:ascii="Arial" w:eastAsia="Gungsuh" w:hAnsi="Arial" w:cs="Arial"/>
          <w:b/>
          <w:sz w:val="40"/>
          <w:szCs w:val="40"/>
        </w:rPr>
      </w:pPr>
    </w:p>
    <w:p w:rsidR="00FD7D9A" w:rsidRDefault="00FD7D9A" w:rsidP="00FD7D9A">
      <w:pPr>
        <w:pStyle w:val="Prrafodelista"/>
        <w:numPr>
          <w:ilvl w:val="1"/>
          <w:numId w:val="2"/>
        </w:numPr>
        <w:rPr>
          <w:rFonts w:ascii="Arial" w:eastAsia="Gungsuh" w:hAnsi="Arial" w:cs="Arial"/>
          <w:b/>
          <w:sz w:val="32"/>
          <w:szCs w:val="32"/>
        </w:rPr>
      </w:pPr>
      <w:r>
        <w:rPr>
          <w:rFonts w:ascii="Arial" w:eastAsia="Gungsuh" w:hAnsi="Arial" w:cs="Arial"/>
          <w:b/>
          <w:sz w:val="32"/>
          <w:szCs w:val="32"/>
        </w:rPr>
        <w:t xml:space="preserve">Objetivo general </w:t>
      </w:r>
    </w:p>
    <w:p w:rsidR="006B08E7" w:rsidRDefault="006B08E7" w:rsidP="006B08E7">
      <w:pPr>
        <w:pStyle w:val="Prrafodelista"/>
        <w:ind w:left="1080"/>
        <w:rPr>
          <w:rFonts w:ascii="Arial" w:eastAsia="Gungsuh" w:hAnsi="Arial" w:cs="Arial"/>
          <w:b/>
          <w:sz w:val="32"/>
          <w:szCs w:val="32"/>
        </w:rPr>
      </w:pPr>
    </w:p>
    <w:p w:rsidR="006B08E7" w:rsidRPr="006B08E7" w:rsidRDefault="00FD7D9A" w:rsidP="006B08E7">
      <w:pPr>
        <w:pStyle w:val="Prrafodelista"/>
        <w:numPr>
          <w:ilvl w:val="0"/>
          <w:numId w:val="3"/>
        </w:numPr>
        <w:jc w:val="both"/>
        <w:rPr>
          <w:rFonts w:ascii="Arial" w:eastAsia="Gungsuh" w:hAnsi="Arial" w:cs="Arial"/>
          <w:sz w:val="32"/>
          <w:szCs w:val="32"/>
        </w:rPr>
      </w:pPr>
      <w:r w:rsidRPr="006B08E7">
        <w:rPr>
          <w:rFonts w:ascii="Arial" w:eastAsia="Gungsuh" w:hAnsi="Arial" w:cs="Arial"/>
          <w:sz w:val="32"/>
          <w:szCs w:val="32"/>
        </w:rPr>
        <w:t>Capacitar al estudiante en el uso correcto de instrument</w:t>
      </w:r>
      <w:r w:rsidR="006B08E7" w:rsidRPr="006B08E7">
        <w:rPr>
          <w:rFonts w:ascii="Arial" w:eastAsia="Gungsuh" w:hAnsi="Arial" w:cs="Arial"/>
          <w:sz w:val="32"/>
          <w:szCs w:val="32"/>
        </w:rPr>
        <w:t xml:space="preserve">os de medición eléctrica y analice los valores obtenidos de cada medición. </w:t>
      </w:r>
    </w:p>
    <w:p w:rsidR="006B08E7" w:rsidRDefault="006B08E7" w:rsidP="006B08E7">
      <w:pPr>
        <w:jc w:val="both"/>
        <w:rPr>
          <w:rFonts w:ascii="Arial" w:eastAsia="Gungsuh" w:hAnsi="Arial" w:cs="Arial"/>
          <w:sz w:val="32"/>
          <w:szCs w:val="32"/>
        </w:rPr>
      </w:pPr>
    </w:p>
    <w:p w:rsidR="006B08E7" w:rsidRDefault="006B08E7" w:rsidP="006B08E7">
      <w:pPr>
        <w:pStyle w:val="Prrafodelista"/>
        <w:numPr>
          <w:ilvl w:val="1"/>
          <w:numId w:val="2"/>
        </w:numPr>
        <w:jc w:val="both"/>
        <w:rPr>
          <w:rFonts w:ascii="Arial" w:eastAsia="Gungsuh" w:hAnsi="Arial" w:cs="Arial"/>
          <w:b/>
          <w:sz w:val="32"/>
          <w:szCs w:val="32"/>
        </w:rPr>
      </w:pPr>
      <w:r>
        <w:rPr>
          <w:rFonts w:ascii="Arial" w:eastAsia="Gungsuh" w:hAnsi="Arial" w:cs="Arial"/>
          <w:b/>
          <w:sz w:val="32"/>
          <w:szCs w:val="32"/>
        </w:rPr>
        <w:t xml:space="preserve">Objetivos específicos </w:t>
      </w:r>
    </w:p>
    <w:p w:rsidR="006B08E7" w:rsidRDefault="006B08E7" w:rsidP="006B08E7">
      <w:pPr>
        <w:pStyle w:val="Prrafodelista"/>
        <w:jc w:val="both"/>
        <w:rPr>
          <w:rFonts w:ascii="Arial" w:eastAsia="Gungsuh" w:hAnsi="Arial" w:cs="Arial"/>
          <w:b/>
          <w:sz w:val="32"/>
          <w:szCs w:val="32"/>
        </w:rPr>
      </w:pPr>
    </w:p>
    <w:p w:rsidR="006B08E7" w:rsidRDefault="006B08E7" w:rsidP="006B08E7">
      <w:pPr>
        <w:pStyle w:val="Prrafodelista"/>
        <w:numPr>
          <w:ilvl w:val="0"/>
          <w:numId w:val="3"/>
        </w:numPr>
        <w:jc w:val="both"/>
        <w:rPr>
          <w:rFonts w:ascii="Arial" w:eastAsia="Gungsuh" w:hAnsi="Arial" w:cs="Arial"/>
          <w:sz w:val="32"/>
          <w:szCs w:val="32"/>
        </w:rPr>
      </w:pPr>
      <w:r w:rsidRPr="006B08E7">
        <w:rPr>
          <w:rFonts w:ascii="Arial" w:eastAsia="Gungsuh" w:hAnsi="Arial" w:cs="Arial"/>
          <w:sz w:val="32"/>
          <w:szCs w:val="32"/>
        </w:rPr>
        <w:t>Conozca y aplique las normas básicas de seguridad al trabajar con circuitos</w:t>
      </w:r>
      <w:r>
        <w:rPr>
          <w:rFonts w:ascii="Arial" w:eastAsia="Gungsuh" w:hAnsi="Arial" w:cs="Arial"/>
          <w:sz w:val="32"/>
          <w:szCs w:val="32"/>
        </w:rPr>
        <w:t>.</w:t>
      </w:r>
      <w:r w:rsidR="00CB4286">
        <w:rPr>
          <w:rFonts w:ascii="Arial" w:eastAsia="Gungsuh" w:hAnsi="Arial" w:cs="Arial"/>
          <w:sz w:val="32"/>
          <w:szCs w:val="32"/>
        </w:rPr>
        <w:t xml:space="preserve"> </w:t>
      </w:r>
    </w:p>
    <w:p w:rsidR="00CB4286" w:rsidRDefault="00CB4286" w:rsidP="00CB4286">
      <w:pPr>
        <w:jc w:val="both"/>
        <w:rPr>
          <w:rFonts w:ascii="Arial" w:eastAsia="Gungsuh" w:hAnsi="Arial" w:cs="Arial"/>
          <w:sz w:val="32"/>
          <w:szCs w:val="32"/>
        </w:rPr>
      </w:pPr>
    </w:p>
    <w:p w:rsidR="00CB4286" w:rsidRDefault="00CB4286" w:rsidP="00CB4286">
      <w:pPr>
        <w:pStyle w:val="Prrafodelista"/>
        <w:numPr>
          <w:ilvl w:val="0"/>
          <w:numId w:val="3"/>
        </w:numPr>
        <w:jc w:val="both"/>
        <w:rPr>
          <w:rFonts w:ascii="Arial" w:eastAsia="Gungsuh" w:hAnsi="Arial" w:cs="Arial"/>
          <w:sz w:val="32"/>
          <w:szCs w:val="32"/>
        </w:rPr>
      </w:pPr>
      <w:r>
        <w:rPr>
          <w:rFonts w:ascii="Arial" w:eastAsia="Gungsuh" w:hAnsi="Arial" w:cs="Arial"/>
          <w:sz w:val="32"/>
          <w:szCs w:val="32"/>
        </w:rPr>
        <w:t>Adquirir conocimientos básicos en la destreza y manejo del multímetro para realizar las mediciones correctamente.</w:t>
      </w:r>
    </w:p>
    <w:p w:rsidR="00CB4286" w:rsidRPr="00CB4286" w:rsidRDefault="00CB4286" w:rsidP="00CB4286">
      <w:pPr>
        <w:pStyle w:val="Prrafodelista"/>
        <w:rPr>
          <w:rFonts w:ascii="Arial" w:eastAsia="Gungsuh" w:hAnsi="Arial" w:cs="Arial"/>
          <w:sz w:val="32"/>
          <w:szCs w:val="32"/>
        </w:rPr>
      </w:pPr>
    </w:p>
    <w:p w:rsidR="00CB4286" w:rsidRDefault="00CB4286" w:rsidP="00CB4286">
      <w:pPr>
        <w:pStyle w:val="Prrafodelista"/>
        <w:numPr>
          <w:ilvl w:val="0"/>
          <w:numId w:val="3"/>
        </w:numPr>
        <w:jc w:val="both"/>
        <w:rPr>
          <w:rFonts w:ascii="Arial" w:eastAsia="Gungsuh" w:hAnsi="Arial" w:cs="Arial"/>
          <w:sz w:val="32"/>
          <w:szCs w:val="32"/>
        </w:rPr>
      </w:pPr>
      <w:r>
        <w:rPr>
          <w:rFonts w:ascii="Arial" w:eastAsia="Gungsuh" w:hAnsi="Arial" w:cs="Arial"/>
          <w:sz w:val="32"/>
          <w:szCs w:val="32"/>
        </w:rPr>
        <w:t>Conocer la importancia de la ley de ohm aplicada a la resistencia eléctrica sacando los valores de las franjas que esta posee y el margen de error que nos dan dichas resistencias.</w:t>
      </w:r>
    </w:p>
    <w:p w:rsidR="00CB4286" w:rsidRPr="00CB4286" w:rsidRDefault="00CB4286" w:rsidP="00CB4286">
      <w:pPr>
        <w:pStyle w:val="Prrafodelista"/>
        <w:rPr>
          <w:rFonts w:ascii="Arial" w:eastAsia="Gungsuh" w:hAnsi="Arial" w:cs="Arial"/>
          <w:sz w:val="32"/>
          <w:szCs w:val="32"/>
        </w:rPr>
      </w:pPr>
    </w:p>
    <w:p w:rsidR="00CB4286" w:rsidRDefault="00CB4286" w:rsidP="00CB4286">
      <w:pPr>
        <w:pStyle w:val="Prrafodelista"/>
        <w:numPr>
          <w:ilvl w:val="0"/>
          <w:numId w:val="3"/>
        </w:numPr>
        <w:jc w:val="both"/>
        <w:rPr>
          <w:rFonts w:ascii="Arial" w:eastAsia="Gungsuh" w:hAnsi="Arial" w:cs="Arial"/>
          <w:sz w:val="32"/>
          <w:szCs w:val="32"/>
        </w:rPr>
      </w:pPr>
      <w:r>
        <w:rPr>
          <w:rFonts w:ascii="Arial" w:eastAsia="Gungsuh" w:hAnsi="Arial" w:cs="Arial"/>
          <w:sz w:val="32"/>
          <w:szCs w:val="32"/>
        </w:rPr>
        <w:t xml:space="preserve">Utilizar de manera adecuada la fuente de voltaje estableciendo con facilidad el voltaje deseado logrando el funcionamiento de cualquier artefacto. </w:t>
      </w:r>
    </w:p>
    <w:p w:rsidR="00CB4286" w:rsidRPr="00CB4286" w:rsidRDefault="00CB4286" w:rsidP="00CB4286">
      <w:pPr>
        <w:pStyle w:val="Prrafodelista"/>
        <w:rPr>
          <w:rFonts w:ascii="Arial" w:eastAsia="Gungsuh" w:hAnsi="Arial" w:cs="Arial"/>
          <w:sz w:val="32"/>
          <w:szCs w:val="32"/>
        </w:rPr>
      </w:pPr>
    </w:p>
    <w:p w:rsidR="00CB4286" w:rsidRPr="00CB4286" w:rsidRDefault="00CB4286" w:rsidP="00CB4286">
      <w:pPr>
        <w:pStyle w:val="Prrafodelista"/>
        <w:numPr>
          <w:ilvl w:val="0"/>
          <w:numId w:val="3"/>
        </w:numPr>
        <w:jc w:val="both"/>
        <w:rPr>
          <w:rFonts w:ascii="Arial" w:eastAsia="Gungsuh" w:hAnsi="Arial" w:cs="Arial"/>
          <w:sz w:val="32"/>
          <w:szCs w:val="32"/>
        </w:rPr>
      </w:pPr>
      <w:r>
        <w:rPr>
          <w:rFonts w:ascii="Arial" w:eastAsia="Gungsuh" w:hAnsi="Arial" w:cs="Arial"/>
          <w:sz w:val="32"/>
          <w:szCs w:val="32"/>
        </w:rPr>
        <w:t xml:space="preserve">Implementar nuevos conocimientos al momento de diseñar un circuito en la protoboard.  </w:t>
      </w:r>
    </w:p>
    <w:p w:rsidR="00CB4286" w:rsidRPr="00CB4286" w:rsidRDefault="00CB4286" w:rsidP="00CB4286">
      <w:pPr>
        <w:jc w:val="both"/>
        <w:rPr>
          <w:rFonts w:ascii="Arial" w:eastAsia="Gungsuh" w:hAnsi="Arial" w:cs="Arial"/>
          <w:sz w:val="32"/>
          <w:szCs w:val="32"/>
        </w:rPr>
      </w:pPr>
    </w:p>
    <w:p w:rsidR="006B08E7" w:rsidRDefault="006B08E7" w:rsidP="006B08E7">
      <w:pPr>
        <w:jc w:val="both"/>
        <w:rPr>
          <w:rFonts w:ascii="Arial" w:eastAsia="Gungsuh" w:hAnsi="Arial" w:cs="Arial"/>
          <w:sz w:val="32"/>
          <w:szCs w:val="32"/>
        </w:rPr>
      </w:pPr>
    </w:p>
    <w:p w:rsidR="00FD7D9A" w:rsidRPr="00FD7D9A" w:rsidRDefault="006B08E7" w:rsidP="006B08E7">
      <w:pPr>
        <w:jc w:val="both"/>
        <w:rPr>
          <w:rFonts w:ascii="Arial" w:eastAsia="Gungsuh" w:hAnsi="Arial" w:cs="Arial"/>
          <w:sz w:val="32"/>
          <w:szCs w:val="32"/>
        </w:rPr>
      </w:pPr>
      <w:r w:rsidRPr="006B08E7">
        <w:rPr>
          <w:rFonts w:ascii="Arial" w:eastAsia="Gungsuh" w:hAnsi="Arial" w:cs="Arial"/>
          <w:sz w:val="32"/>
          <w:szCs w:val="32"/>
        </w:rPr>
        <w:t xml:space="preserve"> </w:t>
      </w:r>
      <w:r w:rsidRPr="006B08E7">
        <w:rPr>
          <w:rFonts w:ascii="Arial" w:eastAsia="Gungsuh" w:hAnsi="Arial" w:cs="Arial"/>
          <w:sz w:val="32"/>
          <w:szCs w:val="32"/>
        </w:rPr>
        <w:cr/>
      </w:r>
    </w:p>
    <w:p w:rsidR="00FD7D9A" w:rsidRPr="00FD7D9A" w:rsidRDefault="00FD7D9A" w:rsidP="00FD7D9A">
      <w:pPr>
        <w:rPr>
          <w:rFonts w:ascii="Arial" w:eastAsia="Gungsuh" w:hAnsi="Arial" w:cs="Arial"/>
          <w:b/>
          <w:sz w:val="32"/>
          <w:szCs w:val="32"/>
        </w:rPr>
      </w:pPr>
      <w:r>
        <w:rPr>
          <w:rFonts w:ascii="Arial" w:eastAsia="Gungsuh" w:hAnsi="Arial" w:cs="Arial"/>
          <w:b/>
          <w:sz w:val="32"/>
          <w:szCs w:val="32"/>
        </w:rPr>
        <w:t xml:space="preserve">             </w:t>
      </w:r>
    </w:p>
    <w:p w:rsidR="00FD7D9A" w:rsidRDefault="00FD7D9A" w:rsidP="00F41881">
      <w:pPr>
        <w:jc w:val="both"/>
        <w:rPr>
          <w:rFonts w:ascii="Arial" w:eastAsia="Gungsuh" w:hAnsi="Arial" w:cs="Arial"/>
          <w:sz w:val="32"/>
          <w:szCs w:val="32"/>
        </w:rPr>
      </w:pPr>
    </w:p>
    <w:p w:rsidR="00F41881" w:rsidRDefault="00F41881" w:rsidP="00F41881">
      <w:pPr>
        <w:jc w:val="both"/>
        <w:rPr>
          <w:rFonts w:ascii="Arial" w:eastAsia="Gungsuh" w:hAnsi="Arial" w:cs="Arial"/>
          <w:sz w:val="32"/>
          <w:szCs w:val="32"/>
        </w:rPr>
      </w:pPr>
    </w:p>
    <w:p w:rsidR="00F41881" w:rsidRPr="00EE39CE" w:rsidRDefault="00F41881" w:rsidP="00F41881">
      <w:pPr>
        <w:jc w:val="both"/>
        <w:rPr>
          <w:rFonts w:ascii="Arial" w:eastAsia="Gungsuh" w:hAnsi="Arial" w:cs="Arial"/>
          <w:sz w:val="32"/>
          <w:szCs w:val="32"/>
        </w:rPr>
      </w:pPr>
    </w:p>
    <w:p w:rsidR="00EE39CE" w:rsidRPr="00EE39CE" w:rsidRDefault="00EE39CE" w:rsidP="00EE39CE">
      <w:pPr>
        <w:rPr>
          <w:rFonts w:ascii="Arial" w:eastAsia="Gungsuh" w:hAnsi="Arial" w:cs="Arial"/>
          <w:sz w:val="28"/>
          <w:szCs w:val="28"/>
        </w:rPr>
      </w:pPr>
    </w:p>
    <w:p w:rsidR="0066534B" w:rsidRPr="0066534B" w:rsidRDefault="0066534B" w:rsidP="0066534B">
      <w:pPr>
        <w:jc w:val="center"/>
        <w:rPr>
          <w:rFonts w:ascii="Arial" w:eastAsia="Gungsuh" w:hAnsi="Arial" w:cs="Arial"/>
          <w:b/>
          <w:sz w:val="32"/>
          <w:szCs w:val="32"/>
        </w:rPr>
      </w:pPr>
    </w:p>
    <w:sectPr w:rsidR="0066534B" w:rsidRPr="006653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D51D7"/>
    <w:multiLevelType w:val="multilevel"/>
    <w:tmpl w:val="578041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6"/>
        <w:szCs w:val="36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  <w:sz w:val="32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  <w:sz w:val="32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 w:val="0"/>
        <w:sz w:val="32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  <w:b w:val="0"/>
        <w:sz w:val="32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 w:val="0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b w:val="0"/>
        <w:sz w:val="32"/>
      </w:rPr>
    </w:lvl>
  </w:abstractNum>
  <w:abstractNum w:abstractNumId="1" w15:restartNumberingAfterBreak="0">
    <w:nsid w:val="388809E3"/>
    <w:multiLevelType w:val="multilevel"/>
    <w:tmpl w:val="F6FA97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" w15:restartNumberingAfterBreak="0">
    <w:nsid w:val="56D738A1"/>
    <w:multiLevelType w:val="hybridMultilevel"/>
    <w:tmpl w:val="D61217EE"/>
    <w:lvl w:ilvl="0" w:tplc="D5D281FA">
      <w:start w:val="2"/>
      <w:numFmt w:val="bullet"/>
      <w:lvlText w:val=""/>
      <w:lvlJc w:val="left"/>
      <w:pPr>
        <w:ind w:left="720" w:hanging="360"/>
      </w:pPr>
      <w:rPr>
        <w:rFonts w:ascii="Symbol" w:eastAsia="Gungsuh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34B"/>
    <w:rsid w:val="00053F14"/>
    <w:rsid w:val="00111D76"/>
    <w:rsid w:val="001C71DF"/>
    <w:rsid w:val="00590737"/>
    <w:rsid w:val="0066534B"/>
    <w:rsid w:val="006B08E7"/>
    <w:rsid w:val="007024CB"/>
    <w:rsid w:val="0086569B"/>
    <w:rsid w:val="008C4C70"/>
    <w:rsid w:val="009A41A4"/>
    <w:rsid w:val="00A55383"/>
    <w:rsid w:val="00B76193"/>
    <w:rsid w:val="00BF48AB"/>
    <w:rsid w:val="00CB4286"/>
    <w:rsid w:val="00E21E30"/>
    <w:rsid w:val="00E2327A"/>
    <w:rsid w:val="00E83F8A"/>
    <w:rsid w:val="00EE39CE"/>
    <w:rsid w:val="00F41881"/>
    <w:rsid w:val="00F7575D"/>
    <w:rsid w:val="00FD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FAE936D-5E6A-43E1-9953-B11D04809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48AB"/>
  </w:style>
  <w:style w:type="paragraph" w:styleId="Ttulo1">
    <w:name w:val="heading 1"/>
    <w:basedOn w:val="Normal"/>
    <w:next w:val="Normal"/>
    <w:link w:val="Ttulo1Car"/>
    <w:uiPriority w:val="9"/>
    <w:qFormat/>
    <w:rsid w:val="00E83F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3F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3F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E83F8A"/>
    <w:pPr>
      <w:outlineLvl w:val="9"/>
    </w:pPr>
    <w:rPr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E83F8A"/>
    <w:pPr>
      <w:spacing w:after="100"/>
      <w:ind w:left="220"/>
    </w:pPr>
    <w:rPr>
      <w:rFonts w:eastAsiaTheme="minorEastAsia" w:cs="Times New Roman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E83F8A"/>
    <w:pPr>
      <w:spacing w:after="100"/>
    </w:pPr>
    <w:rPr>
      <w:rFonts w:eastAsiaTheme="minorEastAsia" w:cs="Times New Roman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E83F8A"/>
    <w:pPr>
      <w:spacing w:after="100"/>
      <w:ind w:left="440"/>
    </w:pPr>
    <w:rPr>
      <w:rFonts w:eastAsiaTheme="minorEastAsia" w:cs="Times New Roman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3F8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Prrafodelista">
    <w:name w:val="List Paragraph"/>
    <w:basedOn w:val="Normal"/>
    <w:uiPriority w:val="34"/>
    <w:qFormat/>
    <w:rsid w:val="00E83F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E0A9F-4F19-408A-9F6E-0669F42CA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499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</dc:creator>
  <cp:keywords/>
  <dc:description/>
  <cp:lastModifiedBy>SP</cp:lastModifiedBy>
  <cp:revision>9</cp:revision>
  <dcterms:created xsi:type="dcterms:W3CDTF">2017-02-27T06:39:00Z</dcterms:created>
  <dcterms:modified xsi:type="dcterms:W3CDTF">2017-02-28T00:43:00Z</dcterms:modified>
</cp:coreProperties>
</file>