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72" w:rsidRPr="008A63F8" w:rsidRDefault="005E7E72" w:rsidP="005E7E72">
      <w:pPr>
        <w:jc w:val="center"/>
        <w:rPr>
          <w:rFonts w:ascii="Arial" w:hAnsi="Arial" w:cs="Arial"/>
        </w:rPr>
      </w:pPr>
      <w:r w:rsidRPr="008A63F8">
        <w:rPr>
          <w:rFonts w:ascii="Arial" w:eastAsia="Times New Roman" w:hAnsi="Arial" w:cs="Arial"/>
          <w:noProof/>
          <w:sz w:val="20"/>
          <w:szCs w:val="20"/>
          <w:lang w:eastAsia="es-CO"/>
        </w:rPr>
        <w:drawing>
          <wp:inline distT="0" distB="0" distL="0" distR="0" wp14:anchorId="07256E51" wp14:editId="4205C389">
            <wp:extent cx="847725" cy="676275"/>
            <wp:effectExtent l="0" t="0" r="9525" b="9525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832" cy="676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E72" w:rsidRDefault="005E7E72" w:rsidP="005E7E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RESUMEN </w:t>
      </w:r>
    </w:p>
    <w:p w:rsidR="005E7E72" w:rsidRPr="008A63F8" w:rsidRDefault="005E7E72" w:rsidP="005E7E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173604">
        <w:rPr>
          <w:rFonts w:ascii="Arial" w:hAnsi="Arial" w:cs="Arial"/>
        </w:rPr>
        <w:t>SÍNTESIS DE ADN PARA LA VERDADERA GENERACIÓN DE NÚMEROS ALEATORIOS</w:t>
      </w:r>
      <w:r>
        <w:rPr>
          <w:rFonts w:ascii="Arial" w:hAnsi="Arial" w:cs="Arial"/>
        </w:rPr>
        <w:t>”</w:t>
      </w:r>
    </w:p>
    <w:p w:rsidR="005E7E72" w:rsidRPr="008A63F8" w:rsidRDefault="005E7E72" w:rsidP="005E7E72">
      <w:pPr>
        <w:rPr>
          <w:rFonts w:ascii="Arial" w:hAnsi="Arial" w:cs="Arial"/>
        </w:rPr>
      </w:pPr>
    </w:p>
    <w:p w:rsidR="005E7E72" w:rsidRPr="008A63F8" w:rsidRDefault="005E7E72" w:rsidP="005E7E72">
      <w:pPr>
        <w:jc w:val="center"/>
        <w:rPr>
          <w:rFonts w:ascii="Arial" w:hAnsi="Arial" w:cs="Arial"/>
        </w:rPr>
      </w:pPr>
    </w:p>
    <w:p w:rsidR="005E7E72" w:rsidRPr="008A63F8" w:rsidRDefault="005E7E72" w:rsidP="005E7E72">
      <w:pPr>
        <w:jc w:val="center"/>
        <w:rPr>
          <w:rFonts w:ascii="Arial" w:hAnsi="Arial" w:cs="Arial"/>
        </w:rPr>
      </w:pPr>
    </w:p>
    <w:p w:rsidR="005E7E72" w:rsidRPr="008A63F8" w:rsidRDefault="005E7E72" w:rsidP="005E7E72">
      <w:pPr>
        <w:jc w:val="center"/>
        <w:rPr>
          <w:rFonts w:ascii="Arial" w:hAnsi="Arial" w:cs="Arial"/>
        </w:rPr>
      </w:pPr>
    </w:p>
    <w:p w:rsidR="005E7E72" w:rsidRPr="008A63F8" w:rsidRDefault="005E7E72" w:rsidP="005E7E72">
      <w:pPr>
        <w:jc w:val="center"/>
        <w:rPr>
          <w:rFonts w:ascii="Arial" w:hAnsi="Arial" w:cs="Arial"/>
        </w:rPr>
      </w:pPr>
      <w:r w:rsidRPr="008A63F8">
        <w:rPr>
          <w:rFonts w:ascii="Arial" w:hAnsi="Arial" w:cs="Arial"/>
        </w:rPr>
        <w:t>Presentado por:</w:t>
      </w:r>
    </w:p>
    <w:p w:rsidR="005E7E72" w:rsidRPr="008A63F8" w:rsidRDefault="00F06FDF" w:rsidP="005E7E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Pedro Marchena</w:t>
      </w:r>
    </w:p>
    <w:p w:rsidR="005E7E72" w:rsidRDefault="00F06FDF" w:rsidP="005E7E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Albín Núñez</w:t>
      </w:r>
    </w:p>
    <w:p w:rsidR="005E7E72" w:rsidRDefault="00F06FDF" w:rsidP="005E7E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Alirio López</w:t>
      </w:r>
    </w:p>
    <w:p w:rsidR="005E7E72" w:rsidRPr="008A63F8" w:rsidRDefault="00F06FDF" w:rsidP="005E7E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Aldair Granados</w:t>
      </w:r>
    </w:p>
    <w:p w:rsidR="005E7E72" w:rsidRDefault="005E7E72" w:rsidP="005E7E72">
      <w:pPr>
        <w:jc w:val="center"/>
        <w:rPr>
          <w:rFonts w:ascii="Arial" w:hAnsi="Arial" w:cs="Arial"/>
        </w:rPr>
      </w:pPr>
    </w:p>
    <w:p w:rsidR="00F06FDF" w:rsidRPr="008A63F8" w:rsidRDefault="00F06FDF" w:rsidP="005E7E72">
      <w:pPr>
        <w:jc w:val="center"/>
        <w:rPr>
          <w:rFonts w:ascii="Arial" w:hAnsi="Arial" w:cs="Arial"/>
        </w:rPr>
      </w:pPr>
    </w:p>
    <w:p w:rsidR="005E7E72" w:rsidRPr="008A63F8" w:rsidRDefault="005E7E72" w:rsidP="005E7E72">
      <w:pPr>
        <w:jc w:val="center"/>
        <w:rPr>
          <w:rFonts w:ascii="Arial" w:hAnsi="Arial" w:cs="Arial"/>
        </w:rPr>
      </w:pPr>
    </w:p>
    <w:p w:rsidR="005E7E72" w:rsidRDefault="005E7E72" w:rsidP="005E7E72">
      <w:pPr>
        <w:jc w:val="center"/>
        <w:rPr>
          <w:rFonts w:ascii="Arial" w:hAnsi="Arial" w:cs="Arial"/>
        </w:rPr>
      </w:pPr>
      <w:r w:rsidRPr="008A63F8">
        <w:rPr>
          <w:rFonts w:ascii="Arial" w:hAnsi="Arial" w:cs="Arial"/>
        </w:rPr>
        <w:t>FACULTAD DE INGENIERIA</w:t>
      </w:r>
    </w:p>
    <w:p w:rsidR="00F06FDF" w:rsidRPr="008A63F8" w:rsidRDefault="00F06FDF" w:rsidP="005E7E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SIMULACION</w:t>
      </w:r>
    </w:p>
    <w:p w:rsidR="005E7E72" w:rsidRPr="008A63F8" w:rsidRDefault="005E7E72" w:rsidP="005E7E72">
      <w:pPr>
        <w:rPr>
          <w:rFonts w:ascii="Arial" w:hAnsi="Arial" w:cs="Arial"/>
        </w:rPr>
      </w:pPr>
    </w:p>
    <w:p w:rsidR="005E7E72" w:rsidRPr="008A63F8" w:rsidRDefault="005E7E72" w:rsidP="00F06FDF">
      <w:pPr>
        <w:rPr>
          <w:rFonts w:ascii="Arial" w:hAnsi="Arial" w:cs="Arial"/>
        </w:rPr>
      </w:pPr>
    </w:p>
    <w:p w:rsidR="005E7E72" w:rsidRDefault="005E7E72" w:rsidP="005E7E72">
      <w:pPr>
        <w:jc w:val="center"/>
        <w:rPr>
          <w:rFonts w:ascii="Arial" w:hAnsi="Arial" w:cs="Arial"/>
        </w:rPr>
      </w:pPr>
      <w:r w:rsidRPr="008A63F8">
        <w:rPr>
          <w:rFonts w:ascii="Arial" w:hAnsi="Arial" w:cs="Arial"/>
        </w:rPr>
        <w:t>Docente:</w:t>
      </w:r>
    </w:p>
    <w:p w:rsidR="00F06FDF" w:rsidRPr="008A63F8" w:rsidRDefault="00F06FDF" w:rsidP="005E7E72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Nallig</w:t>
      </w:r>
      <w:proofErr w:type="spellEnd"/>
      <w:r>
        <w:rPr>
          <w:rFonts w:ascii="Arial" w:hAnsi="Arial" w:cs="Arial"/>
        </w:rPr>
        <w:t xml:space="preserve"> Leal </w:t>
      </w:r>
      <w:proofErr w:type="spellStart"/>
      <w:r>
        <w:rPr>
          <w:rFonts w:ascii="Arial" w:hAnsi="Arial" w:cs="Arial"/>
        </w:rPr>
        <w:t>Narvaez</w:t>
      </w:r>
      <w:proofErr w:type="spellEnd"/>
    </w:p>
    <w:p w:rsidR="005E7E72" w:rsidRPr="008A63F8" w:rsidRDefault="005E7E72" w:rsidP="005E7E72">
      <w:pPr>
        <w:jc w:val="center"/>
        <w:rPr>
          <w:rFonts w:ascii="Arial" w:hAnsi="Arial" w:cs="Arial"/>
        </w:rPr>
      </w:pPr>
    </w:p>
    <w:p w:rsidR="005E7E72" w:rsidRPr="008A63F8" w:rsidRDefault="005E7E72" w:rsidP="005E7E72">
      <w:pPr>
        <w:jc w:val="center"/>
        <w:rPr>
          <w:rFonts w:ascii="Arial" w:hAnsi="Arial" w:cs="Arial"/>
        </w:rPr>
      </w:pPr>
    </w:p>
    <w:p w:rsidR="005E7E72" w:rsidRPr="008A63F8" w:rsidRDefault="005E7E72" w:rsidP="005E7E72">
      <w:pPr>
        <w:jc w:val="center"/>
        <w:rPr>
          <w:rFonts w:ascii="Arial" w:hAnsi="Arial" w:cs="Arial"/>
        </w:rPr>
      </w:pPr>
    </w:p>
    <w:p w:rsidR="005E7E72" w:rsidRPr="008A63F8" w:rsidRDefault="005E7E72" w:rsidP="005E7E72">
      <w:pPr>
        <w:jc w:val="center"/>
        <w:rPr>
          <w:rFonts w:ascii="Arial" w:hAnsi="Arial" w:cs="Arial"/>
        </w:rPr>
      </w:pPr>
    </w:p>
    <w:p w:rsidR="005E7E72" w:rsidRPr="008A63F8" w:rsidRDefault="00F06FDF" w:rsidP="005E7E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Barranquilla-</w:t>
      </w:r>
      <w:proofErr w:type="spellStart"/>
      <w:r>
        <w:rPr>
          <w:rFonts w:ascii="Arial" w:hAnsi="Arial" w:cs="Arial"/>
        </w:rPr>
        <w:t>Atlantico</w:t>
      </w:r>
      <w:proofErr w:type="spellEnd"/>
    </w:p>
    <w:p w:rsidR="005E7E72" w:rsidRPr="00F06FDF" w:rsidRDefault="00F06FDF" w:rsidP="005E7E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26 de febrero de </w:t>
      </w:r>
      <w:r w:rsidR="005E7E72" w:rsidRPr="00F06FDF">
        <w:rPr>
          <w:rFonts w:ascii="Arial" w:hAnsi="Arial" w:cs="Arial"/>
        </w:rPr>
        <w:t>2021</w:t>
      </w:r>
    </w:p>
    <w:p w:rsidR="00D049DD" w:rsidRDefault="005E7E72" w:rsidP="00355A91">
      <w:pPr>
        <w:jc w:val="both"/>
      </w:pPr>
      <w:r w:rsidRPr="005E7E72">
        <w:lastRenderedPageBreak/>
        <w:t xml:space="preserve">En el </w:t>
      </w:r>
      <w:proofErr w:type="spellStart"/>
      <w:r w:rsidRPr="005E7E72">
        <w:t>articulo</w:t>
      </w:r>
      <w:proofErr w:type="spellEnd"/>
      <w:r w:rsidRPr="005E7E72">
        <w:t xml:space="preserve"> “True </w:t>
      </w:r>
      <w:proofErr w:type="spellStart"/>
      <w:r w:rsidRPr="005E7E72">
        <w:t>Random</w:t>
      </w:r>
      <w:proofErr w:type="spellEnd"/>
      <w:r w:rsidRPr="005E7E72">
        <w:t xml:space="preserve"> </w:t>
      </w:r>
      <w:proofErr w:type="spellStart"/>
      <w:r w:rsidRPr="005E7E72">
        <w:t>Number</w:t>
      </w:r>
      <w:proofErr w:type="spellEnd"/>
      <w:r w:rsidRPr="005E7E72">
        <w:t xml:space="preserve"> </w:t>
      </w:r>
      <w:proofErr w:type="spellStart"/>
      <w:r w:rsidRPr="005E7E72">
        <w:t>Generation</w:t>
      </w:r>
      <w:proofErr w:type="spellEnd"/>
      <w:r w:rsidRPr="005E7E72">
        <w:t xml:space="preserve"> </w:t>
      </w:r>
      <w:proofErr w:type="spellStart"/>
      <w:r w:rsidRPr="005E7E72">
        <w:t>from</w:t>
      </w:r>
      <w:proofErr w:type="spellEnd"/>
      <w:r w:rsidRPr="005E7E72">
        <w:t xml:space="preserve"> </w:t>
      </w:r>
      <w:proofErr w:type="spellStart"/>
      <w:r w:rsidRPr="005E7E72">
        <w:t>Bioelectrical</w:t>
      </w:r>
      <w:proofErr w:type="spellEnd"/>
      <w:r w:rsidRPr="005E7E72">
        <w:t xml:space="preserve"> and </w:t>
      </w:r>
      <w:proofErr w:type="spellStart"/>
      <w:r w:rsidRPr="005E7E72">
        <w:t>Physical</w:t>
      </w:r>
      <w:proofErr w:type="spellEnd"/>
      <w:r w:rsidRPr="005E7E72">
        <w:t xml:space="preserve"> </w:t>
      </w:r>
      <w:proofErr w:type="spellStart"/>
      <w:r w:rsidRPr="005E7E72">
        <w:t>Signals</w:t>
      </w:r>
      <w:proofErr w:type="spellEnd"/>
      <w:r w:rsidRPr="005E7E72">
        <w:t xml:space="preserve">” nos habla que los </w:t>
      </w:r>
      <w:r w:rsidR="00355A91" w:rsidRPr="005E7E72">
        <w:t>números</w:t>
      </w:r>
      <w:r w:rsidRPr="005E7E72">
        <w:t xml:space="preserve"> aleatorios en alguna de las </w:t>
      </w:r>
      <w:r w:rsidR="00355A91" w:rsidRPr="005E7E72">
        <w:t>áreas</w:t>
      </w:r>
      <w:r w:rsidRPr="005E7E72">
        <w:t xml:space="preserve"> de la </w:t>
      </w:r>
      <w:r>
        <w:t xml:space="preserve">informática </w:t>
      </w:r>
      <w:r w:rsidR="00DC13AD">
        <w:t xml:space="preserve">necesita en algunas </w:t>
      </w:r>
      <w:r w:rsidR="00355A91">
        <w:t>ocasiones</w:t>
      </w:r>
      <w:r w:rsidR="00DC13AD">
        <w:t xml:space="preserve"> de ellos para poder llevar a cabo su función como en los videos juegos o en las simulaciones entre otros, pueden ser de dos formas (</w:t>
      </w:r>
      <w:r w:rsidR="00355A91">
        <w:t>Determinística</w:t>
      </w:r>
      <w:r w:rsidR="00DC13AD">
        <w:t xml:space="preserve"> o No </w:t>
      </w:r>
      <w:r w:rsidR="00355A91">
        <w:t>Determinística</w:t>
      </w:r>
      <w:r w:rsidR="00DC13AD">
        <w:t xml:space="preserve">), donde los </w:t>
      </w:r>
      <w:proofErr w:type="spellStart"/>
      <w:r w:rsidR="00DC13AD">
        <w:t>pseudo</w:t>
      </w:r>
      <w:proofErr w:type="spellEnd"/>
      <w:r w:rsidR="00DC13AD">
        <w:t xml:space="preserve"> generadores </w:t>
      </w:r>
      <w:r w:rsidR="00355A91">
        <w:t>son números aleatorios “determinista” estos nos ofrecen respuestas más rápidas en cuanto a los “no determinista” se encargar de ser un poco lentos o pesados dependiente del hardware.</w:t>
      </w:r>
    </w:p>
    <w:p w:rsidR="00B3508B" w:rsidRDefault="00B3508B" w:rsidP="00355A91">
      <w:pPr>
        <w:jc w:val="both"/>
      </w:pPr>
      <w:r>
        <w:t>Se cuentan 4 requerimientos los cuales son:</w:t>
      </w:r>
    </w:p>
    <w:p w:rsidR="001E760E" w:rsidRDefault="005B00F3" w:rsidP="00B3508B">
      <w:pPr>
        <w:pStyle w:val="Prrafodelista"/>
        <w:numPr>
          <w:ilvl w:val="0"/>
          <w:numId w:val="2"/>
        </w:numPr>
        <w:jc w:val="both"/>
      </w:pPr>
      <w:r>
        <w:t xml:space="preserve">Nos </w:t>
      </w:r>
      <w:r w:rsidR="00F12098">
        <w:t>genera</w:t>
      </w:r>
      <w:r w:rsidR="001E760E">
        <w:t xml:space="preserve"> números aleatorios con </w:t>
      </w:r>
      <w:r w:rsidR="00F12098">
        <w:t>excelentes</w:t>
      </w:r>
      <w:r w:rsidR="001E760E">
        <w:t xml:space="preserve"> propiedades estadísticas en la salida para ser utilizados e</w:t>
      </w:r>
      <w:r w:rsidR="00F12098">
        <w:t>n aplicaciones</w:t>
      </w:r>
      <w:r w:rsidR="001E760E">
        <w:t xml:space="preserve">. </w:t>
      </w:r>
    </w:p>
    <w:p w:rsidR="001E760E" w:rsidRDefault="001E760E" w:rsidP="00B3508B">
      <w:pPr>
        <w:pStyle w:val="Prrafodelista"/>
        <w:numPr>
          <w:ilvl w:val="0"/>
          <w:numId w:val="2"/>
        </w:numPr>
        <w:jc w:val="both"/>
      </w:pPr>
      <w:r>
        <w:t xml:space="preserve">En caso de que el </w:t>
      </w:r>
      <w:r w:rsidR="00F12098">
        <w:t>algún hacker</w:t>
      </w:r>
      <w:r>
        <w:t xml:space="preserve"> conozca los </w:t>
      </w:r>
      <w:proofErr w:type="spellStart"/>
      <w:r>
        <w:t>subgeneradores</w:t>
      </w:r>
      <w:proofErr w:type="spellEnd"/>
      <w:r>
        <w:t xml:space="preserve"> de números aleatorios</w:t>
      </w:r>
      <w:r w:rsidR="00F12098">
        <w:t xml:space="preserve"> con los que se cuente</w:t>
      </w:r>
      <w:r>
        <w:t>, no se le debe permitir calcular o predecir premisas y números aleatorios consecutivos con alta precisión.</w:t>
      </w:r>
    </w:p>
    <w:p w:rsidR="001E760E" w:rsidRDefault="001E760E" w:rsidP="00B3508B">
      <w:pPr>
        <w:pStyle w:val="Prrafodelista"/>
        <w:numPr>
          <w:ilvl w:val="0"/>
          <w:numId w:val="2"/>
        </w:numPr>
        <w:jc w:val="both"/>
      </w:pPr>
      <w:r>
        <w:t>No debe ser posible predecir o calcular números aleatorios generados previamente con alta precisión mediante considerando el valor de estado interno actual conocido de un RNG</w:t>
      </w:r>
      <w:r w:rsidR="00F12098">
        <w:t>.</w:t>
      </w:r>
    </w:p>
    <w:p w:rsidR="001E760E" w:rsidRDefault="001E760E" w:rsidP="00B3508B">
      <w:pPr>
        <w:pStyle w:val="Prrafodelista"/>
        <w:numPr>
          <w:ilvl w:val="0"/>
          <w:numId w:val="2"/>
        </w:numPr>
        <w:jc w:val="both"/>
      </w:pPr>
      <w:r>
        <w:t>No debe ser posible predecir o calcular números aleatorios posteriores con alta precisión considerando el valor de estado interno actual conocido de un RNG.</w:t>
      </w:r>
    </w:p>
    <w:p w:rsidR="00F727F6" w:rsidRDefault="00F727F6" w:rsidP="00F727F6">
      <w:pPr>
        <w:jc w:val="both"/>
      </w:pPr>
      <w:r w:rsidRPr="00F727F6">
        <w:t xml:space="preserve">Propiedades de los </w:t>
      </w:r>
      <w:r>
        <w:t xml:space="preserve">métodos de generación </w:t>
      </w:r>
      <w:proofErr w:type="gramStart"/>
      <w:r>
        <w:t>aleatoria</w:t>
      </w:r>
      <w:r w:rsidR="00B56EFD">
        <w:t>(</w:t>
      </w:r>
      <w:proofErr w:type="gramEnd"/>
      <w:r w:rsidR="00B56EFD">
        <w:t xml:space="preserve">son llevados a cabo con un modelo </w:t>
      </w:r>
      <w:proofErr w:type="spellStart"/>
      <w:r w:rsidR="00B56EFD">
        <w:t>especidfico</w:t>
      </w:r>
      <w:proofErr w:type="spellEnd"/>
      <w:r w:rsidR="00B56EFD">
        <w:t>)</w:t>
      </w:r>
      <w:r>
        <w:t>:</w:t>
      </w:r>
    </w:p>
    <w:p w:rsidR="00F727F6" w:rsidRDefault="00F727F6" w:rsidP="00F727F6">
      <w:pPr>
        <w:jc w:val="both"/>
      </w:pPr>
      <w:r>
        <w:rPr>
          <w:noProof/>
          <w:lang w:eastAsia="es-CO"/>
        </w:rPr>
        <w:drawing>
          <wp:inline distT="0" distB="0" distL="0" distR="0" wp14:anchorId="705E9A65" wp14:editId="28116757">
            <wp:extent cx="5612130" cy="4018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F3" w:rsidRDefault="00AB7AA5" w:rsidP="005B00F3">
      <w:pPr>
        <w:jc w:val="both"/>
      </w:pPr>
      <w:r>
        <w:lastRenderedPageBreak/>
        <w:t>También</w:t>
      </w:r>
      <w:r w:rsidR="00B56EFD">
        <w:t xml:space="preserve"> pueden </w:t>
      </w:r>
      <w:r>
        <w:t>ser llevados</w:t>
      </w:r>
      <w:r w:rsidR="00B56EFD">
        <w:t xml:space="preserve"> a función por medio de señales </w:t>
      </w:r>
      <w:proofErr w:type="spellStart"/>
      <w:r w:rsidR="00B56EFD">
        <w:t>bioelectricas</w:t>
      </w:r>
      <w:proofErr w:type="spellEnd"/>
      <w:r w:rsidR="00B56EFD">
        <w:t xml:space="preserve">, estos son ruidos de baja amplitud y se toman de los electrodos dando como ejemplo que en nuestro cerebro también enviamos señales eléctricas esto lo se le llama </w:t>
      </w:r>
      <w:proofErr w:type="spellStart"/>
      <w:r w:rsidR="00B56EFD">
        <w:t>electrocefalografia</w:t>
      </w:r>
      <w:proofErr w:type="spellEnd"/>
      <w:r w:rsidR="00B56EFD">
        <w:t xml:space="preserve">, por medio de un estudio de estos se puede verificar los potenciales eléctricos de los nervios y </w:t>
      </w:r>
      <w:r>
        <w:t>músculos</w:t>
      </w:r>
      <w:r w:rsidR="00B56EFD">
        <w:t xml:space="preserve"> y </w:t>
      </w:r>
      <w:r>
        <w:t>cómo</w:t>
      </w:r>
      <w:r w:rsidR="00B56EFD">
        <w:t xml:space="preserve"> estás también hay otras como lo son las señales electrooculograma donde se analiza las </w:t>
      </w:r>
      <w:r>
        <w:t>señales</w:t>
      </w:r>
      <w:r w:rsidR="00B56EFD">
        <w:t xml:space="preserve"> entre la </w:t>
      </w:r>
      <w:r>
        <w:t>córnea</w:t>
      </w:r>
      <w:r w:rsidR="00B56EFD">
        <w:t xml:space="preserve"> y la retina.</w:t>
      </w:r>
      <w:r w:rsidR="005B00F3">
        <w:t xml:space="preserve"> </w:t>
      </w:r>
    </w:p>
    <w:p w:rsidR="005B00F3" w:rsidRDefault="005B00F3" w:rsidP="005B00F3">
      <w:pPr>
        <w:jc w:val="both"/>
      </w:pPr>
    </w:p>
    <w:p w:rsidR="005B00F3" w:rsidRDefault="005B00F3" w:rsidP="005B00F3">
      <w:pPr>
        <w:jc w:val="both"/>
      </w:pPr>
      <w:r>
        <w:t xml:space="preserve">Este estudio genera números aleatorios a través de </w:t>
      </w:r>
      <w:r>
        <w:t xml:space="preserve">señales </w:t>
      </w:r>
      <w:proofErr w:type="spellStart"/>
      <w:r>
        <w:t>bioeléctricas</w:t>
      </w:r>
      <w:proofErr w:type="spellEnd"/>
      <w:r>
        <w:t xml:space="preserve"> y físicas obtenidas de la base de datos BNCI</w:t>
      </w:r>
      <w:r>
        <w:t xml:space="preserve">HORIZON2020. El número total de </w:t>
      </w:r>
      <w:r>
        <w:t xml:space="preserve">bases de datos utilizadas es </w:t>
      </w:r>
      <w:proofErr w:type="spellStart"/>
      <w:r>
        <w:t>ffeen</w:t>
      </w:r>
      <w:proofErr w:type="spellEnd"/>
      <w:r>
        <w:t>. Estos da</w:t>
      </w:r>
      <w:r>
        <w:t xml:space="preserve">tos son cuatro EEG, cuatro EMG, </w:t>
      </w:r>
      <w:r>
        <w:t>cuatro EOG, un pulso de volumen sa</w:t>
      </w:r>
      <w:r>
        <w:t xml:space="preserve">nguíneo, un GSR (piel galvánica </w:t>
      </w:r>
      <w:r>
        <w:t>Respuesta) y una respiración. Para l</w:t>
      </w:r>
      <w:r>
        <w:t xml:space="preserve">os datos de EEG, las señales en </w:t>
      </w:r>
      <w:r>
        <w:t xml:space="preserve">la base de datos se registró utilizando </w:t>
      </w:r>
      <w:r>
        <w:t xml:space="preserve">treinta y dos Ag / </w:t>
      </w:r>
      <w:proofErr w:type="spellStart"/>
      <w:r>
        <w:t>AgCl</w:t>
      </w:r>
      <w:proofErr w:type="spellEnd"/>
      <w:r>
        <w:t xml:space="preserve"> activos </w:t>
      </w:r>
      <w:r>
        <w:t>electrodos con una frecuencia de muestreo de 512 H</w:t>
      </w:r>
      <w:r>
        <w:t xml:space="preserve">z según </w:t>
      </w:r>
      <w:r>
        <w:t>al sistema Extended</w:t>
      </w:r>
      <w:r>
        <w:t xml:space="preserve"> International 10-20. EOG y </w:t>
      </w:r>
      <w:proofErr w:type="spellStart"/>
      <w:r>
        <w:t>EMG.</w:t>
      </w:r>
      <w:r>
        <w:t>Las</w:t>
      </w:r>
      <w:proofErr w:type="spellEnd"/>
      <w:r>
        <w:t xml:space="preserve"> señales se registraron sobre el </w:t>
      </w:r>
      <w:proofErr w:type="spellStart"/>
      <w:r>
        <w:t>fexor</w:t>
      </w:r>
      <w:proofErr w:type="spellEnd"/>
      <w:r>
        <w:t xml:space="preserve"> </w:t>
      </w:r>
      <w:proofErr w:type="spellStart"/>
      <w:r>
        <w:t>digitorum</w:t>
      </w:r>
      <w:proofErr w:type="spellEnd"/>
      <w:r>
        <w:t xml:space="preserve"> izquierdo y derecho. </w:t>
      </w:r>
      <w:proofErr w:type="spellStart"/>
      <w:proofErr w:type="gramStart"/>
      <w:r>
        <w:t>profundus</w:t>
      </w:r>
      <w:proofErr w:type="spellEnd"/>
      <w:proofErr w:type="gramEnd"/>
      <w:r>
        <w:t>. GSR, pulso de volumen s</w:t>
      </w:r>
      <w:r>
        <w:t xml:space="preserve">anguíneo y datos de respiración </w:t>
      </w:r>
      <w:r>
        <w:t xml:space="preserve">se registraron simultáneamente con señales </w:t>
      </w:r>
      <w:proofErr w:type="spellStart"/>
      <w:r>
        <w:t>bioeléctricas</w:t>
      </w:r>
      <w:proofErr w:type="spellEnd"/>
      <w:r>
        <w:t>.</w:t>
      </w:r>
      <w:r>
        <w:t xml:space="preserve"> </w:t>
      </w:r>
    </w:p>
    <w:p w:rsidR="00355A91" w:rsidRDefault="00B56EFD" w:rsidP="005E7E72">
      <w:r>
        <w:t xml:space="preserve"> </w:t>
      </w:r>
    </w:p>
    <w:p w:rsidR="005B00F3" w:rsidRDefault="005B00F3" w:rsidP="009D78D9">
      <w:pPr>
        <w:jc w:val="both"/>
      </w:pPr>
      <w:r>
        <w:t xml:space="preserve">Con respecto a la pregunta plateada en este estudio podemos concluir lo siguiente </w:t>
      </w:r>
    </w:p>
    <w:p w:rsidR="005B00F3" w:rsidRPr="00B56EFD" w:rsidRDefault="005B00F3" w:rsidP="009D78D9">
      <w:pPr>
        <w:jc w:val="both"/>
      </w:pPr>
      <w:r>
        <w:t xml:space="preserve">Esta técnica genera números aleatorios de manera rápida y optima demostrando que la estadística de los números </w:t>
      </w:r>
      <w:r w:rsidR="009D78D9">
        <w:t>planteados mejoran</w:t>
      </w:r>
      <w:r>
        <w:t xml:space="preserve"> la estructuración del procedimiento y el muestreo de los resultados deseados haciendo que las propiedades de los números aleatorios </w:t>
      </w:r>
      <w:r w:rsidR="009D78D9">
        <w:t xml:space="preserve">beneficien </w:t>
      </w:r>
      <w:r w:rsidR="009D78D9">
        <w:t xml:space="preserve">la generación de TRN a partir de </w:t>
      </w:r>
      <w:r w:rsidR="009D78D9">
        <w:t xml:space="preserve">señales </w:t>
      </w:r>
      <w:proofErr w:type="spellStart"/>
      <w:r w:rsidR="009D78D9">
        <w:t>bioeléctricas</w:t>
      </w:r>
      <w:proofErr w:type="spellEnd"/>
      <w:r w:rsidR="009D78D9">
        <w:t xml:space="preserve"> y físicas obtenido del cuerpo humano sea posible representando a través de tablas el índice de respuesta la posibilidad de realizar varios estudios de manera </w:t>
      </w:r>
      <w:proofErr w:type="spellStart"/>
      <w:r w:rsidR="009D78D9">
        <w:t>simultanea</w:t>
      </w:r>
      <w:proofErr w:type="spellEnd"/>
      <w:r w:rsidR="009D78D9">
        <w:t xml:space="preserve"> siendo este estudio una herramienta base para la simulación para futuras generaciones que deseen reproducir con esta técnica en cualquier área de la simulación y afines.</w:t>
      </w:r>
      <w:bookmarkStart w:id="0" w:name="_GoBack"/>
      <w:bookmarkEnd w:id="0"/>
    </w:p>
    <w:sectPr w:rsidR="005B00F3" w:rsidRPr="00B56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04101"/>
    <w:multiLevelType w:val="hybridMultilevel"/>
    <w:tmpl w:val="1E9C88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E62E3"/>
    <w:multiLevelType w:val="hybridMultilevel"/>
    <w:tmpl w:val="F1C227D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72"/>
    <w:rsid w:val="001E760E"/>
    <w:rsid w:val="00355A91"/>
    <w:rsid w:val="005B00F3"/>
    <w:rsid w:val="005E7E72"/>
    <w:rsid w:val="009D78D9"/>
    <w:rsid w:val="00AB7AA5"/>
    <w:rsid w:val="00B3508B"/>
    <w:rsid w:val="00B56EFD"/>
    <w:rsid w:val="00D049DD"/>
    <w:rsid w:val="00DC13AD"/>
    <w:rsid w:val="00F06FDF"/>
    <w:rsid w:val="00F12098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6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6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Luis</dc:creator>
  <cp:lastModifiedBy>EQUIPO</cp:lastModifiedBy>
  <cp:revision>2</cp:revision>
  <dcterms:created xsi:type="dcterms:W3CDTF">2021-02-24T22:29:00Z</dcterms:created>
  <dcterms:modified xsi:type="dcterms:W3CDTF">2021-02-24T22:29:00Z</dcterms:modified>
</cp:coreProperties>
</file>