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5DD51" w14:textId="5C52377F" w:rsidR="00AB21E8" w:rsidRPr="00E70D9F" w:rsidRDefault="00E66B0B">
      <w:pPr>
        <w:rPr>
          <w:b/>
          <w:bCs/>
          <w:sz w:val="28"/>
          <w:szCs w:val="28"/>
        </w:rPr>
      </w:pPr>
      <w:r w:rsidRPr="00602FC7">
        <w:rPr>
          <w:b/>
          <w:bCs/>
          <w:i/>
          <w:iCs/>
          <w:sz w:val="32"/>
          <w:szCs w:val="32"/>
        </w:rPr>
        <w:t>PriaccEnterpriseAI</w:t>
      </w:r>
      <w:r w:rsidRPr="00E70D9F">
        <w:rPr>
          <w:b/>
          <w:bCs/>
          <w:sz w:val="28"/>
          <w:szCs w:val="28"/>
        </w:rPr>
        <w:t xml:space="preserve"> is a modular enterprise AI platform comprising multiple services including a frontend UI, backend API, AI assistant, SAP simulation, and more.</w:t>
      </w:r>
    </w:p>
    <w:p w14:paraId="0ADA8B8F" w14:textId="2213A693" w:rsidR="00E66B0B" w:rsidRPr="00E70D9F" w:rsidRDefault="005A49C2">
      <w:pPr>
        <w:rPr>
          <w:b/>
          <w:bCs/>
          <w:sz w:val="28"/>
          <w:szCs w:val="28"/>
        </w:rPr>
      </w:pPr>
      <w:r w:rsidRPr="00E70D9F">
        <w:rPr>
          <w:b/>
          <w:bCs/>
          <w:sz w:val="28"/>
          <w:szCs w:val="28"/>
        </w:rPr>
        <w:t>The DevOps strategy for PriaccEnterpriseAI focuses on scalable, modular, and automated deployment of multiple services using Docker and CI/CD pipelines. The goal is to streamline development, testing, and deployment while ensuring consistent environments.</w:t>
      </w:r>
    </w:p>
    <w:p w14:paraId="5E186E05" w14:textId="77777777" w:rsidR="005A49C2" w:rsidRDefault="005A49C2">
      <w:pPr>
        <w:rPr>
          <w:b/>
          <w:bCs/>
        </w:rPr>
      </w:pPr>
    </w:p>
    <w:p w14:paraId="1D5F8796" w14:textId="5BD0389B" w:rsidR="00E66B0B" w:rsidRDefault="00E66B0B">
      <w:pPr>
        <w:rPr>
          <w:b/>
          <w:bCs/>
          <w:sz w:val="32"/>
          <w:szCs w:val="32"/>
        </w:rPr>
      </w:pPr>
      <w:r w:rsidRPr="00CD0AF8">
        <w:rPr>
          <w:b/>
          <w:bCs/>
          <w:sz w:val="32"/>
          <w:szCs w:val="32"/>
        </w:rPr>
        <w:t>Repository Structure</w:t>
      </w:r>
    </w:p>
    <w:p w14:paraId="646DCD7C" w14:textId="7932085C" w:rsidR="00E727AF" w:rsidRDefault="002A69A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1F189F1" wp14:editId="5062CBD2">
            <wp:extent cx="5514975" cy="2828925"/>
            <wp:effectExtent l="0" t="0" r="9525" b="9525"/>
            <wp:docPr id="4239692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9F7A6" w14:textId="33CFA85B" w:rsidR="002A69A5" w:rsidRPr="00CD0AF8" w:rsidRDefault="002A69A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7EE69A3" wp14:editId="5A66844B">
            <wp:extent cx="5495925" cy="3248025"/>
            <wp:effectExtent l="0" t="0" r="9525" b="9525"/>
            <wp:docPr id="6386642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2BE68" w14:textId="0518C90E" w:rsidR="00E66B0B" w:rsidRDefault="00646942" w:rsidP="00E66B0B">
      <w:pPr>
        <w:rPr>
          <w:noProof/>
        </w:rPr>
      </w:pPr>
      <w:r>
        <w:rPr>
          <w:noProof/>
        </w:rPr>
        <w:lastRenderedPageBreak/>
        <w:t xml:space="preserve">    </w:t>
      </w:r>
      <w:r>
        <w:rPr>
          <w:noProof/>
        </w:rPr>
        <w:drawing>
          <wp:inline distT="0" distB="0" distL="0" distR="0" wp14:anchorId="5BED8773" wp14:editId="10C80BC1">
            <wp:extent cx="6000750" cy="3293914"/>
            <wp:effectExtent l="0" t="0" r="0" b="1905"/>
            <wp:docPr id="62323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492" cy="331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5F4B8" w14:textId="77777777" w:rsidR="00646942" w:rsidRDefault="00646942" w:rsidP="00E66B0B">
      <w:pPr>
        <w:rPr>
          <w:noProof/>
        </w:rPr>
      </w:pPr>
    </w:p>
    <w:p w14:paraId="7C057BE5" w14:textId="008140EB" w:rsidR="008E4CF7" w:rsidRPr="008E4CF7" w:rsidRDefault="008E4CF7" w:rsidP="008E4CF7">
      <w:pPr>
        <w:rPr>
          <w:noProof/>
          <w:sz w:val="28"/>
          <w:szCs w:val="28"/>
        </w:rPr>
      </w:pPr>
      <w:r w:rsidRPr="008E4CF7">
        <w:rPr>
          <w:noProof/>
          <w:sz w:val="28"/>
          <w:szCs w:val="28"/>
        </w:rPr>
        <w:t>Dockerfiles/: Individual Dockerfiles for each microservice</w:t>
      </w:r>
    </w:p>
    <w:p w14:paraId="30F6654E" w14:textId="1ACA447B" w:rsidR="008E4CF7" w:rsidRPr="008E4CF7" w:rsidRDefault="008E4CF7" w:rsidP="008E4CF7">
      <w:pPr>
        <w:rPr>
          <w:noProof/>
          <w:sz w:val="28"/>
          <w:szCs w:val="28"/>
        </w:rPr>
      </w:pPr>
      <w:r w:rsidRPr="008E4CF7">
        <w:rPr>
          <w:noProof/>
          <w:sz w:val="28"/>
          <w:szCs w:val="28"/>
        </w:rPr>
        <w:t>docker-compose.yml: Orchestration file to spin up all services</w:t>
      </w:r>
    </w:p>
    <w:p w14:paraId="0DD422DD" w14:textId="77993D92" w:rsidR="00646942" w:rsidRPr="002A69A5" w:rsidRDefault="008E4CF7" w:rsidP="008E4CF7">
      <w:pPr>
        <w:rPr>
          <w:noProof/>
          <w:sz w:val="28"/>
          <w:szCs w:val="28"/>
        </w:rPr>
      </w:pPr>
      <w:r w:rsidRPr="002A69A5">
        <w:rPr>
          <w:noProof/>
          <w:sz w:val="28"/>
          <w:szCs w:val="28"/>
        </w:rPr>
        <w:t>.github/workflows/deploy.yml: GitHub Actions workflow for CI/CD automation</w:t>
      </w:r>
    </w:p>
    <w:p w14:paraId="4C18F5B3" w14:textId="77777777" w:rsidR="00CD0AF8" w:rsidRDefault="00CD0AF8" w:rsidP="008E4CF7">
      <w:pPr>
        <w:rPr>
          <w:noProof/>
        </w:rPr>
      </w:pPr>
    </w:p>
    <w:p w14:paraId="11A22B75" w14:textId="27FA659D" w:rsidR="007D50E5" w:rsidRPr="002A69A5" w:rsidRDefault="007D50E5" w:rsidP="008E4CF7">
      <w:pPr>
        <w:rPr>
          <w:noProof/>
          <w:sz w:val="28"/>
          <w:szCs w:val="28"/>
        </w:rPr>
      </w:pPr>
      <w:r w:rsidRPr="002A69A5">
        <w:rPr>
          <w:noProof/>
          <w:sz w:val="28"/>
          <w:szCs w:val="28"/>
        </w:rPr>
        <w:t>Each service is independently containerized and managed using Docker Compose.</w:t>
      </w:r>
    </w:p>
    <w:p w14:paraId="16E3D136" w14:textId="77777777" w:rsidR="003862D3" w:rsidRDefault="003862D3" w:rsidP="008E4CF7">
      <w:pPr>
        <w:rPr>
          <w:b/>
          <w:bCs/>
          <w:noProof/>
        </w:rPr>
      </w:pPr>
    </w:p>
    <w:p w14:paraId="6E85DAF8" w14:textId="616EB1EF" w:rsidR="008E4CF7" w:rsidRPr="008E4CF7" w:rsidRDefault="008E4CF7" w:rsidP="008E4CF7">
      <w:pPr>
        <w:rPr>
          <w:b/>
          <w:bCs/>
          <w:noProof/>
          <w:sz w:val="32"/>
          <w:szCs w:val="32"/>
        </w:rPr>
      </w:pPr>
      <w:r w:rsidRPr="008E4CF7">
        <w:rPr>
          <w:b/>
          <w:bCs/>
          <w:noProof/>
          <w:sz w:val="32"/>
          <w:szCs w:val="32"/>
        </w:rPr>
        <w:t>Docker &amp; Containerization</w:t>
      </w:r>
    </w:p>
    <w:p w14:paraId="5C9151C2" w14:textId="1C73C69D" w:rsidR="001D6DD7" w:rsidRPr="001D6DD7" w:rsidRDefault="001D6DD7" w:rsidP="001D6DD7">
      <w:pPr>
        <w:rPr>
          <w:b/>
          <w:bCs/>
          <w:noProof/>
        </w:rPr>
      </w:pPr>
      <w:r w:rsidRPr="001D6DD7">
        <w:rPr>
          <w:b/>
          <w:bCs/>
          <w:noProof/>
        </w:rPr>
        <w:t xml:space="preserve"> Individual Dockerfiles</w:t>
      </w:r>
    </w:p>
    <w:p w14:paraId="218B9CA9" w14:textId="2C5E3A41" w:rsidR="003862D3" w:rsidRPr="002A69A5" w:rsidRDefault="0069291E" w:rsidP="001D6DD7">
      <w:pPr>
        <w:rPr>
          <w:noProof/>
          <w:sz w:val="28"/>
          <w:szCs w:val="28"/>
        </w:rPr>
      </w:pPr>
      <w:r w:rsidRPr="002A69A5">
        <w:rPr>
          <w:noProof/>
          <w:sz w:val="28"/>
          <w:szCs w:val="28"/>
        </w:rPr>
        <w:t>Each component (frontend, backend, AI assistant, SAP simulation) has a dedicated Dockerfile located in devops/Dockerfiles/. These files define the build steps, base images, dependencies, and runtime configurations for each service.</w:t>
      </w:r>
    </w:p>
    <w:p w14:paraId="6A3E8016" w14:textId="77777777" w:rsidR="003862D3" w:rsidRPr="001D6DD7" w:rsidRDefault="003862D3" w:rsidP="001D6DD7">
      <w:pPr>
        <w:rPr>
          <w:noProof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9"/>
        <w:gridCol w:w="4408"/>
      </w:tblGrid>
      <w:tr w:rsidR="001D6DD7" w:rsidRPr="001D6DD7" w14:paraId="71E60307" w14:textId="77777777" w:rsidTr="00292252">
        <w:trPr>
          <w:tblHeader/>
          <w:tblCellSpacing w:w="15" w:type="dxa"/>
        </w:trPr>
        <w:tc>
          <w:tcPr>
            <w:tcW w:w="2914" w:type="dxa"/>
            <w:vAlign w:val="center"/>
            <w:hideMark/>
          </w:tcPr>
          <w:p w14:paraId="1A12F526" w14:textId="77777777" w:rsidR="001D6DD7" w:rsidRPr="001D6DD7" w:rsidRDefault="001D6DD7" w:rsidP="001D6DD7">
            <w:pPr>
              <w:rPr>
                <w:b/>
                <w:bCs/>
                <w:noProof/>
              </w:rPr>
            </w:pPr>
            <w:r w:rsidRPr="001D6DD7">
              <w:rPr>
                <w:b/>
                <w:bCs/>
                <w:noProof/>
              </w:rPr>
              <w:t>Dockerfile</w:t>
            </w:r>
          </w:p>
        </w:tc>
        <w:tc>
          <w:tcPr>
            <w:tcW w:w="4363" w:type="dxa"/>
            <w:vAlign w:val="center"/>
            <w:hideMark/>
          </w:tcPr>
          <w:p w14:paraId="64537CC2" w14:textId="77777777" w:rsidR="001D6DD7" w:rsidRPr="001D6DD7" w:rsidRDefault="001D6DD7" w:rsidP="001D6DD7">
            <w:pPr>
              <w:rPr>
                <w:b/>
                <w:bCs/>
                <w:noProof/>
              </w:rPr>
            </w:pPr>
            <w:r w:rsidRPr="001D6DD7">
              <w:rPr>
                <w:b/>
                <w:bCs/>
                <w:noProof/>
              </w:rPr>
              <w:t>Purpose</w:t>
            </w:r>
          </w:p>
        </w:tc>
      </w:tr>
      <w:tr w:rsidR="001D6DD7" w:rsidRPr="001D6DD7" w14:paraId="08110A0D" w14:textId="77777777" w:rsidTr="00292252">
        <w:trPr>
          <w:tblCellSpacing w:w="15" w:type="dxa"/>
        </w:trPr>
        <w:tc>
          <w:tcPr>
            <w:tcW w:w="2914" w:type="dxa"/>
            <w:vAlign w:val="center"/>
            <w:hideMark/>
          </w:tcPr>
          <w:p w14:paraId="200F1A9B" w14:textId="77777777" w:rsidR="001D6DD7" w:rsidRPr="001D6DD7" w:rsidRDefault="001D6DD7" w:rsidP="001D6DD7">
            <w:pPr>
              <w:rPr>
                <w:noProof/>
                <w:sz w:val="28"/>
                <w:szCs w:val="28"/>
              </w:rPr>
            </w:pPr>
            <w:r w:rsidRPr="001D6DD7">
              <w:rPr>
                <w:noProof/>
                <w:sz w:val="28"/>
                <w:szCs w:val="28"/>
              </w:rPr>
              <w:t>frontend.Dockerfile</w:t>
            </w:r>
          </w:p>
        </w:tc>
        <w:tc>
          <w:tcPr>
            <w:tcW w:w="4363" w:type="dxa"/>
            <w:vAlign w:val="center"/>
            <w:hideMark/>
          </w:tcPr>
          <w:p w14:paraId="7E7C77E8" w14:textId="77777777" w:rsidR="001D6DD7" w:rsidRPr="001D6DD7" w:rsidRDefault="001D6DD7" w:rsidP="001D6DD7">
            <w:pPr>
              <w:rPr>
                <w:noProof/>
                <w:sz w:val="28"/>
                <w:szCs w:val="28"/>
              </w:rPr>
            </w:pPr>
            <w:r w:rsidRPr="001D6DD7">
              <w:rPr>
                <w:noProof/>
                <w:sz w:val="28"/>
                <w:szCs w:val="28"/>
              </w:rPr>
              <w:t>Containerizes the frontend app</w:t>
            </w:r>
          </w:p>
        </w:tc>
      </w:tr>
      <w:tr w:rsidR="001D6DD7" w:rsidRPr="001D6DD7" w14:paraId="7A57459C" w14:textId="77777777" w:rsidTr="00292252">
        <w:trPr>
          <w:tblCellSpacing w:w="15" w:type="dxa"/>
        </w:trPr>
        <w:tc>
          <w:tcPr>
            <w:tcW w:w="2914" w:type="dxa"/>
            <w:vAlign w:val="center"/>
            <w:hideMark/>
          </w:tcPr>
          <w:p w14:paraId="10BB577D" w14:textId="77777777" w:rsidR="001D6DD7" w:rsidRPr="001D6DD7" w:rsidRDefault="001D6DD7" w:rsidP="001D6DD7">
            <w:pPr>
              <w:rPr>
                <w:noProof/>
                <w:sz w:val="28"/>
                <w:szCs w:val="28"/>
              </w:rPr>
            </w:pPr>
            <w:r w:rsidRPr="001D6DD7">
              <w:rPr>
                <w:noProof/>
                <w:sz w:val="28"/>
                <w:szCs w:val="28"/>
              </w:rPr>
              <w:t>backend.Dockerfile</w:t>
            </w:r>
          </w:p>
        </w:tc>
        <w:tc>
          <w:tcPr>
            <w:tcW w:w="4363" w:type="dxa"/>
            <w:vAlign w:val="center"/>
            <w:hideMark/>
          </w:tcPr>
          <w:p w14:paraId="7E1803D0" w14:textId="77777777" w:rsidR="001D6DD7" w:rsidRPr="001D6DD7" w:rsidRDefault="001D6DD7" w:rsidP="001D6DD7">
            <w:pPr>
              <w:rPr>
                <w:noProof/>
                <w:sz w:val="28"/>
                <w:szCs w:val="28"/>
              </w:rPr>
            </w:pPr>
            <w:r w:rsidRPr="001D6DD7">
              <w:rPr>
                <w:noProof/>
                <w:sz w:val="28"/>
                <w:szCs w:val="28"/>
              </w:rPr>
              <w:t>Builds the backend API</w:t>
            </w:r>
          </w:p>
        </w:tc>
      </w:tr>
      <w:tr w:rsidR="001D6DD7" w:rsidRPr="001D6DD7" w14:paraId="0933DAE6" w14:textId="77777777" w:rsidTr="00292252">
        <w:trPr>
          <w:tblCellSpacing w:w="15" w:type="dxa"/>
        </w:trPr>
        <w:tc>
          <w:tcPr>
            <w:tcW w:w="2914" w:type="dxa"/>
            <w:vAlign w:val="center"/>
            <w:hideMark/>
          </w:tcPr>
          <w:p w14:paraId="0116660A" w14:textId="77777777" w:rsidR="001D6DD7" w:rsidRPr="001D6DD7" w:rsidRDefault="001D6DD7" w:rsidP="001D6DD7">
            <w:pPr>
              <w:rPr>
                <w:noProof/>
                <w:sz w:val="28"/>
                <w:szCs w:val="28"/>
              </w:rPr>
            </w:pPr>
            <w:r w:rsidRPr="001D6DD7">
              <w:rPr>
                <w:noProof/>
                <w:sz w:val="28"/>
                <w:szCs w:val="28"/>
              </w:rPr>
              <w:t>ai-assistant.Dockerfile</w:t>
            </w:r>
          </w:p>
        </w:tc>
        <w:tc>
          <w:tcPr>
            <w:tcW w:w="4363" w:type="dxa"/>
            <w:vAlign w:val="center"/>
            <w:hideMark/>
          </w:tcPr>
          <w:p w14:paraId="5355448E" w14:textId="77777777" w:rsidR="001D6DD7" w:rsidRPr="001D6DD7" w:rsidRDefault="001D6DD7" w:rsidP="001D6DD7">
            <w:pPr>
              <w:rPr>
                <w:noProof/>
                <w:sz w:val="28"/>
                <w:szCs w:val="28"/>
              </w:rPr>
            </w:pPr>
            <w:r w:rsidRPr="001D6DD7">
              <w:rPr>
                <w:noProof/>
                <w:sz w:val="28"/>
                <w:szCs w:val="28"/>
              </w:rPr>
              <w:t>Runs the AI assistant logic</w:t>
            </w:r>
          </w:p>
        </w:tc>
      </w:tr>
      <w:tr w:rsidR="001D6DD7" w:rsidRPr="001D6DD7" w14:paraId="609CB6CD" w14:textId="77777777" w:rsidTr="00292252">
        <w:trPr>
          <w:tblCellSpacing w:w="15" w:type="dxa"/>
        </w:trPr>
        <w:tc>
          <w:tcPr>
            <w:tcW w:w="2914" w:type="dxa"/>
            <w:vAlign w:val="center"/>
            <w:hideMark/>
          </w:tcPr>
          <w:p w14:paraId="25616A4B" w14:textId="77777777" w:rsidR="001D6DD7" w:rsidRPr="001D6DD7" w:rsidRDefault="001D6DD7" w:rsidP="001D6DD7">
            <w:pPr>
              <w:rPr>
                <w:noProof/>
                <w:sz w:val="28"/>
                <w:szCs w:val="28"/>
              </w:rPr>
            </w:pPr>
            <w:r w:rsidRPr="001D6DD7">
              <w:rPr>
                <w:noProof/>
                <w:sz w:val="28"/>
                <w:szCs w:val="28"/>
              </w:rPr>
              <w:t>sap-simulation.Dockerfile</w:t>
            </w:r>
          </w:p>
        </w:tc>
        <w:tc>
          <w:tcPr>
            <w:tcW w:w="4363" w:type="dxa"/>
            <w:vAlign w:val="center"/>
            <w:hideMark/>
          </w:tcPr>
          <w:p w14:paraId="253796B0" w14:textId="77777777" w:rsidR="001D6DD7" w:rsidRPr="001D6DD7" w:rsidRDefault="001D6DD7" w:rsidP="001D6DD7">
            <w:pPr>
              <w:rPr>
                <w:noProof/>
                <w:sz w:val="28"/>
                <w:szCs w:val="28"/>
              </w:rPr>
            </w:pPr>
            <w:r w:rsidRPr="001D6DD7">
              <w:rPr>
                <w:noProof/>
                <w:sz w:val="28"/>
                <w:szCs w:val="28"/>
              </w:rPr>
              <w:t>Simulates a SAP backend environment</w:t>
            </w:r>
          </w:p>
        </w:tc>
      </w:tr>
    </w:tbl>
    <w:p w14:paraId="2D2D4638" w14:textId="461BED34" w:rsidR="008E4CF7" w:rsidRPr="008E4CF7" w:rsidRDefault="008E4CF7" w:rsidP="008E4CF7">
      <w:pPr>
        <w:rPr>
          <w:noProof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5"/>
        <w:gridCol w:w="81"/>
      </w:tblGrid>
      <w:tr w:rsidR="008E4CF7" w:rsidRPr="008E4CF7" w14:paraId="208F1CCB" w14:textId="77777777" w:rsidTr="00602FC7">
        <w:trPr>
          <w:tblCellSpacing w:w="15" w:type="dxa"/>
        </w:trPr>
        <w:tc>
          <w:tcPr>
            <w:tcW w:w="0" w:type="auto"/>
            <w:vAlign w:val="center"/>
          </w:tcPr>
          <w:p w14:paraId="43474D6A" w14:textId="7A81AABB" w:rsidR="008E4CF7" w:rsidRPr="008E4CF7" w:rsidRDefault="008E4CF7" w:rsidP="008E4CF7">
            <w:pPr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2171A9E3" w14:textId="78F56DC9" w:rsidR="008E4CF7" w:rsidRPr="008E4CF7" w:rsidRDefault="008E4CF7" w:rsidP="008E4CF7">
            <w:pPr>
              <w:rPr>
                <w:noProof/>
              </w:rPr>
            </w:pPr>
          </w:p>
        </w:tc>
      </w:tr>
      <w:tr w:rsidR="003D56BB" w:rsidRPr="008E4CF7" w14:paraId="7B98475F" w14:textId="77777777" w:rsidTr="00602FC7">
        <w:trPr>
          <w:tblCellSpacing w:w="15" w:type="dxa"/>
        </w:trPr>
        <w:tc>
          <w:tcPr>
            <w:tcW w:w="0" w:type="auto"/>
            <w:vAlign w:val="center"/>
          </w:tcPr>
          <w:p w14:paraId="746E418F" w14:textId="74B28486" w:rsidR="003D56BB" w:rsidRPr="003D56BB" w:rsidRDefault="00C33D40" w:rsidP="003D56BB">
            <w:pPr>
              <w:rPr>
                <w:b/>
                <w:bCs/>
                <w:noProof/>
                <w:sz w:val="28"/>
                <w:szCs w:val="28"/>
              </w:rPr>
            </w:pPr>
            <w:r w:rsidRPr="00CD0AF8">
              <w:rPr>
                <w:b/>
                <w:bCs/>
                <w:noProof/>
                <w:sz w:val="28"/>
                <w:szCs w:val="28"/>
              </w:rPr>
              <w:t>Docker Compose</w:t>
            </w:r>
          </w:p>
          <w:p w14:paraId="44D6096E" w14:textId="77777777" w:rsidR="003D56BB" w:rsidRPr="003D56BB" w:rsidRDefault="003D56BB" w:rsidP="003D56BB">
            <w:pPr>
              <w:rPr>
                <w:noProof/>
                <w:sz w:val="28"/>
                <w:szCs w:val="28"/>
              </w:rPr>
            </w:pPr>
            <w:r w:rsidRPr="003D56BB">
              <w:rPr>
                <w:noProof/>
                <w:sz w:val="28"/>
                <w:szCs w:val="28"/>
              </w:rPr>
              <w:t>Key role:</w:t>
            </w:r>
          </w:p>
          <w:p w14:paraId="62348BD0" w14:textId="77777777" w:rsidR="003D56BB" w:rsidRPr="003D56BB" w:rsidRDefault="003D56BB" w:rsidP="00CB2018">
            <w:pPr>
              <w:numPr>
                <w:ilvl w:val="0"/>
                <w:numId w:val="10"/>
              </w:numPr>
              <w:rPr>
                <w:noProof/>
                <w:sz w:val="28"/>
                <w:szCs w:val="28"/>
              </w:rPr>
            </w:pPr>
            <w:r w:rsidRPr="003D56BB">
              <w:rPr>
                <w:noProof/>
                <w:sz w:val="28"/>
                <w:szCs w:val="28"/>
              </w:rPr>
              <w:t>Orchestrates all services for local or staging environments</w:t>
            </w:r>
          </w:p>
          <w:p w14:paraId="14E49603" w14:textId="77777777" w:rsidR="003D56BB" w:rsidRPr="002A69A5" w:rsidRDefault="003D56BB" w:rsidP="00CB2018">
            <w:pPr>
              <w:numPr>
                <w:ilvl w:val="0"/>
                <w:numId w:val="10"/>
              </w:numPr>
              <w:rPr>
                <w:noProof/>
                <w:sz w:val="28"/>
                <w:szCs w:val="28"/>
              </w:rPr>
            </w:pPr>
            <w:r w:rsidRPr="003D56BB">
              <w:rPr>
                <w:noProof/>
                <w:sz w:val="28"/>
                <w:szCs w:val="28"/>
              </w:rPr>
              <w:t>Handles networking between services</w:t>
            </w:r>
          </w:p>
          <w:p w14:paraId="7F179FA7" w14:textId="77777777" w:rsidR="0069291E" w:rsidRPr="0069291E" w:rsidRDefault="0069291E" w:rsidP="0069291E">
            <w:pPr>
              <w:rPr>
                <w:noProof/>
                <w:sz w:val="28"/>
                <w:szCs w:val="28"/>
              </w:rPr>
            </w:pPr>
            <w:r w:rsidRPr="0069291E">
              <w:rPr>
                <w:noProof/>
                <w:sz w:val="28"/>
                <w:szCs w:val="28"/>
              </w:rPr>
              <w:t>All services are orchestrated via a single docker-compose.yml file to:</w:t>
            </w:r>
          </w:p>
          <w:p w14:paraId="4854B664" w14:textId="77777777" w:rsidR="0069291E" w:rsidRPr="0069291E" w:rsidRDefault="0069291E" w:rsidP="00CB2018">
            <w:pPr>
              <w:numPr>
                <w:ilvl w:val="0"/>
                <w:numId w:val="10"/>
              </w:numPr>
              <w:rPr>
                <w:noProof/>
                <w:sz w:val="28"/>
                <w:szCs w:val="28"/>
              </w:rPr>
            </w:pPr>
            <w:r w:rsidRPr="0069291E">
              <w:rPr>
                <w:noProof/>
                <w:sz w:val="28"/>
                <w:szCs w:val="28"/>
              </w:rPr>
              <w:t>Build images</w:t>
            </w:r>
          </w:p>
          <w:p w14:paraId="74E5E361" w14:textId="77777777" w:rsidR="0069291E" w:rsidRPr="0069291E" w:rsidRDefault="0069291E" w:rsidP="00CB2018">
            <w:pPr>
              <w:numPr>
                <w:ilvl w:val="0"/>
                <w:numId w:val="10"/>
              </w:numPr>
              <w:rPr>
                <w:noProof/>
                <w:sz w:val="28"/>
                <w:szCs w:val="28"/>
              </w:rPr>
            </w:pPr>
            <w:r w:rsidRPr="0069291E">
              <w:rPr>
                <w:noProof/>
                <w:sz w:val="28"/>
                <w:szCs w:val="28"/>
              </w:rPr>
              <w:t>Define service dependencies</w:t>
            </w:r>
          </w:p>
          <w:p w14:paraId="32510443" w14:textId="77777777" w:rsidR="0069291E" w:rsidRPr="0069291E" w:rsidRDefault="0069291E" w:rsidP="00CB2018">
            <w:pPr>
              <w:numPr>
                <w:ilvl w:val="0"/>
                <w:numId w:val="10"/>
              </w:numPr>
              <w:rPr>
                <w:noProof/>
                <w:sz w:val="28"/>
                <w:szCs w:val="28"/>
              </w:rPr>
            </w:pPr>
            <w:r w:rsidRPr="0069291E">
              <w:rPr>
                <w:noProof/>
                <w:sz w:val="28"/>
                <w:szCs w:val="28"/>
              </w:rPr>
              <w:t>Expose ports</w:t>
            </w:r>
          </w:p>
          <w:p w14:paraId="691D5A46" w14:textId="77777777" w:rsidR="0069291E" w:rsidRPr="0069291E" w:rsidRDefault="0069291E" w:rsidP="00CB2018">
            <w:pPr>
              <w:numPr>
                <w:ilvl w:val="0"/>
                <w:numId w:val="10"/>
              </w:numPr>
              <w:rPr>
                <w:noProof/>
                <w:sz w:val="28"/>
                <w:szCs w:val="28"/>
              </w:rPr>
            </w:pPr>
            <w:r w:rsidRPr="0069291E">
              <w:rPr>
                <w:noProof/>
                <w:sz w:val="28"/>
                <w:szCs w:val="28"/>
              </w:rPr>
              <w:t>Manage network configuration</w:t>
            </w:r>
          </w:p>
          <w:p w14:paraId="5957CA23" w14:textId="77777777" w:rsidR="00CD0AF8" w:rsidRDefault="00CD0AF8" w:rsidP="00A80C59">
            <w:pPr>
              <w:rPr>
                <w:b/>
                <w:bCs/>
                <w:noProof/>
              </w:rPr>
            </w:pPr>
          </w:p>
          <w:p w14:paraId="4F48693F" w14:textId="77777777" w:rsidR="00CD0AF8" w:rsidRDefault="00CD0AF8" w:rsidP="00A80C59">
            <w:pPr>
              <w:rPr>
                <w:b/>
                <w:bCs/>
                <w:noProof/>
              </w:rPr>
            </w:pPr>
          </w:p>
          <w:p w14:paraId="7BC43C3A" w14:textId="17F28E43" w:rsidR="00A80C59" w:rsidRPr="00A80C59" w:rsidRDefault="00A80C59" w:rsidP="00A80C59">
            <w:pPr>
              <w:rPr>
                <w:b/>
                <w:bCs/>
                <w:noProof/>
                <w:sz w:val="32"/>
                <w:szCs w:val="32"/>
              </w:rPr>
            </w:pPr>
            <w:r w:rsidRPr="00A80C59">
              <w:rPr>
                <w:b/>
                <w:bCs/>
                <w:noProof/>
                <w:sz w:val="32"/>
                <w:szCs w:val="32"/>
              </w:rPr>
              <w:t>CI/CD with GitHub Actions</w:t>
            </w:r>
          </w:p>
          <w:p w14:paraId="4A9F43FB" w14:textId="77777777" w:rsidR="00795BD5" w:rsidRPr="00795BD5" w:rsidRDefault="00795BD5" w:rsidP="00795BD5">
            <w:pPr>
              <w:rPr>
                <w:b/>
                <w:bCs/>
                <w:noProof/>
              </w:rPr>
            </w:pPr>
            <w:r w:rsidRPr="00795BD5">
              <w:rPr>
                <w:b/>
                <w:bCs/>
                <w:noProof/>
              </w:rPr>
              <w:t>Workflow File</w:t>
            </w:r>
          </w:p>
          <w:p w14:paraId="5AFFC421" w14:textId="77777777" w:rsidR="00795BD5" w:rsidRPr="00795BD5" w:rsidRDefault="00795BD5" w:rsidP="00795BD5">
            <w:pPr>
              <w:rPr>
                <w:noProof/>
                <w:sz w:val="28"/>
                <w:szCs w:val="28"/>
              </w:rPr>
            </w:pPr>
            <w:r w:rsidRPr="00795BD5">
              <w:rPr>
                <w:noProof/>
                <w:sz w:val="28"/>
                <w:szCs w:val="28"/>
              </w:rPr>
              <w:t>The GitHub Actions configuration is stored in .github/workflows/deploy.yml. It automates the following steps on code push:</w:t>
            </w:r>
          </w:p>
          <w:p w14:paraId="21141EED" w14:textId="77777777" w:rsidR="00795BD5" w:rsidRPr="00795BD5" w:rsidRDefault="00795BD5" w:rsidP="00CB2018">
            <w:pPr>
              <w:numPr>
                <w:ilvl w:val="0"/>
                <w:numId w:val="10"/>
              </w:numPr>
              <w:rPr>
                <w:noProof/>
                <w:sz w:val="28"/>
                <w:szCs w:val="28"/>
              </w:rPr>
            </w:pPr>
            <w:r w:rsidRPr="00795BD5">
              <w:rPr>
                <w:noProof/>
                <w:sz w:val="28"/>
                <w:szCs w:val="28"/>
              </w:rPr>
              <w:t>Checkout code</w:t>
            </w:r>
          </w:p>
          <w:p w14:paraId="1BF32405" w14:textId="77777777" w:rsidR="00795BD5" w:rsidRPr="00795BD5" w:rsidRDefault="00795BD5" w:rsidP="00CB2018">
            <w:pPr>
              <w:numPr>
                <w:ilvl w:val="0"/>
                <w:numId w:val="10"/>
              </w:numPr>
              <w:rPr>
                <w:noProof/>
                <w:sz w:val="28"/>
                <w:szCs w:val="28"/>
              </w:rPr>
            </w:pPr>
            <w:r w:rsidRPr="00795BD5">
              <w:rPr>
                <w:noProof/>
                <w:sz w:val="28"/>
                <w:szCs w:val="28"/>
              </w:rPr>
              <w:t>Build Docker images using docker-compose</w:t>
            </w:r>
          </w:p>
          <w:p w14:paraId="59B996F3" w14:textId="7EFFD569" w:rsidR="00795BD5" w:rsidRPr="00795BD5" w:rsidRDefault="00795BD5" w:rsidP="00CB2018">
            <w:pPr>
              <w:numPr>
                <w:ilvl w:val="0"/>
                <w:numId w:val="10"/>
              </w:numPr>
              <w:rPr>
                <w:noProof/>
                <w:sz w:val="28"/>
                <w:szCs w:val="28"/>
              </w:rPr>
            </w:pPr>
            <w:r w:rsidRPr="00795BD5">
              <w:rPr>
                <w:noProof/>
                <w:sz w:val="28"/>
                <w:szCs w:val="28"/>
              </w:rPr>
              <w:t>Push images to a container registry</w:t>
            </w:r>
          </w:p>
          <w:p w14:paraId="3FE0DEE4" w14:textId="3075315B" w:rsidR="00795BD5" w:rsidRPr="00795BD5" w:rsidRDefault="00795BD5" w:rsidP="00CB2018">
            <w:pPr>
              <w:numPr>
                <w:ilvl w:val="0"/>
                <w:numId w:val="10"/>
              </w:numPr>
              <w:rPr>
                <w:noProof/>
                <w:sz w:val="28"/>
                <w:szCs w:val="28"/>
              </w:rPr>
            </w:pPr>
            <w:r w:rsidRPr="00795BD5">
              <w:rPr>
                <w:noProof/>
                <w:sz w:val="28"/>
                <w:szCs w:val="28"/>
              </w:rPr>
              <w:t>Deploy to cloud infrastructure</w:t>
            </w:r>
          </w:p>
          <w:p w14:paraId="6B6A5B48" w14:textId="77777777" w:rsidR="00D50E7E" w:rsidRDefault="00D50E7E" w:rsidP="00795BD5">
            <w:pPr>
              <w:rPr>
                <w:noProof/>
              </w:rPr>
            </w:pPr>
          </w:p>
          <w:p w14:paraId="7E07666A" w14:textId="77777777" w:rsidR="00D50E7E" w:rsidRPr="00D50E7E" w:rsidRDefault="00D50E7E" w:rsidP="00D50E7E">
            <w:pPr>
              <w:rPr>
                <w:b/>
                <w:bCs/>
                <w:noProof/>
                <w:sz w:val="32"/>
                <w:szCs w:val="32"/>
              </w:rPr>
            </w:pPr>
            <w:r w:rsidRPr="00D50E7E">
              <w:rPr>
                <w:b/>
                <w:bCs/>
                <w:noProof/>
                <w:sz w:val="32"/>
                <w:szCs w:val="32"/>
              </w:rPr>
              <w:t>Development &amp; Testing Workflow</w:t>
            </w:r>
          </w:p>
          <w:p w14:paraId="7CF0DE46" w14:textId="77777777" w:rsidR="00D50E7E" w:rsidRPr="00D50E7E" w:rsidRDefault="00D50E7E" w:rsidP="00CB2018">
            <w:pPr>
              <w:numPr>
                <w:ilvl w:val="0"/>
                <w:numId w:val="10"/>
              </w:numPr>
              <w:rPr>
                <w:noProof/>
                <w:sz w:val="28"/>
                <w:szCs w:val="28"/>
              </w:rPr>
            </w:pPr>
            <w:r w:rsidRPr="00D50E7E">
              <w:rPr>
                <w:noProof/>
                <w:sz w:val="28"/>
                <w:szCs w:val="28"/>
              </w:rPr>
              <w:t>Developers work in isolated environments using Docker Compose.</w:t>
            </w:r>
          </w:p>
          <w:p w14:paraId="3F8C27AE" w14:textId="77777777" w:rsidR="00D50E7E" w:rsidRPr="00D50E7E" w:rsidRDefault="00D50E7E" w:rsidP="00CB2018">
            <w:pPr>
              <w:numPr>
                <w:ilvl w:val="0"/>
                <w:numId w:val="10"/>
              </w:numPr>
              <w:rPr>
                <w:noProof/>
                <w:sz w:val="28"/>
                <w:szCs w:val="28"/>
              </w:rPr>
            </w:pPr>
            <w:r w:rsidRPr="00D50E7E">
              <w:rPr>
                <w:noProof/>
                <w:sz w:val="28"/>
                <w:szCs w:val="28"/>
              </w:rPr>
              <w:t>Automated builds ensure rapid feedback.</w:t>
            </w:r>
          </w:p>
          <w:p w14:paraId="7EDB089C" w14:textId="77777777" w:rsidR="00D50E7E" w:rsidRPr="00D50E7E" w:rsidRDefault="00D50E7E" w:rsidP="00CB2018">
            <w:pPr>
              <w:numPr>
                <w:ilvl w:val="0"/>
                <w:numId w:val="10"/>
              </w:numPr>
              <w:rPr>
                <w:noProof/>
                <w:sz w:val="28"/>
                <w:szCs w:val="28"/>
              </w:rPr>
            </w:pPr>
            <w:r w:rsidRPr="00D50E7E">
              <w:rPr>
                <w:noProof/>
                <w:sz w:val="28"/>
                <w:szCs w:val="28"/>
              </w:rPr>
              <w:t>Each service can be tested and updated independently.</w:t>
            </w:r>
          </w:p>
          <w:p w14:paraId="33E65709" w14:textId="77777777" w:rsidR="00D50E7E" w:rsidRPr="00D50E7E" w:rsidRDefault="00D50E7E" w:rsidP="00CB2018">
            <w:pPr>
              <w:numPr>
                <w:ilvl w:val="0"/>
                <w:numId w:val="10"/>
              </w:numPr>
              <w:rPr>
                <w:noProof/>
                <w:sz w:val="28"/>
                <w:szCs w:val="28"/>
              </w:rPr>
            </w:pPr>
            <w:r w:rsidRPr="00D50E7E">
              <w:rPr>
                <w:noProof/>
                <w:sz w:val="28"/>
                <w:szCs w:val="28"/>
              </w:rPr>
              <w:t>Local testing mimics production with consistent container configurations.</w:t>
            </w:r>
          </w:p>
          <w:p w14:paraId="260B9D94" w14:textId="77777777" w:rsidR="00D50E7E" w:rsidRDefault="00D50E7E" w:rsidP="00795BD5">
            <w:pPr>
              <w:rPr>
                <w:noProof/>
              </w:rPr>
            </w:pPr>
          </w:p>
          <w:p w14:paraId="339184CA" w14:textId="77777777" w:rsidR="00D50E7E" w:rsidRPr="00D50E7E" w:rsidRDefault="00D50E7E" w:rsidP="00D50E7E">
            <w:pPr>
              <w:rPr>
                <w:b/>
                <w:bCs/>
                <w:noProof/>
                <w:sz w:val="32"/>
                <w:szCs w:val="32"/>
              </w:rPr>
            </w:pPr>
            <w:r w:rsidRPr="00D50E7E">
              <w:rPr>
                <w:b/>
                <w:bCs/>
                <w:noProof/>
                <w:sz w:val="32"/>
                <w:szCs w:val="32"/>
              </w:rPr>
              <w:lastRenderedPageBreak/>
              <w:t>Security &amp; Best Practices</w:t>
            </w:r>
          </w:p>
          <w:p w14:paraId="70A00AD4" w14:textId="77777777" w:rsidR="00D50E7E" w:rsidRPr="00D50E7E" w:rsidRDefault="00D50E7E" w:rsidP="00CB2018">
            <w:pPr>
              <w:numPr>
                <w:ilvl w:val="0"/>
                <w:numId w:val="10"/>
              </w:numPr>
              <w:rPr>
                <w:noProof/>
                <w:sz w:val="28"/>
                <w:szCs w:val="28"/>
              </w:rPr>
            </w:pPr>
            <w:r w:rsidRPr="00D50E7E">
              <w:rPr>
                <w:noProof/>
                <w:sz w:val="28"/>
                <w:szCs w:val="28"/>
              </w:rPr>
              <w:t>Docker images use minimal base layers to reduce surface area</w:t>
            </w:r>
          </w:p>
          <w:p w14:paraId="46CC51DD" w14:textId="77777777" w:rsidR="00D50E7E" w:rsidRPr="00D50E7E" w:rsidRDefault="00D50E7E" w:rsidP="00CB2018">
            <w:pPr>
              <w:numPr>
                <w:ilvl w:val="0"/>
                <w:numId w:val="10"/>
              </w:numPr>
              <w:rPr>
                <w:noProof/>
                <w:sz w:val="28"/>
                <w:szCs w:val="28"/>
              </w:rPr>
            </w:pPr>
            <w:r w:rsidRPr="00D50E7E">
              <w:rPr>
                <w:noProof/>
                <w:sz w:val="28"/>
                <w:szCs w:val="28"/>
              </w:rPr>
              <w:t>.dockerignore is used to optimize builds</w:t>
            </w:r>
          </w:p>
          <w:p w14:paraId="2AEFCCBF" w14:textId="77777777" w:rsidR="00D50E7E" w:rsidRPr="00D50E7E" w:rsidRDefault="00D50E7E" w:rsidP="00CB2018">
            <w:pPr>
              <w:numPr>
                <w:ilvl w:val="0"/>
                <w:numId w:val="10"/>
              </w:numPr>
              <w:rPr>
                <w:noProof/>
                <w:sz w:val="28"/>
                <w:szCs w:val="28"/>
              </w:rPr>
            </w:pPr>
            <w:r w:rsidRPr="00D50E7E">
              <w:rPr>
                <w:noProof/>
                <w:sz w:val="28"/>
                <w:szCs w:val="28"/>
              </w:rPr>
              <w:t>Future plans to add vulnerability scanning and secret detection</w:t>
            </w:r>
          </w:p>
          <w:p w14:paraId="1C6BC8BC" w14:textId="77777777" w:rsidR="00D50E7E" w:rsidRDefault="00D50E7E" w:rsidP="00795BD5">
            <w:pPr>
              <w:rPr>
                <w:noProof/>
              </w:rPr>
            </w:pPr>
          </w:p>
          <w:p w14:paraId="3248475A" w14:textId="77777777" w:rsidR="00D50E7E" w:rsidRPr="00D50E7E" w:rsidRDefault="00D50E7E" w:rsidP="00D50E7E">
            <w:pPr>
              <w:rPr>
                <w:b/>
                <w:bCs/>
                <w:noProof/>
                <w:sz w:val="32"/>
                <w:szCs w:val="32"/>
              </w:rPr>
            </w:pPr>
            <w:r w:rsidRPr="00D50E7E">
              <w:rPr>
                <w:b/>
                <w:bCs/>
                <w:noProof/>
                <w:sz w:val="32"/>
                <w:szCs w:val="32"/>
              </w:rPr>
              <w:t>Future Enhancements</w:t>
            </w:r>
          </w:p>
          <w:p w14:paraId="19E60B5C" w14:textId="77777777" w:rsidR="00D50E7E" w:rsidRPr="00D50E7E" w:rsidRDefault="00D50E7E" w:rsidP="00CB2018">
            <w:pPr>
              <w:numPr>
                <w:ilvl w:val="0"/>
                <w:numId w:val="10"/>
              </w:numPr>
              <w:rPr>
                <w:noProof/>
                <w:sz w:val="28"/>
                <w:szCs w:val="28"/>
              </w:rPr>
            </w:pPr>
            <w:r w:rsidRPr="00D50E7E">
              <w:rPr>
                <w:noProof/>
                <w:sz w:val="28"/>
                <w:szCs w:val="28"/>
              </w:rPr>
              <w:t>Container registry integration (Docker Hub / Amazon ECR)</w:t>
            </w:r>
          </w:p>
          <w:p w14:paraId="294E7CB9" w14:textId="77777777" w:rsidR="00D50E7E" w:rsidRDefault="00D50E7E" w:rsidP="00CB2018">
            <w:pPr>
              <w:numPr>
                <w:ilvl w:val="0"/>
                <w:numId w:val="10"/>
              </w:numPr>
              <w:rPr>
                <w:noProof/>
                <w:sz w:val="28"/>
                <w:szCs w:val="28"/>
              </w:rPr>
            </w:pPr>
            <w:r w:rsidRPr="00D50E7E">
              <w:rPr>
                <w:noProof/>
                <w:sz w:val="28"/>
                <w:szCs w:val="28"/>
              </w:rPr>
              <w:t>Cloud deployment using AWS ECS or Kubernetes</w:t>
            </w:r>
          </w:p>
          <w:p w14:paraId="088F2A1B" w14:textId="544A61D0" w:rsidR="00CB2018" w:rsidRPr="00D50E7E" w:rsidRDefault="00CB2018" w:rsidP="00CB2018">
            <w:pPr>
              <w:numPr>
                <w:ilvl w:val="0"/>
                <w:numId w:val="10"/>
              </w:numPr>
              <w:rPr>
                <w:noProof/>
                <w:sz w:val="28"/>
                <w:szCs w:val="28"/>
              </w:rPr>
            </w:pPr>
            <w:r w:rsidRPr="00D50E7E">
              <w:rPr>
                <w:noProof/>
                <w:sz w:val="28"/>
                <w:szCs w:val="28"/>
              </w:rPr>
              <w:t xml:space="preserve">GitHub Secrets are used for storing sensitive data </w:t>
            </w:r>
          </w:p>
          <w:p w14:paraId="431396CE" w14:textId="77777777" w:rsidR="00D50E7E" w:rsidRPr="00D50E7E" w:rsidRDefault="00D50E7E" w:rsidP="00CB2018">
            <w:pPr>
              <w:numPr>
                <w:ilvl w:val="0"/>
                <w:numId w:val="10"/>
              </w:numPr>
              <w:rPr>
                <w:noProof/>
                <w:sz w:val="28"/>
                <w:szCs w:val="28"/>
              </w:rPr>
            </w:pPr>
            <w:r w:rsidRPr="00D50E7E">
              <w:rPr>
                <w:noProof/>
                <w:sz w:val="28"/>
                <w:szCs w:val="28"/>
              </w:rPr>
              <w:t>Monitoring with Prometheus and Grafana</w:t>
            </w:r>
          </w:p>
          <w:p w14:paraId="7DB96D35" w14:textId="7927CB67" w:rsidR="00D50E7E" w:rsidRPr="008E4CF7" w:rsidRDefault="00D50E7E" w:rsidP="00CB2018">
            <w:pPr>
              <w:numPr>
                <w:ilvl w:val="0"/>
                <w:numId w:val="10"/>
              </w:numPr>
              <w:rPr>
                <w:noProof/>
              </w:rPr>
            </w:pPr>
            <w:r w:rsidRPr="00D50E7E">
              <w:rPr>
                <w:noProof/>
                <w:sz w:val="28"/>
                <w:szCs w:val="28"/>
              </w:rPr>
              <w:t>Helm charts for repeatable Kubernetes deployment</w:t>
            </w:r>
          </w:p>
        </w:tc>
        <w:tc>
          <w:tcPr>
            <w:tcW w:w="0" w:type="auto"/>
            <w:vAlign w:val="center"/>
          </w:tcPr>
          <w:p w14:paraId="4D9F8403" w14:textId="77777777" w:rsidR="003D56BB" w:rsidRDefault="003D56BB" w:rsidP="008E4CF7">
            <w:pPr>
              <w:rPr>
                <w:noProof/>
              </w:rPr>
            </w:pPr>
          </w:p>
        </w:tc>
      </w:tr>
    </w:tbl>
    <w:p w14:paraId="094E326C" w14:textId="77777777" w:rsidR="008E4CF7" w:rsidRPr="00646942" w:rsidRDefault="008E4CF7" w:rsidP="008E4CF7">
      <w:pPr>
        <w:rPr>
          <w:noProof/>
        </w:rPr>
      </w:pPr>
    </w:p>
    <w:sectPr w:rsidR="008E4CF7" w:rsidRPr="00646942" w:rsidSect="005C25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3A0"/>
    <w:multiLevelType w:val="multilevel"/>
    <w:tmpl w:val="25C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A1B40"/>
    <w:multiLevelType w:val="multilevel"/>
    <w:tmpl w:val="42D6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16DC0"/>
    <w:multiLevelType w:val="multilevel"/>
    <w:tmpl w:val="673C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64F4B"/>
    <w:multiLevelType w:val="multilevel"/>
    <w:tmpl w:val="7A0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D3A75"/>
    <w:multiLevelType w:val="multilevel"/>
    <w:tmpl w:val="B39C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36438B"/>
    <w:multiLevelType w:val="multilevel"/>
    <w:tmpl w:val="E846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F167EB"/>
    <w:multiLevelType w:val="multilevel"/>
    <w:tmpl w:val="BB32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74199C"/>
    <w:multiLevelType w:val="multilevel"/>
    <w:tmpl w:val="5870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3E0054"/>
    <w:multiLevelType w:val="multilevel"/>
    <w:tmpl w:val="AB904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2D46AE"/>
    <w:multiLevelType w:val="multilevel"/>
    <w:tmpl w:val="7CE8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116936">
    <w:abstractNumId w:val="8"/>
  </w:num>
  <w:num w:numId="2" w16cid:durableId="249776684">
    <w:abstractNumId w:val="5"/>
  </w:num>
  <w:num w:numId="3" w16cid:durableId="144975354">
    <w:abstractNumId w:val="6"/>
  </w:num>
  <w:num w:numId="4" w16cid:durableId="2071493616">
    <w:abstractNumId w:val="7"/>
  </w:num>
  <w:num w:numId="5" w16cid:durableId="87970407">
    <w:abstractNumId w:val="2"/>
  </w:num>
  <w:num w:numId="6" w16cid:durableId="1097671622">
    <w:abstractNumId w:val="4"/>
  </w:num>
  <w:num w:numId="7" w16cid:durableId="775368817">
    <w:abstractNumId w:val="3"/>
  </w:num>
  <w:num w:numId="8" w16cid:durableId="1747871749">
    <w:abstractNumId w:val="1"/>
  </w:num>
  <w:num w:numId="9" w16cid:durableId="926308596">
    <w:abstractNumId w:val="9"/>
  </w:num>
  <w:num w:numId="10" w16cid:durableId="1538355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A4"/>
    <w:rsid w:val="00185CD8"/>
    <w:rsid w:val="00193756"/>
    <w:rsid w:val="001D6DD7"/>
    <w:rsid w:val="00244830"/>
    <w:rsid w:val="00292252"/>
    <w:rsid w:val="002A69A5"/>
    <w:rsid w:val="002E3DA4"/>
    <w:rsid w:val="00301BD8"/>
    <w:rsid w:val="00373F65"/>
    <w:rsid w:val="00384AD9"/>
    <w:rsid w:val="003862D3"/>
    <w:rsid w:val="003D56BB"/>
    <w:rsid w:val="004002D1"/>
    <w:rsid w:val="005319CA"/>
    <w:rsid w:val="005A49C2"/>
    <w:rsid w:val="005C256C"/>
    <w:rsid w:val="00602FC7"/>
    <w:rsid w:val="00646942"/>
    <w:rsid w:val="00690D96"/>
    <w:rsid w:val="0069291E"/>
    <w:rsid w:val="00752515"/>
    <w:rsid w:val="00795BD5"/>
    <w:rsid w:val="007A227A"/>
    <w:rsid w:val="007D50E5"/>
    <w:rsid w:val="00805E28"/>
    <w:rsid w:val="008E4CF7"/>
    <w:rsid w:val="008E680C"/>
    <w:rsid w:val="00960A69"/>
    <w:rsid w:val="009F6528"/>
    <w:rsid w:val="00A80C59"/>
    <w:rsid w:val="00A843DD"/>
    <w:rsid w:val="00AB21E8"/>
    <w:rsid w:val="00B275D5"/>
    <w:rsid w:val="00C15E3C"/>
    <w:rsid w:val="00C33D40"/>
    <w:rsid w:val="00C46F54"/>
    <w:rsid w:val="00CB2018"/>
    <w:rsid w:val="00CD0AF8"/>
    <w:rsid w:val="00D50E7E"/>
    <w:rsid w:val="00DE5832"/>
    <w:rsid w:val="00E66B0B"/>
    <w:rsid w:val="00E70D9F"/>
    <w:rsid w:val="00E7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98B45"/>
  <w15:chartTrackingRefBased/>
  <w15:docId w15:val="{560C3670-26FB-467F-8ACF-B24E680F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D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D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D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3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D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D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D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D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D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D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D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4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5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5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Priacc Innovations</dc:creator>
  <cp:keywords/>
  <dc:description/>
  <cp:lastModifiedBy>Anupam Priacc Innovations</cp:lastModifiedBy>
  <cp:revision>41</cp:revision>
  <dcterms:created xsi:type="dcterms:W3CDTF">2025-07-14T05:59:00Z</dcterms:created>
  <dcterms:modified xsi:type="dcterms:W3CDTF">2025-07-14T10:34:00Z</dcterms:modified>
</cp:coreProperties>
</file>