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02F" w:rsidRPr="00F6402F" w:rsidRDefault="00F6402F" w:rsidP="00F6402F">
      <w:pPr>
        <w:spacing w:after="83"/>
        <w:textAlignment w:val="baseline"/>
        <w:outlineLvl w:val="0"/>
        <w:rPr>
          <w:rFonts w:ascii="Times New Roman" w:eastAsia="Times New Roman" w:hAnsi="Times New Roman" w:cs="Times New Roman"/>
          <w:kern w:val="36"/>
          <w:sz w:val="46"/>
          <w:szCs w:val="46"/>
        </w:rPr>
      </w:pPr>
      <w:r w:rsidRPr="00F6402F">
        <w:rPr>
          <w:rFonts w:ascii="Times New Roman" w:eastAsia="Times New Roman" w:hAnsi="Times New Roman" w:cs="Times New Roman"/>
          <w:kern w:val="36"/>
          <w:sz w:val="46"/>
          <w:szCs w:val="46"/>
        </w:rPr>
        <w:t>Python lambda (Anonymous Functions) | filter, map, reduce</w:t>
      </w:r>
    </w:p>
    <w:p w:rsidR="00F6402F" w:rsidRPr="00F6402F" w:rsidRDefault="00F6402F" w:rsidP="00F6402F">
      <w:pPr>
        <w:shd w:val="clear" w:color="auto" w:fill="FFFFFF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In Python, anonymous function means that a function is without a name. As we already know that </w:t>
      </w:r>
      <w:proofErr w:type="spellStart"/>
      <w:r w:rsidRPr="00F6402F">
        <w:rPr>
          <w:rFonts w:ascii="Helvetica" w:eastAsia="Times New Roman" w:hAnsi="Helvetica" w:cs="Helvetica"/>
          <w:i/>
          <w:iCs/>
          <w:color w:val="000000"/>
          <w:sz w:val="25"/>
        </w:rPr>
        <w:t>def</w:t>
      </w:r>
      <w:r w:rsidRPr="00F6402F">
        <w:rPr>
          <w:rFonts w:ascii="Helvetica" w:eastAsia="Times New Roman" w:hAnsi="Helvetica" w:cs="Helvetica"/>
          <w:color w:val="000000"/>
        </w:rPr>
        <w:t>keyword</w:t>
      </w:r>
      <w:proofErr w:type="spellEnd"/>
      <w:r w:rsidRPr="00F6402F">
        <w:rPr>
          <w:rFonts w:ascii="Helvetica" w:eastAsia="Times New Roman" w:hAnsi="Helvetica" w:cs="Helvetica"/>
          <w:color w:val="000000"/>
        </w:rPr>
        <w:t xml:space="preserve"> is used to define the normal functions and the </w:t>
      </w:r>
      <w:r w:rsidRPr="00F6402F">
        <w:rPr>
          <w:rFonts w:ascii="Helvetica" w:eastAsia="Times New Roman" w:hAnsi="Helvetica" w:cs="Helvetica"/>
          <w:i/>
          <w:iCs/>
          <w:color w:val="000000"/>
          <w:sz w:val="25"/>
        </w:rPr>
        <w:t>lambda</w:t>
      </w:r>
      <w:r w:rsidRPr="00F6402F">
        <w:rPr>
          <w:rFonts w:ascii="Helvetica" w:eastAsia="Times New Roman" w:hAnsi="Helvetica" w:cs="Helvetica"/>
          <w:color w:val="000000"/>
        </w:rPr>
        <w:t> keyword is used to create anonymous functions. It has the following syntax:</w:t>
      </w:r>
    </w:p>
    <w:p w:rsidR="00F6402F" w:rsidRPr="00F6402F" w:rsidRDefault="00F6402F" w:rsidP="00F6402F">
      <w:pPr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F6402F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>lambda</w:t>
      </w:r>
      <w:proofErr w:type="gramEnd"/>
      <w:r w:rsidRPr="00F6402F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 xml:space="preserve"> arguments: expression</w:t>
      </w:r>
    </w:p>
    <w:p w:rsidR="00F6402F" w:rsidRPr="00F6402F" w:rsidRDefault="00F6402F" w:rsidP="00F6402F">
      <w:pPr>
        <w:numPr>
          <w:ilvl w:val="0"/>
          <w:numId w:val="1"/>
        </w:numPr>
        <w:shd w:val="clear" w:color="auto" w:fill="FFFFFF"/>
        <w:ind w:left="59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This function can have any number of arguments but only one expression, which is evaluated and returned.</w:t>
      </w:r>
    </w:p>
    <w:p w:rsidR="00F6402F" w:rsidRPr="00F6402F" w:rsidRDefault="00F6402F" w:rsidP="00F6402F">
      <w:pPr>
        <w:numPr>
          <w:ilvl w:val="0"/>
          <w:numId w:val="1"/>
        </w:numPr>
        <w:shd w:val="clear" w:color="auto" w:fill="FFFFFF"/>
        <w:ind w:left="59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One is free to use lambda functions wherever function objects are required.</w:t>
      </w:r>
    </w:p>
    <w:p w:rsidR="00F6402F" w:rsidRPr="00F6402F" w:rsidRDefault="00F6402F" w:rsidP="00F6402F">
      <w:pPr>
        <w:numPr>
          <w:ilvl w:val="0"/>
          <w:numId w:val="1"/>
        </w:numPr>
        <w:shd w:val="clear" w:color="auto" w:fill="FFFFFF"/>
        <w:ind w:left="59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You need to keep in your knowledge that lambda functions are syntactically restricted to a single expression.</w:t>
      </w:r>
    </w:p>
    <w:p w:rsidR="00F6402F" w:rsidRPr="00F6402F" w:rsidRDefault="00F6402F" w:rsidP="00F6402F">
      <w:pPr>
        <w:numPr>
          <w:ilvl w:val="0"/>
          <w:numId w:val="1"/>
        </w:numPr>
        <w:shd w:val="clear" w:color="auto" w:fill="FFFFFF"/>
        <w:ind w:left="59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It has various uses in particular fields of programming besides other types of expressions in functions.</w:t>
      </w:r>
    </w:p>
    <w:p w:rsidR="00F6402F" w:rsidRPr="00F6402F" w:rsidRDefault="00F6402F" w:rsidP="00F6402F">
      <w:pPr>
        <w:shd w:val="clear" w:color="auto" w:fill="FFFFFF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Let’s look at this example and try to understand the </w:t>
      </w:r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difference between a normal def defined function and lambda function</w:t>
      </w:r>
      <w:r w:rsidRPr="00F6402F">
        <w:rPr>
          <w:rFonts w:ascii="Helvetica" w:eastAsia="Times New Roman" w:hAnsi="Helvetica" w:cs="Helvetica"/>
          <w:color w:val="000000"/>
        </w:rPr>
        <w:t>. This is a program that returns the cube of a given value:</w:t>
      </w:r>
    </w:p>
    <w:tbl>
      <w:tblPr>
        <w:tblW w:w="11123" w:type="dxa"/>
        <w:tblCellMar>
          <w:left w:w="0" w:type="dxa"/>
          <w:right w:w="0" w:type="dxa"/>
        </w:tblCellMar>
        <w:tblLook w:val="04A0"/>
      </w:tblPr>
      <w:tblGrid>
        <w:gridCol w:w="11123"/>
      </w:tblGrid>
      <w:tr w:rsidR="00F6402F" w:rsidRPr="00F6402F" w:rsidTr="00F6402F">
        <w:tc>
          <w:tcPr>
            <w:tcW w:w="11123" w:type="dxa"/>
            <w:vAlign w:val="center"/>
            <w:hideMark/>
          </w:tcPr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# Python code to illustrate cube of a number 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# showing difference between </w:t>
            </w:r>
            <w:proofErr w:type="gramStart"/>
            <w:r w:rsidRPr="00F6402F">
              <w:rPr>
                <w:rFonts w:ascii="Courier New" w:eastAsia="Times New Roman" w:hAnsi="Courier New" w:cs="Courier New"/>
                <w:sz w:val="20"/>
              </w:rPr>
              <w:t>def(</w:t>
            </w:r>
            <w:proofErr w:type="gramEnd"/>
            <w:r w:rsidRPr="00F6402F">
              <w:rPr>
                <w:rFonts w:ascii="Courier New" w:eastAsia="Times New Roman" w:hAnsi="Courier New" w:cs="Courier New"/>
                <w:sz w:val="20"/>
              </w:rPr>
              <w:t>) and lambda().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def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cube(y):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    return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y*y*y;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g 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lambda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x: x*x*x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print(g(7))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print(cube(5))</w:t>
            </w:r>
          </w:p>
        </w:tc>
      </w:tr>
    </w:tbl>
    <w:p w:rsidR="00F6402F" w:rsidRPr="00F6402F" w:rsidRDefault="00F6402F" w:rsidP="00F6402F">
      <w:pPr>
        <w:shd w:val="clear" w:color="auto" w:fill="FFFFFF"/>
        <w:spacing w:line="314" w:lineRule="atLeast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Run on IDE</w:t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Output:</w:t>
      </w:r>
    </w:p>
    <w:p w:rsidR="00F6402F" w:rsidRPr="00F6402F" w:rsidRDefault="00F6402F" w:rsidP="00F6402F">
      <w:pPr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6"/>
        <w:jc w:val="both"/>
        <w:textAlignment w:val="baseline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F6402F">
        <w:rPr>
          <w:rFonts w:ascii="Consolas" w:eastAsia="Times New Roman" w:hAnsi="Consolas" w:cs="Courier New"/>
          <w:color w:val="000000"/>
          <w:sz w:val="20"/>
          <w:szCs w:val="20"/>
        </w:rPr>
        <w:t>343</w:t>
      </w:r>
    </w:p>
    <w:p w:rsidR="00F6402F" w:rsidRPr="00F6402F" w:rsidRDefault="00F6402F" w:rsidP="00F6402F">
      <w:pPr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6"/>
        <w:jc w:val="both"/>
        <w:textAlignment w:val="baseline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F6402F">
        <w:rPr>
          <w:rFonts w:ascii="Consolas" w:eastAsia="Times New Roman" w:hAnsi="Consolas" w:cs="Courier New"/>
          <w:color w:val="000000"/>
          <w:sz w:val="20"/>
          <w:szCs w:val="20"/>
        </w:rPr>
        <w:t>125</w:t>
      </w:r>
    </w:p>
    <w:p w:rsidR="00F6402F" w:rsidRPr="00F6402F" w:rsidRDefault="00F6402F" w:rsidP="00F6402F">
      <w:pPr>
        <w:numPr>
          <w:ilvl w:val="0"/>
          <w:numId w:val="2"/>
        </w:numPr>
        <w:shd w:val="clear" w:color="auto" w:fill="FFFFFF"/>
        <w:ind w:left="59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 xml:space="preserve">Without using </w:t>
      </w:r>
      <w:proofErr w:type="gramStart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Lambda :</w:t>
      </w:r>
      <w:proofErr w:type="gramEnd"/>
      <w:r w:rsidRPr="00F6402F">
        <w:rPr>
          <w:rFonts w:ascii="Helvetica" w:eastAsia="Times New Roman" w:hAnsi="Helvetica" w:cs="Helvetica"/>
          <w:color w:val="000000"/>
        </w:rPr>
        <w:t> Here, both of them returns the cube of a given number. But, while using def, we needed to define a function with a name cube and needed to pass a value to it. After execution, we also needed to return the result from where the function was called using the </w:t>
      </w:r>
      <w:r w:rsidRPr="00F6402F">
        <w:rPr>
          <w:rFonts w:ascii="Helvetica" w:eastAsia="Times New Roman" w:hAnsi="Helvetica" w:cs="Helvetica"/>
          <w:i/>
          <w:iCs/>
          <w:color w:val="000000"/>
          <w:sz w:val="25"/>
        </w:rPr>
        <w:t>return</w:t>
      </w:r>
      <w:r w:rsidRPr="00F6402F">
        <w:rPr>
          <w:rFonts w:ascii="Helvetica" w:eastAsia="Times New Roman" w:hAnsi="Helvetica" w:cs="Helvetica"/>
          <w:color w:val="000000"/>
        </w:rPr>
        <w:t> keyword.</w:t>
      </w:r>
    </w:p>
    <w:p w:rsidR="00F6402F" w:rsidRPr="00F6402F" w:rsidRDefault="00F6402F" w:rsidP="00F6402F">
      <w:pPr>
        <w:numPr>
          <w:ilvl w:val="0"/>
          <w:numId w:val="2"/>
        </w:numPr>
        <w:shd w:val="clear" w:color="auto" w:fill="FFFFFF"/>
        <w:ind w:left="59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 xml:space="preserve">Using </w:t>
      </w:r>
      <w:proofErr w:type="gramStart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Lambda :</w:t>
      </w:r>
      <w:proofErr w:type="gramEnd"/>
      <w:r w:rsidRPr="00F6402F">
        <w:rPr>
          <w:rFonts w:ascii="Helvetica" w:eastAsia="Times New Roman" w:hAnsi="Helvetica" w:cs="Helvetica"/>
          <w:color w:val="000000"/>
        </w:rPr>
        <w:t> Lambda definition does not include a “return” statement, it always contains an expression which is returned. We can also put a lambda definition anywhere a function is expected, and we don’t have to assign it to a variable at all. This is the simplicity of lambda functions.</w:t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 xml:space="preserve">Lambda functions can be used along with built-in functions like </w:t>
      </w:r>
      <w:proofErr w:type="gramStart"/>
      <w:r w:rsidRPr="00F6402F">
        <w:rPr>
          <w:rFonts w:ascii="Helvetica" w:eastAsia="Times New Roman" w:hAnsi="Helvetica" w:cs="Helvetica"/>
          <w:color w:val="000000"/>
        </w:rPr>
        <w:t>filter(</w:t>
      </w:r>
      <w:proofErr w:type="gramEnd"/>
      <w:r w:rsidRPr="00F6402F">
        <w:rPr>
          <w:rFonts w:ascii="Helvetica" w:eastAsia="Times New Roman" w:hAnsi="Helvetica" w:cs="Helvetica"/>
          <w:color w:val="000000"/>
        </w:rPr>
        <w:t>), map() and reduce().</w:t>
      </w:r>
    </w:p>
    <w:p w:rsidR="00F6402F" w:rsidRDefault="00F6402F" w:rsidP="00F6402F">
      <w:pPr>
        <w:shd w:val="clear" w:color="auto" w:fill="FFFFFF"/>
        <w:jc w:val="center"/>
        <w:textAlignment w:val="baseline"/>
        <w:rPr>
          <w:rFonts w:ascii="Helvetica" w:eastAsia="Times New Roman" w:hAnsi="Helvetica" w:cs="Helvetica"/>
          <w:b/>
          <w:bCs/>
          <w:color w:val="000000"/>
          <w:sz w:val="25"/>
        </w:rPr>
      </w:pPr>
    </w:p>
    <w:p w:rsidR="00F6402F" w:rsidRDefault="00F6402F" w:rsidP="00F6402F">
      <w:pPr>
        <w:shd w:val="clear" w:color="auto" w:fill="FFFFFF"/>
        <w:jc w:val="center"/>
        <w:textAlignment w:val="baseline"/>
        <w:rPr>
          <w:rFonts w:ascii="Helvetica" w:eastAsia="Times New Roman" w:hAnsi="Helvetica" w:cs="Helvetica"/>
          <w:b/>
          <w:bCs/>
          <w:color w:val="000000"/>
          <w:sz w:val="25"/>
        </w:rPr>
      </w:pPr>
    </w:p>
    <w:p w:rsidR="00F6402F" w:rsidRDefault="00F6402F" w:rsidP="00F6402F">
      <w:pPr>
        <w:shd w:val="clear" w:color="auto" w:fill="FFFFFF"/>
        <w:jc w:val="center"/>
        <w:textAlignment w:val="baseline"/>
        <w:rPr>
          <w:rFonts w:ascii="Helvetica" w:eastAsia="Times New Roman" w:hAnsi="Helvetica" w:cs="Helvetica"/>
          <w:b/>
          <w:bCs/>
          <w:color w:val="000000"/>
          <w:sz w:val="25"/>
        </w:rPr>
      </w:pPr>
    </w:p>
    <w:p w:rsidR="00F6402F" w:rsidRDefault="00F6402F" w:rsidP="00F6402F">
      <w:pPr>
        <w:shd w:val="clear" w:color="auto" w:fill="FFFFFF"/>
        <w:jc w:val="center"/>
        <w:textAlignment w:val="baseline"/>
        <w:rPr>
          <w:rFonts w:ascii="Helvetica" w:eastAsia="Times New Roman" w:hAnsi="Helvetica" w:cs="Helvetica"/>
          <w:b/>
          <w:bCs/>
          <w:color w:val="000000"/>
          <w:sz w:val="25"/>
        </w:rPr>
      </w:pPr>
    </w:p>
    <w:p w:rsidR="00F6402F" w:rsidRPr="00F6402F" w:rsidRDefault="00F6402F" w:rsidP="00F6402F">
      <w:pPr>
        <w:shd w:val="clear" w:color="auto" w:fill="FFFFFF"/>
        <w:jc w:val="center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lastRenderedPageBreak/>
        <w:t xml:space="preserve">Use of </w:t>
      </w:r>
      <w:proofErr w:type="gramStart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lambda(</w:t>
      </w:r>
      <w:proofErr w:type="gramEnd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) with filter()</w:t>
      </w:r>
    </w:p>
    <w:p w:rsidR="00F6402F" w:rsidRPr="00F6402F" w:rsidRDefault="00F6402F" w:rsidP="00F6402F">
      <w:pPr>
        <w:shd w:val="clear" w:color="auto" w:fill="FFFFFF"/>
        <w:spacing w:line="314" w:lineRule="atLeast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br/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 xml:space="preserve">The </w:t>
      </w:r>
      <w:proofErr w:type="gramStart"/>
      <w:r w:rsidRPr="00F6402F">
        <w:rPr>
          <w:rFonts w:ascii="Helvetica" w:eastAsia="Times New Roman" w:hAnsi="Helvetica" w:cs="Helvetica"/>
          <w:color w:val="000000"/>
        </w:rPr>
        <w:t>filter(</w:t>
      </w:r>
      <w:proofErr w:type="gramEnd"/>
      <w:r w:rsidRPr="00F6402F">
        <w:rPr>
          <w:rFonts w:ascii="Helvetica" w:eastAsia="Times New Roman" w:hAnsi="Helvetica" w:cs="Helvetica"/>
          <w:color w:val="000000"/>
        </w:rPr>
        <w:t xml:space="preserve">) function in Python takes in a function and a list as arguments. This offers an elegant way to filter out all the elements of a sequence “sequence”, for which the function returns </w:t>
      </w:r>
      <w:proofErr w:type="gramStart"/>
      <w:r w:rsidRPr="00F6402F">
        <w:rPr>
          <w:rFonts w:ascii="Helvetica" w:eastAsia="Times New Roman" w:hAnsi="Helvetica" w:cs="Helvetica"/>
          <w:color w:val="000000"/>
        </w:rPr>
        <w:t>True</w:t>
      </w:r>
      <w:proofErr w:type="gramEnd"/>
      <w:r w:rsidRPr="00F6402F">
        <w:rPr>
          <w:rFonts w:ascii="Helvetica" w:eastAsia="Times New Roman" w:hAnsi="Helvetica" w:cs="Helvetica"/>
          <w:color w:val="000000"/>
        </w:rPr>
        <w:t>. Here is a small program that returns the odd numbers from an input list:</w:t>
      </w:r>
    </w:p>
    <w:tbl>
      <w:tblPr>
        <w:tblW w:w="11123" w:type="dxa"/>
        <w:tblCellMar>
          <w:left w:w="0" w:type="dxa"/>
          <w:right w:w="0" w:type="dxa"/>
        </w:tblCellMar>
        <w:tblLook w:val="04A0"/>
      </w:tblPr>
      <w:tblGrid>
        <w:gridCol w:w="11123"/>
      </w:tblGrid>
      <w:tr w:rsidR="00F6402F" w:rsidRPr="00F6402F" w:rsidTr="00F6402F">
        <w:tc>
          <w:tcPr>
            <w:tcW w:w="11123" w:type="dxa"/>
            <w:vAlign w:val="center"/>
            <w:hideMark/>
          </w:tcPr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# Python code to illustrate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# filter() with lambda()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 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[5, 7, 22, 97, 54, 62, 77, 23, 73, 61]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final_list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 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list(filter(lambda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x: (x%2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!=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0) , </w:t>
            </w: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>))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print(</w:t>
            </w: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final_list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</w:tr>
    </w:tbl>
    <w:p w:rsidR="00F6402F" w:rsidRPr="00F6402F" w:rsidRDefault="00F6402F" w:rsidP="00F6402F">
      <w:pPr>
        <w:shd w:val="clear" w:color="auto" w:fill="FFFFFF"/>
        <w:spacing w:line="314" w:lineRule="atLeast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Run on IDE</w:t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Output:</w:t>
      </w:r>
    </w:p>
    <w:p w:rsidR="00F6402F" w:rsidRPr="00F6402F" w:rsidRDefault="00F6402F" w:rsidP="00F6402F">
      <w:pPr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6"/>
        <w:jc w:val="both"/>
        <w:textAlignment w:val="baseline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F6402F">
        <w:rPr>
          <w:rFonts w:ascii="Consolas" w:eastAsia="Times New Roman" w:hAnsi="Consolas" w:cs="Courier New"/>
          <w:color w:val="000000"/>
          <w:sz w:val="20"/>
          <w:szCs w:val="20"/>
        </w:rPr>
        <w:t>[5, 7, 97, 77, 23, 73, 61]</w:t>
      </w:r>
    </w:p>
    <w:p w:rsidR="00F6402F" w:rsidRPr="00F6402F" w:rsidRDefault="00F6402F" w:rsidP="00F6402F">
      <w:pPr>
        <w:shd w:val="clear" w:color="auto" w:fill="FFFFFF"/>
        <w:jc w:val="center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 xml:space="preserve">Use of </w:t>
      </w:r>
      <w:proofErr w:type="gramStart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lambda(</w:t>
      </w:r>
      <w:proofErr w:type="gramEnd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) with map()</w:t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 xml:space="preserve">The </w:t>
      </w:r>
      <w:proofErr w:type="gramStart"/>
      <w:r w:rsidRPr="00F6402F">
        <w:rPr>
          <w:rFonts w:ascii="Helvetica" w:eastAsia="Times New Roman" w:hAnsi="Helvetica" w:cs="Helvetica"/>
          <w:color w:val="000000"/>
        </w:rPr>
        <w:t>map(</w:t>
      </w:r>
      <w:proofErr w:type="gramEnd"/>
      <w:r w:rsidRPr="00F6402F">
        <w:rPr>
          <w:rFonts w:ascii="Helvetica" w:eastAsia="Times New Roman" w:hAnsi="Helvetica" w:cs="Helvetica"/>
          <w:color w:val="000000"/>
        </w:rPr>
        <w:t>) function in Python takes in a function and a list as argument. The function is called with a lambda function and a list and a new list is returned which contains all the lambda modified items returned by that function for each item. Example:</w:t>
      </w:r>
    </w:p>
    <w:tbl>
      <w:tblPr>
        <w:tblW w:w="11123" w:type="dxa"/>
        <w:tblCellMar>
          <w:left w:w="0" w:type="dxa"/>
          <w:right w:w="0" w:type="dxa"/>
        </w:tblCellMar>
        <w:tblLook w:val="04A0"/>
      </w:tblPr>
      <w:tblGrid>
        <w:gridCol w:w="11123"/>
      </w:tblGrid>
      <w:tr w:rsidR="00F6402F" w:rsidRPr="00F6402F" w:rsidTr="00F6402F">
        <w:tc>
          <w:tcPr>
            <w:tcW w:w="11123" w:type="dxa"/>
            <w:vAlign w:val="center"/>
            <w:hideMark/>
          </w:tcPr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# Python code to illustrate 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# map() with lambda() 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# </w:t>
            </w:r>
            <w:proofErr w:type="gramStart"/>
            <w:r w:rsidRPr="00F6402F">
              <w:rPr>
                <w:rFonts w:ascii="Courier New" w:eastAsia="Times New Roman" w:hAnsi="Courier New" w:cs="Courier New"/>
                <w:sz w:val="20"/>
              </w:rPr>
              <w:t>to</w:t>
            </w:r>
            <w:proofErr w:type="gramEnd"/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 get double of a list.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 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[5, 7, 22, 97, 54, 62, 77, 23, 73, 61]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final_list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 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list(map(lambda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x: x*2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>))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print(</w:t>
            </w: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final_list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</w:tr>
    </w:tbl>
    <w:p w:rsidR="00F6402F" w:rsidRPr="00F6402F" w:rsidRDefault="00F6402F" w:rsidP="00F6402F">
      <w:pPr>
        <w:shd w:val="clear" w:color="auto" w:fill="FFFFFF"/>
        <w:spacing w:line="314" w:lineRule="atLeast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Run on IDE</w:t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Output:</w:t>
      </w:r>
    </w:p>
    <w:p w:rsidR="00F6402F" w:rsidRPr="00F6402F" w:rsidRDefault="00F6402F" w:rsidP="00F6402F">
      <w:pPr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6"/>
        <w:jc w:val="both"/>
        <w:textAlignment w:val="baseline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F6402F">
        <w:rPr>
          <w:rFonts w:ascii="Consolas" w:eastAsia="Times New Roman" w:hAnsi="Consolas" w:cs="Courier New"/>
          <w:color w:val="000000"/>
          <w:sz w:val="20"/>
          <w:szCs w:val="20"/>
        </w:rPr>
        <w:t>[10, 14, 44, 194, 108, 124, 154, 46, 146, 122]</w:t>
      </w:r>
    </w:p>
    <w:p w:rsidR="00F6402F" w:rsidRPr="00F6402F" w:rsidRDefault="00F6402F" w:rsidP="00F6402F">
      <w:pPr>
        <w:shd w:val="clear" w:color="auto" w:fill="FFFFFF"/>
        <w:jc w:val="center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 xml:space="preserve">Use of </w:t>
      </w:r>
      <w:proofErr w:type="gramStart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lambda(</w:t>
      </w:r>
      <w:proofErr w:type="gramEnd"/>
      <w:r w:rsidRPr="00F6402F">
        <w:rPr>
          <w:rFonts w:ascii="Helvetica" w:eastAsia="Times New Roman" w:hAnsi="Helvetica" w:cs="Helvetica"/>
          <w:b/>
          <w:bCs/>
          <w:color w:val="000000"/>
          <w:sz w:val="25"/>
        </w:rPr>
        <w:t>) with reduce()</w:t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 xml:space="preserve">The </w:t>
      </w:r>
      <w:proofErr w:type="gramStart"/>
      <w:r w:rsidRPr="00F6402F">
        <w:rPr>
          <w:rFonts w:ascii="Helvetica" w:eastAsia="Times New Roman" w:hAnsi="Helvetica" w:cs="Helvetica"/>
          <w:color w:val="000000"/>
        </w:rPr>
        <w:t>reduce(</w:t>
      </w:r>
      <w:proofErr w:type="gramEnd"/>
      <w:r w:rsidRPr="00F6402F">
        <w:rPr>
          <w:rFonts w:ascii="Helvetica" w:eastAsia="Times New Roman" w:hAnsi="Helvetica" w:cs="Helvetica"/>
          <w:color w:val="000000"/>
        </w:rPr>
        <w:t xml:space="preserve">) function in Python takes in a function and a list as argument. The function is called with a lambda function and a list and a new reduced result is returned. This performs a repetitive operation over the pairs of the list. This is a part of </w:t>
      </w:r>
      <w:proofErr w:type="spellStart"/>
      <w:r w:rsidRPr="00F6402F">
        <w:rPr>
          <w:rFonts w:ascii="Helvetica" w:eastAsia="Times New Roman" w:hAnsi="Helvetica" w:cs="Helvetica"/>
          <w:color w:val="000000"/>
        </w:rPr>
        <w:t>functools</w:t>
      </w:r>
      <w:proofErr w:type="spellEnd"/>
      <w:r w:rsidRPr="00F6402F">
        <w:rPr>
          <w:rFonts w:ascii="Helvetica" w:eastAsia="Times New Roman" w:hAnsi="Helvetica" w:cs="Helvetica"/>
          <w:color w:val="000000"/>
        </w:rPr>
        <w:t xml:space="preserve"> module. Example:</w:t>
      </w:r>
    </w:p>
    <w:tbl>
      <w:tblPr>
        <w:tblW w:w="11123" w:type="dxa"/>
        <w:tblCellMar>
          <w:left w:w="0" w:type="dxa"/>
          <w:right w:w="0" w:type="dxa"/>
        </w:tblCellMar>
        <w:tblLook w:val="04A0"/>
      </w:tblPr>
      <w:tblGrid>
        <w:gridCol w:w="11123"/>
      </w:tblGrid>
      <w:tr w:rsidR="00F6402F" w:rsidRPr="00F6402F" w:rsidTr="00F6402F">
        <w:tc>
          <w:tcPr>
            <w:tcW w:w="11123" w:type="dxa"/>
            <w:vAlign w:val="center"/>
            <w:hideMark/>
          </w:tcPr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# Python code to illustrate 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# reduce() with lambda()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# to get sum of a list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from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functools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 import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reduce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 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[5, 8, 10, 20, 50, 100]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sum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=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reduce((lambda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x, y: x +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 xml:space="preserve">y), </w:t>
            </w:r>
            <w:proofErr w:type="spellStart"/>
            <w:r w:rsidRPr="00F6402F">
              <w:rPr>
                <w:rFonts w:ascii="Courier New" w:eastAsia="Times New Roman" w:hAnsi="Courier New" w:cs="Courier New"/>
                <w:sz w:val="20"/>
              </w:rPr>
              <w:t>li</w:t>
            </w:r>
            <w:proofErr w:type="spellEnd"/>
            <w:r w:rsidRPr="00F6402F">
              <w:rPr>
                <w:rFonts w:ascii="Courier New" w:eastAsia="Times New Roman" w:hAnsi="Courier New" w:cs="Courier New"/>
                <w:sz w:val="20"/>
              </w:rPr>
              <w:t>)</w:t>
            </w:r>
          </w:p>
          <w:p w:rsidR="00F6402F" w:rsidRPr="00F6402F" w:rsidRDefault="00F6402F" w:rsidP="00F640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02F">
              <w:rPr>
                <w:rFonts w:ascii="Courier New" w:eastAsia="Times New Roman" w:hAnsi="Courier New" w:cs="Courier New"/>
                <w:sz w:val="20"/>
              </w:rPr>
              <w:t>print</w:t>
            </w:r>
            <w:r w:rsidRPr="00F640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6402F">
              <w:rPr>
                <w:rFonts w:ascii="Courier New" w:eastAsia="Times New Roman" w:hAnsi="Courier New" w:cs="Courier New"/>
                <w:sz w:val="20"/>
              </w:rPr>
              <w:t>(sum)</w:t>
            </w:r>
          </w:p>
        </w:tc>
      </w:tr>
    </w:tbl>
    <w:p w:rsidR="00F6402F" w:rsidRPr="00F6402F" w:rsidRDefault="00F6402F" w:rsidP="00F6402F">
      <w:pPr>
        <w:shd w:val="clear" w:color="auto" w:fill="FFFFFF"/>
        <w:spacing w:line="314" w:lineRule="atLeast"/>
        <w:jc w:val="both"/>
        <w:textAlignment w:val="baseline"/>
        <w:rPr>
          <w:rFonts w:ascii="Helvetica" w:eastAsia="Times New Roman" w:hAnsi="Helvetica" w:cs="Helvetica"/>
          <w:color w:val="000000"/>
        </w:rPr>
      </w:pPr>
      <w:r w:rsidRPr="00F6402F">
        <w:rPr>
          <w:rFonts w:ascii="Helvetica" w:eastAsia="Times New Roman" w:hAnsi="Helvetica" w:cs="Helvetica"/>
          <w:color w:val="000000"/>
        </w:rPr>
        <w:t>Run on IDE</w:t>
      </w:r>
    </w:p>
    <w:p w:rsidR="00F6402F" w:rsidRPr="00F6402F" w:rsidRDefault="00F6402F" w:rsidP="00F6402F">
      <w:pPr>
        <w:shd w:val="clear" w:color="auto" w:fill="FFFFFF"/>
        <w:spacing w:after="166"/>
        <w:jc w:val="both"/>
        <w:textAlignment w:val="baseline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F6402F">
        <w:rPr>
          <w:rFonts w:ascii="Helvetica" w:eastAsia="Times New Roman" w:hAnsi="Helvetica" w:cs="Helvetica"/>
          <w:color w:val="000000"/>
        </w:rPr>
        <w:t>Output</w:t>
      </w:r>
      <w:proofErr w:type="gramStart"/>
      <w:r w:rsidRPr="00F6402F">
        <w:rPr>
          <w:rFonts w:ascii="Helvetica" w:eastAsia="Times New Roman" w:hAnsi="Helvetica" w:cs="Helvetica"/>
          <w:color w:val="000000"/>
        </w:rPr>
        <w:t>:</w:t>
      </w:r>
      <w:r w:rsidRPr="00F6402F">
        <w:rPr>
          <w:rFonts w:ascii="Consolas" w:eastAsia="Times New Roman" w:hAnsi="Consolas" w:cs="Courier New"/>
          <w:color w:val="000000"/>
          <w:sz w:val="20"/>
          <w:szCs w:val="20"/>
        </w:rPr>
        <w:t>193</w:t>
      </w:r>
      <w:proofErr w:type="gramEnd"/>
    </w:p>
    <w:p w:rsidR="00091C98" w:rsidRDefault="00F6402F" w:rsidP="00F6402F">
      <w:pPr>
        <w:shd w:val="clear" w:color="auto" w:fill="FFFFFF"/>
        <w:spacing w:after="166"/>
        <w:jc w:val="both"/>
        <w:textAlignment w:val="baseline"/>
      </w:pPr>
      <w:r w:rsidRPr="00F6402F">
        <w:rPr>
          <w:rFonts w:ascii="Helvetica" w:eastAsia="Times New Roman" w:hAnsi="Helvetica" w:cs="Helvetica"/>
          <w:color w:val="000000"/>
        </w:rPr>
        <w:t>Here the results of previous two elements are added to the next element and this goes on till the end of the list like (((((5+8</w:t>
      </w:r>
      <w:proofErr w:type="gramStart"/>
      <w:r w:rsidRPr="00F6402F">
        <w:rPr>
          <w:rFonts w:ascii="Helvetica" w:eastAsia="Times New Roman" w:hAnsi="Helvetica" w:cs="Helvetica"/>
          <w:color w:val="000000"/>
        </w:rPr>
        <w:t>)+</w:t>
      </w:r>
      <w:proofErr w:type="gramEnd"/>
      <w:r w:rsidRPr="00F6402F">
        <w:rPr>
          <w:rFonts w:ascii="Helvetica" w:eastAsia="Times New Roman" w:hAnsi="Helvetica" w:cs="Helvetica"/>
          <w:color w:val="000000"/>
        </w:rPr>
        <w:t>10)+20)+50)+100)</w:t>
      </w:r>
    </w:p>
    <w:sectPr w:rsidR="00091C98" w:rsidSect="00BF5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D71BB0"/>
    <w:multiLevelType w:val="multilevel"/>
    <w:tmpl w:val="6BDEB3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4B6854"/>
    <w:multiLevelType w:val="multilevel"/>
    <w:tmpl w:val="4268D9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F6402F"/>
    <w:rsid w:val="00246A08"/>
    <w:rsid w:val="00735307"/>
    <w:rsid w:val="00895589"/>
    <w:rsid w:val="00B50FC9"/>
    <w:rsid w:val="00BF5703"/>
    <w:rsid w:val="00C624C0"/>
    <w:rsid w:val="00CC4C37"/>
    <w:rsid w:val="00E10BA6"/>
    <w:rsid w:val="00F64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703"/>
  </w:style>
  <w:style w:type="paragraph" w:styleId="Heading1">
    <w:name w:val="heading 1"/>
    <w:basedOn w:val="Normal"/>
    <w:link w:val="Heading1Char"/>
    <w:uiPriority w:val="9"/>
    <w:qFormat/>
    <w:rsid w:val="00F6402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0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6402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402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4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40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40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40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7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1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4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7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8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56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72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7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17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2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3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22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93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1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6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2018-07-11T05:40:00Z</dcterms:created>
  <dcterms:modified xsi:type="dcterms:W3CDTF">2018-07-11T05:41:00Z</dcterms:modified>
</cp:coreProperties>
</file>