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E8DCA" w14:textId="77777777" w:rsidR="00F641E4" w:rsidRPr="00F641E4" w:rsidRDefault="00F641E4" w:rsidP="00F641E4">
      <w:pPr>
        <w:rPr>
          <w:b/>
          <w:bCs/>
        </w:rPr>
      </w:pPr>
      <w:r w:rsidRPr="00F641E4">
        <w:rPr>
          <w:b/>
          <w:bCs/>
        </w:rPr>
        <w:t>FIMS — Complete Question-by-Question Answers</w:t>
      </w:r>
    </w:p>
    <w:p w14:paraId="48825107" w14:textId="77777777" w:rsidR="00F641E4" w:rsidRPr="00F641E4" w:rsidRDefault="00F641E4" w:rsidP="00F641E4">
      <w:pPr>
        <w:rPr>
          <w:b/>
          <w:bCs/>
        </w:rPr>
      </w:pPr>
      <w:r w:rsidRPr="00F641E4">
        <w:rPr>
          <w:b/>
          <w:bCs/>
        </w:rPr>
        <w:t>(Based on your uploaded slides)</w:t>
      </w:r>
    </w:p>
    <w:p w14:paraId="4A6B60CB" w14:textId="77777777" w:rsidR="00F641E4" w:rsidRPr="00F641E4" w:rsidRDefault="00F641E4" w:rsidP="00F641E4">
      <w:r w:rsidRPr="00F641E4">
        <w:pict w14:anchorId="5CB9CED3">
          <v:rect id="_x0000_i1335" style="width:0;height:1.5pt" o:hralign="center" o:hrstd="t" o:hr="t" fillcolor="#a0a0a0" stroked="f"/>
        </w:pict>
      </w:r>
    </w:p>
    <w:p w14:paraId="146D3121" w14:textId="77777777" w:rsidR="00F641E4" w:rsidRPr="00F641E4" w:rsidRDefault="00F641E4" w:rsidP="00F641E4">
      <w:pPr>
        <w:rPr>
          <w:b/>
          <w:bCs/>
        </w:rPr>
      </w:pPr>
      <w:r w:rsidRPr="00F641E4">
        <w:rPr>
          <w:b/>
          <w:bCs/>
        </w:rPr>
        <w:t>MODULE 1</w:t>
      </w:r>
    </w:p>
    <w:p w14:paraId="3C026940" w14:textId="77777777" w:rsidR="00F641E4" w:rsidRPr="00F641E4" w:rsidRDefault="00F641E4" w:rsidP="00F641E4">
      <w:r w:rsidRPr="00F641E4">
        <w:pict w14:anchorId="5F40498B">
          <v:rect id="_x0000_i1336" style="width:0;height:1.5pt" o:hralign="center" o:hrstd="t" o:hr="t" fillcolor="#a0a0a0" stroked="f"/>
        </w:pict>
      </w:r>
    </w:p>
    <w:p w14:paraId="438C80CF" w14:textId="77777777" w:rsidR="00F641E4" w:rsidRPr="00F641E4" w:rsidRDefault="00F641E4" w:rsidP="00F641E4">
      <w:pPr>
        <w:rPr>
          <w:b/>
          <w:bCs/>
        </w:rPr>
      </w:pPr>
      <w:r w:rsidRPr="00F641E4">
        <w:rPr>
          <w:b/>
          <w:bCs/>
        </w:rPr>
        <w:t>Q1. Describe the structure of financial system in India</w:t>
      </w:r>
    </w:p>
    <w:p w14:paraId="003666C3" w14:textId="77777777" w:rsidR="00F641E4" w:rsidRPr="00F641E4" w:rsidRDefault="00F641E4" w:rsidP="00F641E4">
      <w:r w:rsidRPr="00F641E4">
        <w:rPr>
          <w:b/>
          <w:bCs/>
        </w:rPr>
        <w:t>Definition (from your slides):</w:t>
      </w:r>
      <w:r w:rsidRPr="00F641E4">
        <w:t xml:space="preserve"> A financial system is a complex network of institutions, markets, instruments, and services that facilitate the flow of funds between lenders, investors, and borrowers.</w:t>
      </w:r>
    </w:p>
    <w:p w14:paraId="4210E6FC" w14:textId="77777777" w:rsidR="00F641E4" w:rsidRPr="00F641E4" w:rsidRDefault="00F641E4" w:rsidP="00F641E4">
      <w:r w:rsidRPr="00F641E4">
        <w:rPr>
          <w:b/>
          <w:bCs/>
        </w:rPr>
        <w:t>Structure of Financial System in India has 4 components:</w:t>
      </w:r>
    </w:p>
    <w:p w14:paraId="1D7A2878" w14:textId="77777777" w:rsidR="00F641E4" w:rsidRPr="00F641E4" w:rsidRDefault="00F641E4" w:rsidP="00F641E4">
      <w:r w:rsidRPr="00F641E4">
        <w:rPr>
          <w:b/>
          <w:bCs/>
        </w:rPr>
        <w:t>1. Financial Institutions</w:t>
      </w:r>
    </w:p>
    <w:p w14:paraId="726F3A10" w14:textId="77777777" w:rsidR="00F641E4" w:rsidRPr="00F641E4" w:rsidRDefault="00F641E4" w:rsidP="00F641E4">
      <w:pPr>
        <w:numPr>
          <w:ilvl w:val="0"/>
          <w:numId w:val="20"/>
        </w:numPr>
      </w:pPr>
      <w:r w:rsidRPr="00F641E4">
        <w:t>Regulatory (e.g., RBI, SEBI)</w:t>
      </w:r>
    </w:p>
    <w:p w14:paraId="30137A0A" w14:textId="77777777" w:rsidR="00F641E4" w:rsidRPr="00F641E4" w:rsidRDefault="00F641E4" w:rsidP="00F641E4">
      <w:pPr>
        <w:numPr>
          <w:ilvl w:val="0"/>
          <w:numId w:val="20"/>
        </w:numPr>
      </w:pPr>
      <w:r w:rsidRPr="00F641E4">
        <w:t>Intermediaries — Banking (commercial banks) and Non-Banking (LIC, UTI)</w:t>
      </w:r>
    </w:p>
    <w:p w14:paraId="763D9FC8" w14:textId="77777777" w:rsidR="00F641E4" w:rsidRPr="00F641E4" w:rsidRDefault="00F641E4" w:rsidP="00F641E4">
      <w:pPr>
        <w:numPr>
          <w:ilvl w:val="0"/>
          <w:numId w:val="20"/>
        </w:numPr>
      </w:pPr>
      <w:r w:rsidRPr="00F641E4">
        <w:t>Non-intermediaries</w:t>
      </w:r>
    </w:p>
    <w:p w14:paraId="3527A6CE" w14:textId="77777777" w:rsidR="00F641E4" w:rsidRPr="00F641E4" w:rsidRDefault="00F641E4" w:rsidP="00F641E4">
      <w:pPr>
        <w:numPr>
          <w:ilvl w:val="0"/>
          <w:numId w:val="20"/>
        </w:numPr>
      </w:pPr>
      <w:r w:rsidRPr="00F641E4">
        <w:t>Others (developmental institutions like NABARD, SIDBI)</w:t>
      </w:r>
    </w:p>
    <w:p w14:paraId="4D36FD15" w14:textId="77777777" w:rsidR="00F641E4" w:rsidRPr="00F641E4" w:rsidRDefault="00F641E4" w:rsidP="00F641E4">
      <w:r w:rsidRPr="00F641E4">
        <w:rPr>
          <w:b/>
          <w:bCs/>
        </w:rPr>
        <w:t>2. Financial Markets</w:t>
      </w:r>
    </w:p>
    <w:p w14:paraId="5197FD13" w14:textId="77777777" w:rsidR="00F641E4" w:rsidRPr="00F641E4" w:rsidRDefault="00F641E4" w:rsidP="00F641E4">
      <w:pPr>
        <w:numPr>
          <w:ilvl w:val="0"/>
          <w:numId w:val="21"/>
        </w:numPr>
      </w:pPr>
      <w:r w:rsidRPr="00F641E4">
        <w:t>Organised and Unorganised</w:t>
      </w:r>
    </w:p>
    <w:p w14:paraId="4ED491B3" w14:textId="77777777" w:rsidR="00F641E4" w:rsidRPr="00F641E4" w:rsidRDefault="00F641E4" w:rsidP="00F641E4">
      <w:pPr>
        <w:numPr>
          <w:ilvl w:val="0"/>
          <w:numId w:val="21"/>
        </w:numPr>
      </w:pPr>
      <w:r w:rsidRPr="00F641E4">
        <w:t>Primary Market (new issue of securities)</w:t>
      </w:r>
    </w:p>
    <w:p w14:paraId="4BE66B06" w14:textId="77777777" w:rsidR="00F641E4" w:rsidRPr="00F641E4" w:rsidRDefault="00F641E4" w:rsidP="00F641E4">
      <w:pPr>
        <w:numPr>
          <w:ilvl w:val="0"/>
          <w:numId w:val="21"/>
        </w:numPr>
      </w:pPr>
      <w:r w:rsidRPr="00F641E4">
        <w:t>Secondary Market (trading of existing securities)</w:t>
      </w:r>
    </w:p>
    <w:p w14:paraId="61A4ADB4" w14:textId="77777777" w:rsidR="00F641E4" w:rsidRPr="00F641E4" w:rsidRDefault="00F641E4" w:rsidP="00F641E4">
      <w:pPr>
        <w:numPr>
          <w:ilvl w:val="0"/>
          <w:numId w:val="21"/>
        </w:numPr>
      </w:pPr>
      <w:r w:rsidRPr="00F641E4">
        <w:t>Money Market (short-term funds)</w:t>
      </w:r>
    </w:p>
    <w:p w14:paraId="05A8BB25" w14:textId="77777777" w:rsidR="00F641E4" w:rsidRPr="00F641E4" w:rsidRDefault="00F641E4" w:rsidP="00F641E4">
      <w:pPr>
        <w:numPr>
          <w:ilvl w:val="0"/>
          <w:numId w:val="21"/>
        </w:numPr>
      </w:pPr>
      <w:r w:rsidRPr="00F641E4">
        <w:t>Capital Market (long-term funds)</w:t>
      </w:r>
    </w:p>
    <w:p w14:paraId="35202B5F" w14:textId="77777777" w:rsidR="00F641E4" w:rsidRPr="00F641E4" w:rsidRDefault="00F641E4" w:rsidP="00F641E4">
      <w:r w:rsidRPr="00F641E4">
        <w:rPr>
          <w:b/>
          <w:bCs/>
        </w:rPr>
        <w:t>3. Financial Instruments</w:t>
      </w:r>
    </w:p>
    <w:p w14:paraId="2E2CA671" w14:textId="77777777" w:rsidR="00F641E4" w:rsidRPr="00F641E4" w:rsidRDefault="00F641E4" w:rsidP="00F641E4">
      <w:pPr>
        <w:numPr>
          <w:ilvl w:val="0"/>
          <w:numId w:val="22"/>
        </w:numPr>
      </w:pPr>
      <w:r w:rsidRPr="00F641E4">
        <w:t>Money Market Instruments (short-term)</w:t>
      </w:r>
    </w:p>
    <w:p w14:paraId="01FA091B" w14:textId="77777777" w:rsidR="00F641E4" w:rsidRPr="00F641E4" w:rsidRDefault="00F641E4" w:rsidP="00F641E4">
      <w:pPr>
        <w:numPr>
          <w:ilvl w:val="0"/>
          <w:numId w:val="22"/>
        </w:numPr>
      </w:pPr>
      <w:r w:rsidRPr="00F641E4">
        <w:t>Capital Market Instruments (medium and long-term)</w:t>
      </w:r>
    </w:p>
    <w:p w14:paraId="703C124B" w14:textId="77777777" w:rsidR="00F641E4" w:rsidRPr="00F641E4" w:rsidRDefault="00F641E4" w:rsidP="00F641E4">
      <w:r w:rsidRPr="00F641E4">
        <w:rPr>
          <w:b/>
          <w:bCs/>
        </w:rPr>
        <w:t>4. Financial Services</w:t>
      </w:r>
    </w:p>
    <w:p w14:paraId="4B96BE02" w14:textId="77777777" w:rsidR="00F641E4" w:rsidRPr="00F641E4" w:rsidRDefault="00F641E4" w:rsidP="00F641E4">
      <w:pPr>
        <w:numPr>
          <w:ilvl w:val="0"/>
          <w:numId w:val="23"/>
        </w:numPr>
      </w:pPr>
      <w:r w:rsidRPr="00F641E4">
        <w:t>Banking, Merchant Banking, Brokerage, Underwriting, Consultants, Credit Rating, Discount Houses, Acceptance Houses, Market Makers</w:t>
      </w:r>
    </w:p>
    <w:p w14:paraId="71043FBF" w14:textId="77777777" w:rsidR="00F641E4" w:rsidRPr="00F641E4" w:rsidRDefault="00F641E4" w:rsidP="00F641E4">
      <w:r w:rsidRPr="00F641E4">
        <w:pict w14:anchorId="405251FB">
          <v:rect id="_x0000_i1337" style="width:0;height:1.5pt" o:hralign="center" o:hrstd="t" o:hr="t" fillcolor="#a0a0a0" stroked="f"/>
        </w:pict>
      </w:r>
    </w:p>
    <w:p w14:paraId="4B0E673D" w14:textId="77777777" w:rsidR="00F641E4" w:rsidRPr="00F641E4" w:rsidRDefault="00F641E4" w:rsidP="00F641E4">
      <w:pPr>
        <w:rPr>
          <w:b/>
          <w:bCs/>
        </w:rPr>
      </w:pPr>
      <w:r w:rsidRPr="00F641E4">
        <w:rPr>
          <w:b/>
          <w:bCs/>
        </w:rPr>
        <w:t>Q2. Explain the characteristics of financial markets</w:t>
      </w:r>
    </w:p>
    <w:p w14:paraId="029B7BE3" w14:textId="77777777" w:rsidR="00F641E4" w:rsidRPr="00F641E4" w:rsidRDefault="00F641E4" w:rsidP="00F641E4">
      <w:r w:rsidRPr="00F641E4">
        <w:t>From your slides, the characteristics are:</w:t>
      </w:r>
    </w:p>
    <w:p w14:paraId="21EC5615" w14:textId="77777777" w:rsidR="00F641E4" w:rsidRPr="00F641E4" w:rsidRDefault="00F641E4" w:rsidP="00F641E4">
      <w:r w:rsidRPr="00F641E4">
        <w:rPr>
          <w:b/>
          <w:bCs/>
        </w:rPr>
        <w:t>1. Liquidity Provision</w:t>
      </w:r>
      <w:r w:rsidRPr="00F641E4">
        <w:t xml:space="preserve"> — Enables easy buying and selling of assets (stocks, bonds) without significant price impact.</w:t>
      </w:r>
    </w:p>
    <w:p w14:paraId="02AF3A54" w14:textId="77777777" w:rsidR="00F641E4" w:rsidRPr="00F641E4" w:rsidRDefault="00F641E4" w:rsidP="00F641E4">
      <w:r w:rsidRPr="00F641E4">
        <w:rPr>
          <w:b/>
          <w:bCs/>
        </w:rPr>
        <w:lastRenderedPageBreak/>
        <w:t>2. Price Discovery</w:t>
      </w:r>
      <w:r w:rsidRPr="00F641E4">
        <w:t xml:space="preserve"> — Efficiently determines the value of securities based on the forces of demand and supply.</w:t>
      </w:r>
    </w:p>
    <w:p w14:paraId="175D52B4" w14:textId="77777777" w:rsidR="00F641E4" w:rsidRPr="00F641E4" w:rsidRDefault="00F641E4" w:rsidP="00F641E4">
      <w:r w:rsidRPr="00F641E4">
        <w:rPr>
          <w:b/>
          <w:bCs/>
        </w:rPr>
        <w:t>3. High Transaction Volumes and Speed</w:t>
      </w:r>
      <w:r w:rsidRPr="00F641E4">
        <w:t xml:space="preserve"> — Involves massive, rapid movements of financial resources.</w:t>
      </w:r>
    </w:p>
    <w:p w14:paraId="723A80FB" w14:textId="77777777" w:rsidR="00F641E4" w:rsidRPr="00F641E4" w:rsidRDefault="00F641E4" w:rsidP="00F641E4">
      <w:r w:rsidRPr="00F641E4">
        <w:rPr>
          <w:b/>
          <w:bCs/>
        </w:rPr>
        <w:t>4. Transparency</w:t>
      </w:r>
      <w:r w:rsidRPr="00F641E4">
        <w:t xml:space="preserve"> — Offers access to information regarding market prices, trading volumes, and company data.</w:t>
      </w:r>
    </w:p>
    <w:p w14:paraId="497319DD" w14:textId="77777777" w:rsidR="00F641E4" w:rsidRPr="00F641E4" w:rsidRDefault="00F641E4" w:rsidP="00F641E4">
      <w:r w:rsidRPr="00F641E4">
        <w:rPr>
          <w:b/>
          <w:bCs/>
        </w:rPr>
        <w:t>5. Regulation and Oversight</w:t>
      </w:r>
      <w:r w:rsidRPr="00F641E4">
        <w:t xml:space="preserve"> — Subject to strict rules to ensure fair, orderly, and transparent trading.</w:t>
      </w:r>
    </w:p>
    <w:p w14:paraId="5FB416B7" w14:textId="77777777" w:rsidR="00F641E4" w:rsidRDefault="00F641E4" w:rsidP="00F641E4">
      <w:r w:rsidRPr="00F641E4">
        <w:rPr>
          <w:b/>
          <w:bCs/>
        </w:rPr>
        <w:t>6. Diversity of Instruments</w:t>
      </w:r>
      <w:r w:rsidRPr="00F641E4">
        <w:t xml:space="preserve"> — Offers a wide array of instruments, including equity, debt, derivatives, and commodities.</w:t>
      </w:r>
    </w:p>
    <w:p w14:paraId="426B3EB8" w14:textId="77777777" w:rsidR="00D1011C" w:rsidRPr="00F641E4" w:rsidRDefault="00D1011C" w:rsidP="00F641E4"/>
    <w:p w14:paraId="1AD845BF" w14:textId="77777777" w:rsidR="00F641E4" w:rsidRPr="00F641E4" w:rsidRDefault="00F641E4" w:rsidP="00F641E4">
      <w:r w:rsidRPr="00F641E4">
        <w:rPr>
          <w:b/>
          <w:bCs/>
        </w:rPr>
        <w:t>7. Risk Management</w:t>
      </w:r>
      <w:r w:rsidRPr="00F641E4">
        <w:t xml:space="preserve"> — Provides mechanisms to shift or hedge risks through derivatives.</w:t>
      </w:r>
    </w:p>
    <w:p w14:paraId="75F86D00" w14:textId="77777777" w:rsidR="00F641E4" w:rsidRPr="00F641E4" w:rsidRDefault="00F641E4" w:rsidP="00F641E4">
      <w:r w:rsidRPr="00F641E4">
        <w:rPr>
          <w:b/>
          <w:bCs/>
        </w:rPr>
        <w:t>8. Global Integration</w:t>
      </w:r>
      <w:r w:rsidRPr="00F641E4">
        <w:t xml:space="preserve"> — Operates across borders, making them sensitive to worldwide economic and geopolitical conditions.</w:t>
      </w:r>
    </w:p>
    <w:p w14:paraId="567A972E" w14:textId="77777777" w:rsidR="00F641E4" w:rsidRPr="00F641E4" w:rsidRDefault="00F641E4" w:rsidP="00F641E4">
      <w:r w:rsidRPr="00F641E4">
        <w:rPr>
          <w:b/>
          <w:bCs/>
        </w:rPr>
        <w:t>9. Market Intermediaries</w:t>
      </w:r>
      <w:r w:rsidRPr="00F641E4">
        <w:t xml:space="preserve"> — Relies on intermediaries like banks, brokers, and institutional investors to facilitate trades.</w:t>
      </w:r>
    </w:p>
    <w:p w14:paraId="3806950E" w14:textId="77777777" w:rsidR="00F641E4" w:rsidRPr="00F641E4" w:rsidRDefault="00F641E4" w:rsidP="00F641E4">
      <w:r w:rsidRPr="00F641E4">
        <w:pict w14:anchorId="311FE705">
          <v:rect id="_x0000_i1338" style="width:0;height:1.5pt" o:hralign="center" o:hrstd="t" o:hr="t" fillcolor="#a0a0a0" stroked="f"/>
        </w:pict>
      </w:r>
    </w:p>
    <w:p w14:paraId="6F910FA7" w14:textId="77777777" w:rsidR="00F641E4" w:rsidRPr="00F641E4" w:rsidRDefault="00F641E4" w:rsidP="00F641E4">
      <w:pPr>
        <w:rPr>
          <w:b/>
          <w:bCs/>
        </w:rPr>
      </w:pPr>
      <w:r w:rsidRPr="00F641E4">
        <w:rPr>
          <w:b/>
          <w:bCs/>
        </w:rPr>
        <w:t>Q3. Define financial markets and explain their functions</w:t>
      </w:r>
    </w:p>
    <w:p w14:paraId="2B126425" w14:textId="77777777" w:rsidR="00F641E4" w:rsidRPr="00F641E4" w:rsidRDefault="00F641E4" w:rsidP="00F641E4">
      <w:r w:rsidRPr="00F641E4">
        <w:rPr>
          <w:b/>
          <w:bCs/>
        </w:rPr>
        <w:t>Definition:</w:t>
      </w:r>
      <w:r w:rsidRPr="00F641E4">
        <w:t xml:space="preserve"> A financial market is a set of institutions such as banks, insurance companies, and stock exchanges that permit the exchange of funds between lenders, investors, and borrowers.</w:t>
      </w:r>
    </w:p>
    <w:p w14:paraId="7B989742" w14:textId="77777777" w:rsidR="00F641E4" w:rsidRPr="00F641E4" w:rsidRDefault="00F641E4" w:rsidP="00F641E4">
      <w:r w:rsidRPr="00F641E4">
        <w:rPr>
          <w:b/>
          <w:bCs/>
        </w:rPr>
        <w:t>Structure of Financial Markets:</w:t>
      </w:r>
    </w:p>
    <w:p w14:paraId="27EFCB8B" w14:textId="77777777" w:rsidR="00F641E4" w:rsidRPr="00F641E4" w:rsidRDefault="00F641E4" w:rsidP="00F641E4">
      <w:pPr>
        <w:numPr>
          <w:ilvl w:val="0"/>
          <w:numId w:val="24"/>
        </w:numPr>
      </w:pPr>
      <w:r w:rsidRPr="00F641E4">
        <w:t>Debt and Equity Markets</w:t>
      </w:r>
    </w:p>
    <w:p w14:paraId="3560640C" w14:textId="77777777" w:rsidR="00F641E4" w:rsidRPr="00F641E4" w:rsidRDefault="00F641E4" w:rsidP="00F641E4">
      <w:pPr>
        <w:numPr>
          <w:ilvl w:val="0"/>
          <w:numId w:val="24"/>
        </w:numPr>
      </w:pPr>
      <w:r w:rsidRPr="00F641E4">
        <w:t>Primary and Secondary Markets</w:t>
      </w:r>
    </w:p>
    <w:p w14:paraId="4DEADDF3" w14:textId="77777777" w:rsidR="00F641E4" w:rsidRPr="00F641E4" w:rsidRDefault="00F641E4" w:rsidP="00F641E4">
      <w:pPr>
        <w:numPr>
          <w:ilvl w:val="0"/>
          <w:numId w:val="24"/>
        </w:numPr>
      </w:pPr>
      <w:r w:rsidRPr="00F641E4">
        <w:t xml:space="preserve">Exchange and </w:t>
      </w:r>
      <w:proofErr w:type="gramStart"/>
      <w:r w:rsidRPr="00F641E4">
        <w:t>Over-the-Counter</w:t>
      </w:r>
      <w:proofErr w:type="gramEnd"/>
      <w:r w:rsidRPr="00F641E4">
        <w:t xml:space="preserve"> (OTC)</w:t>
      </w:r>
    </w:p>
    <w:p w14:paraId="465198F4" w14:textId="77777777" w:rsidR="00F641E4" w:rsidRPr="00F641E4" w:rsidRDefault="00F641E4" w:rsidP="00F641E4">
      <w:pPr>
        <w:numPr>
          <w:ilvl w:val="0"/>
          <w:numId w:val="24"/>
        </w:numPr>
      </w:pPr>
      <w:r w:rsidRPr="00F641E4">
        <w:t>Money and Capital Markets</w:t>
      </w:r>
    </w:p>
    <w:p w14:paraId="4365B523" w14:textId="77777777" w:rsidR="00F641E4" w:rsidRPr="00F641E4" w:rsidRDefault="00F641E4" w:rsidP="00F641E4">
      <w:r w:rsidRPr="00F641E4">
        <w:rPr>
          <w:b/>
          <w:bCs/>
        </w:rPr>
        <w:t>Functions of Financial Markets (from your slides):</w:t>
      </w:r>
    </w:p>
    <w:p w14:paraId="2FE2DA28" w14:textId="77777777" w:rsidR="00F641E4" w:rsidRPr="00F641E4" w:rsidRDefault="00F641E4" w:rsidP="00F641E4">
      <w:r w:rsidRPr="00F641E4">
        <w:rPr>
          <w:b/>
          <w:bCs/>
        </w:rPr>
        <w:t>1. Liquidity</w:t>
      </w:r>
      <w:r w:rsidRPr="00F641E4">
        <w:t xml:space="preserve"> — The existence of financial markets allows owners of assets to buy and resell assets, converting them into cash without dramatic price changes.</w:t>
      </w:r>
    </w:p>
    <w:p w14:paraId="2CD7ED3A" w14:textId="77777777" w:rsidR="00F641E4" w:rsidRPr="00F641E4" w:rsidRDefault="00F641E4" w:rsidP="00F641E4">
      <w:r w:rsidRPr="00F641E4">
        <w:rPr>
          <w:b/>
          <w:bCs/>
        </w:rPr>
        <w:t>2. Efficiency</w:t>
      </w:r>
      <w:r w:rsidRPr="00F641E4">
        <w:t xml:space="preserve"> — Decrease in information and transaction costs increases efficiency by providing a structured, centralised, or interconnected platform.</w:t>
      </w:r>
    </w:p>
    <w:p w14:paraId="72B4827D" w14:textId="77777777" w:rsidR="00F641E4" w:rsidRPr="00F641E4" w:rsidRDefault="00F641E4" w:rsidP="00F641E4">
      <w:r w:rsidRPr="00F641E4">
        <w:rPr>
          <w:b/>
          <w:bCs/>
        </w:rPr>
        <w:t>3. Mobilisation of Savings</w:t>
      </w:r>
      <w:r w:rsidRPr="00F641E4">
        <w:t xml:space="preserve"> — Redirects household and institutional savings into productive investments, encouraging wiser money usage.</w:t>
      </w:r>
    </w:p>
    <w:p w14:paraId="11FEED00" w14:textId="77777777" w:rsidR="00F641E4" w:rsidRPr="00F641E4" w:rsidRDefault="00F641E4" w:rsidP="00F641E4">
      <w:r w:rsidRPr="00F641E4">
        <w:rPr>
          <w:b/>
          <w:bCs/>
        </w:rPr>
        <w:t>4. Facilitating Capital Formation</w:t>
      </w:r>
      <w:r w:rsidRPr="00F641E4">
        <w:t xml:space="preserve"> — Serves as a vital link allowing businesses and governments to raise funds for expansion or projects.</w:t>
      </w:r>
    </w:p>
    <w:p w14:paraId="7BD6C893" w14:textId="77777777" w:rsidR="00F641E4" w:rsidRPr="00F641E4" w:rsidRDefault="00F641E4" w:rsidP="00F641E4">
      <w:r w:rsidRPr="00F641E4">
        <w:rPr>
          <w:b/>
          <w:bCs/>
        </w:rPr>
        <w:t>5. Price Discovery</w:t>
      </w:r>
      <w:r w:rsidRPr="00F641E4">
        <w:t xml:space="preserve"> — Market mechanisms driven by demand and supply determine fair prices for financial assets such as stocks and bonds.</w:t>
      </w:r>
    </w:p>
    <w:p w14:paraId="79D9BCB7" w14:textId="77777777" w:rsidR="00F641E4" w:rsidRPr="00F641E4" w:rsidRDefault="00F641E4" w:rsidP="00F641E4">
      <w:r w:rsidRPr="00F641E4">
        <w:rPr>
          <w:b/>
          <w:bCs/>
        </w:rPr>
        <w:lastRenderedPageBreak/>
        <w:t>6. Risk Management</w:t>
      </w:r>
      <w:r w:rsidRPr="00F641E4">
        <w:t xml:space="preserve"> — Through derivatives and other instruments, they help businesses and investors hedge against uncertainties like currency or price fluctuations.</w:t>
      </w:r>
    </w:p>
    <w:p w14:paraId="3129A880" w14:textId="77777777" w:rsidR="00F641E4" w:rsidRPr="00F641E4" w:rsidRDefault="00F641E4" w:rsidP="00F641E4">
      <w:r w:rsidRPr="00F641E4">
        <w:rPr>
          <w:b/>
          <w:bCs/>
        </w:rPr>
        <w:t>7. Efficient Allocation of Resources</w:t>
      </w:r>
      <w:r w:rsidRPr="00F641E4">
        <w:t xml:space="preserve"> — Capital is directed to its most productive use, enhancing economic productivity and growth.</w:t>
      </w:r>
    </w:p>
    <w:p w14:paraId="2631FF42" w14:textId="77777777" w:rsidR="00F641E4" w:rsidRPr="00F641E4" w:rsidRDefault="00F641E4" w:rsidP="00F641E4">
      <w:r w:rsidRPr="00F641E4">
        <w:pict w14:anchorId="2FEE86AE">
          <v:rect id="_x0000_i1339" style="width:0;height:1.5pt" o:hralign="center" o:hrstd="t" o:hr="t" fillcolor="#a0a0a0" stroked="f"/>
        </w:pict>
      </w:r>
    </w:p>
    <w:p w14:paraId="671A48C3" w14:textId="77777777" w:rsidR="00F641E4" w:rsidRPr="00F641E4" w:rsidRDefault="00F641E4" w:rsidP="00F641E4">
      <w:pPr>
        <w:rPr>
          <w:b/>
          <w:bCs/>
        </w:rPr>
      </w:pPr>
      <w:r w:rsidRPr="00F641E4">
        <w:rPr>
          <w:b/>
          <w:bCs/>
        </w:rPr>
        <w:t>Q4. Classify financial instruments and explain their features</w:t>
      </w:r>
    </w:p>
    <w:p w14:paraId="76664D1C" w14:textId="77777777" w:rsidR="00F641E4" w:rsidRPr="00F641E4" w:rsidRDefault="00F641E4" w:rsidP="00F641E4">
      <w:r w:rsidRPr="00F641E4">
        <w:rPr>
          <w:b/>
          <w:bCs/>
        </w:rPr>
        <w:t>Classification (from your slides):</w:t>
      </w:r>
    </w:p>
    <w:p w14:paraId="4DA91711" w14:textId="77777777" w:rsidR="00F641E4" w:rsidRPr="00F641E4" w:rsidRDefault="00F641E4" w:rsidP="00F641E4">
      <w:r w:rsidRPr="00F641E4">
        <w:rPr>
          <w:b/>
          <w:bCs/>
        </w:rPr>
        <w:t>A. Based on Market:</w:t>
      </w:r>
    </w:p>
    <w:p w14:paraId="6AE6D698" w14:textId="77777777" w:rsidR="00F641E4" w:rsidRPr="00F641E4" w:rsidRDefault="00F641E4" w:rsidP="00F641E4">
      <w:pPr>
        <w:numPr>
          <w:ilvl w:val="0"/>
          <w:numId w:val="25"/>
        </w:numPr>
      </w:pPr>
      <w:r w:rsidRPr="00F641E4">
        <w:t>Money Market Instruments (short-term)</w:t>
      </w:r>
    </w:p>
    <w:p w14:paraId="34C362E1" w14:textId="77777777" w:rsidR="00F641E4" w:rsidRPr="00F641E4" w:rsidRDefault="00F641E4" w:rsidP="00F641E4">
      <w:pPr>
        <w:numPr>
          <w:ilvl w:val="0"/>
          <w:numId w:val="25"/>
        </w:numPr>
      </w:pPr>
      <w:r w:rsidRPr="00F641E4">
        <w:t>Capital Market Instruments (medium and long-term)</w:t>
      </w:r>
    </w:p>
    <w:p w14:paraId="46B52DAD" w14:textId="77777777" w:rsidR="00F641E4" w:rsidRPr="00F641E4" w:rsidRDefault="00F641E4" w:rsidP="00F641E4">
      <w:r w:rsidRPr="00F641E4">
        <w:rPr>
          <w:b/>
          <w:bCs/>
        </w:rPr>
        <w:t>B. Based on Nature:</w:t>
      </w:r>
    </w:p>
    <w:p w14:paraId="2FA61AD1" w14:textId="77777777" w:rsidR="00F641E4" w:rsidRPr="00F641E4" w:rsidRDefault="00F641E4" w:rsidP="00F641E4">
      <w:pPr>
        <w:numPr>
          <w:ilvl w:val="0"/>
          <w:numId w:val="26"/>
        </w:numPr>
      </w:pPr>
      <w:r w:rsidRPr="00F641E4">
        <w:t>Debt Instruments (Bonds, T-bills, Debentures)</w:t>
      </w:r>
    </w:p>
    <w:p w14:paraId="125F9D05" w14:textId="77777777" w:rsidR="00F641E4" w:rsidRPr="00F641E4" w:rsidRDefault="00F641E4" w:rsidP="00F641E4">
      <w:pPr>
        <w:numPr>
          <w:ilvl w:val="0"/>
          <w:numId w:val="26"/>
        </w:numPr>
      </w:pPr>
      <w:r w:rsidRPr="00F641E4">
        <w:t>Equity Instruments (Shares/Stocks)</w:t>
      </w:r>
    </w:p>
    <w:p w14:paraId="79177B2A" w14:textId="77777777" w:rsidR="00F641E4" w:rsidRPr="00F641E4" w:rsidRDefault="00F641E4" w:rsidP="00F641E4">
      <w:r w:rsidRPr="00F641E4">
        <w:rPr>
          <w:b/>
          <w:bCs/>
        </w:rPr>
        <w:t>Features of Debt Instruments:</w:t>
      </w:r>
    </w:p>
    <w:p w14:paraId="14DCFCDC" w14:textId="77777777" w:rsidR="00F641E4" w:rsidRPr="00F641E4" w:rsidRDefault="00F641E4" w:rsidP="00F641E4">
      <w:pPr>
        <w:numPr>
          <w:ilvl w:val="0"/>
          <w:numId w:val="27"/>
        </w:numPr>
      </w:pPr>
      <w:r w:rsidRPr="00F641E4">
        <w:t>Issuer (borrower) earns initial amount</w:t>
      </w:r>
    </w:p>
    <w:p w14:paraId="7CDD4E79" w14:textId="77777777" w:rsidR="00F641E4" w:rsidRPr="00F641E4" w:rsidRDefault="00F641E4" w:rsidP="00F641E4">
      <w:pPr>
        <w:numPr>
          <w:ilvl w:val="0"/>
          <w:numId w:val="27"/>
        </w:numPr>
      </w:pPr>
      <w:r w:rsidRPr="00F641E4">
        <w:t>Holder receives fixed payments over a specified period</w:t>
      </w:r>
    </w:p>
    <w:p w14:paraId="51186DE5" w14:textId="77777777" w:rsidR="00F641E4" w:rsidRPr="00F641E4" w:rsidRDefault="00F641E4" w:rsidP="00F641E4">
      <w:pPr>
        <w:numPr>
          <w:ilvl w:val="0"/>
          <w:numId w:val="27"/>
        </w:numPr>
      </w:pPr>
      <w:r w:rsidRPr="00F641E4">
        <w:t>Short-term (less than 1 year), intermediate (1–10 years), long-term (more than 10 years)</w:t>
      </w:r>
    </w:p>
    <w:p w14:paraId="313CC06F" w14:textId="77777777" w:rsidR="00F641E4" w:rsidRPr="00F641E4" w:rsidRDefault="00F641E4" w:rsidP="00F641E4">
      <w:pPr>
        <w:numPr>
          <w:ilvl w:val="0"/>
          <w:numId w:val="27"/>
        </w:numPr>
      </w:pPr>
      <w:r w:rsidRPr="00F641E4">
        <w:t>Examples: Bonds, mortgages</w:t>
      </w:r>
    </w:p>
    <w:p w14:paraId="02AF3ECA" w14:textId="77777777" w:rsidR="00F641E4" w:rsidRPr="00F641E4" w:rsidRDefault="00F641E4" w:rsidP="00F641E4">
      <w:r w:rsidRPr="00F641E4">
        <w:rPr>
          <w:b/>
          <w:bCs/>
        </w:rPr>
        <w:t>Features of Equity Instruments:</w:t>
      </w:r>
    </w:p>
    <w:p w14:paraId="18088468" w14:textId="77777777" w:rsidR="00F641E4" w:rsidRPr="00F641E4" w:rsidRDefault="00F641E4" w:rsidP="00F641E4">
      <w:pPr>
        <w:numPr>
          <w:ilvl w:val="0"/>
          <w:numId w:val="28"/>
        </w:numPr>
      </w:pPr>
      <w:r w:rsidRPr="00F641E4">
        <w:t>The most common equity title is stock</w:t>
      </w:r>
    </w:p>
    <w:p w14:paraId="19CC4607" w14:textId="77777777" w:rsidR="00F641E4" w:rsidRPr="00F641E4" w:rsidRDefault="00F641E4" w:rsidP="00F641E4">
      <w:pPr>
        <w:numPr>
          <w:ilvl w:val="0"/>
          <w:numId w:val="28"/>
        </w:numPr>
      </w:pPr>
      <w:r w:rsidRPr="00F641E4">
        <w:t>Equity titles do not expire — maturity is infinite (long-term securities)</w:t>
      </w:r>
    </w:p>
    <w:p w14:paraId="4CA74685" w14:textId="77777777" w:rsidR="00F641E4" w:rsidRPr="00F641E4" w:rsidRDefault="00F641E4" w:rsidP="00F641E4">
      <w:pPr>
        <w:numPr>
          <w:ilvl w:val="0"/>
          <w:numId w:val="28"/>
        </w:numPr>
      </w:pPr>
      <w:r w:rsidRPr="00F641E4">
        <w:t>Equity titles are held primarily to be sold and re-sold</w:t>
      </w:r>
    </w:p>
    <w:p w14:paraId="48493D33" w14:textId="77777777" w:rsidR="00F641E4" w:rsidRPr="00F641E4" w:rsidRDefault="00F641E4" w:rsidP="00F641E4">
      <w:pPr>
        <w:numPr>
          <w:ilvl w:val="0"/>
          <w:numId w:val="28"/>
        </w:numPr>
      </w:pPr>
      <w:r w:rsidRPr="00F641E4">
        <w:t>No fixed return — value depends on market</w:t>
      </w:r>
    </w:p>
    <w:p w14:paraId="3CBDA20C" w14:textId="77777777" w:rsidR="00F641E4" w:rsidRPr="00F641E4" w:rsidRDefault="00F641E4" w:rsidP="00F641E4">
      <w:r w:rsidRPr="00F641E4">
        <w:pict w14:anchorId="6CB18F35">
          <v:rect id="_x0000_i1340" style="width:0;height:1.5pt" o:hralign="center" o:hrstd="t" o:hr="t" fillcolor="#a0a0a0" stroked="f"/>
        </w:pict>
      </w:r>
    </w:p>
    <w:p w14:paraId="51FE7C00" w14:textId="77777777" w:rsidR="00F641E4" w:rsidRPr="00F641E4" w:rsidRDefault="00F641E4" w:rsidP="00F641E4">
      <w:pPr>
        <w:rPr>
          <w:b/>
          <w:bCs/>
        </w:rPr>
      </w:pPr>
      <w:r w:rsidRPr="00F641E4">
        <w:rPr>
          <w:b/>
          <w:bCs/>
        </w:rPr>
        <w:t>Q5. Describe the types of economic systems</w:t>
      </w:r>
    </w:p>
    <w:p w14:paraId="2AE7FD71" w14:textId="77777777" w:rsidR="00F641E4" w:rsidRPr="00F641E4" w:rsidRDefault="00F641E4" w:rsidP="00F641E4">
      <w:r w:rsidRPr="00F641E4">
        <w:t>From your slides:</w:t>
      </w:r>
    </w:p>
    <w:p w14:paraId="20F2B20B" w14:textId="77777777" w:rsidR="00F641E4" w:rsidRPr="00F641E4" w:rsidRDefault="00F641E4" w:rsidP="00F641E4">
      <w:r w:rsidRPr="00F641E4">
        <w:rPr>
          <w:b/>
          <w:bCs/>
        </w:rPr>
        <w:t>Definition:</w:t>
      </w:r>
      <w:r w:rsidRPr="00F641E4">
        <w:t xml:space="preserve"> An economic system is the foundational structure a society uses to organise the production, distribution, and consumption of goods and services. It answers: What to produce, how to produce it, and for whom to produce.</w:t>
      </w:r>
    </w:p>
    <w:p w14:paraId="19A5093E" w14:textId="77777777" w:rsidR="00F641E4" w:rsidRPr="00F641E4" w:rsidRDefault="00F641E4" w:rsidP="00F641E4">
      <w:r w:rsidRPr="00F641E4">
        <w:rPr>
          <w:b/>
          <w:bCs/>
        </w:rPr>
        <w:t>Types:</w:t>
      </w:r>
    </w:p>
    <w:p w14:paraId="6B6060AB" w14:textId="77777777" w:rsidR="00F641E4" w:rsidRPr="00F641E4" w:rsidRDefault="00F641E4" w:rsidP="00F641E4">
      <w:r w:rsidRPr="00F641E4">
        <w:rPr>
          <w:b/>
          <w:bCs/>
        </w:rPr>
        <w:t>1. Market Economy (Capitalist)</w:t>
      </w:r>
    </w:p>
    <w:p w14:paraId="6B697575" w14:textId="77777777" w:rsidR="00F641E4" w:rsidRPr="00F641E4" w:rsidRDefault="00F641E4" w:rsidP="00F641E4">
      <w:pPr>
        <w:numPr>
          <w:ilvl w:val="0"/>
          <w:numId w:val="29"/>
        </w:numPr>
      </w:pPr>
      <w:r w:rsidRPr="00F641E4">
        <w:t>Decisions are decentralised</w:t>
      </w:r>
    </w:p>
    <w:p w14:paraId="47CBF4BA" w14:textId="77777777" w:rsidR="00F641E4" w:rsidRPr="00F641E4" w:rsidRDefault="00F641E4" w:rsidP="00F641E4">
      <w:pPr>
        <w:numPr>
          <w:ilvl w:val="0"/>
          <w:numId w:val="29"/>
        </w:numPr>
      </w:pPr>
      <w:r w:rsidRPr="00F641E4">
        <w:lastRenderedPageBreak/>
        <w:t>Driven by supply, demand, and profit motives</w:t>
      </w:r>
    </w:p>
    <w:p w14:paraId="76785AB5" w14:textId="77777777" w:rsidR="00F641E4" w:rsidRPr="00F641E4" w:rsidRDefault="00F641E4" w:rsidP="00F641E4">
      <w:pPr>
        <w:numPr>
          <w:ilvl w:val="0"/>
          <w:numId w:val="29"/>
        </w:numPr>
      </w:pPr>
      <w:r w:rsidRPr="00F641E4">
        <w:t>Example: USA</w:t>
      </w:r>
    </w:p>
    <w:p w14:paraId="023CDB7A" w14:textId="77777777" w:rsidR="00F641E4" w:rsidRPr="00F641E4" w:rsidRDefault="00F641E4" w:rsidP="00F641E4">
      <w:pPr>
        <w:numPr>
          <w:ilvl w:val="0"/>
          <w:numId w:val="29"/>
        </w:numPr>
      </w:pPr>
      <w:r w:rsidRPr="00F641E4">
        <w:t>Private ownership of resources</w:t>
      </w:r>
    </w:p>
    <w:p w14:paraId="73BC8566" w14:textId="77777777" w:rsidR="00F641E4" w:rsidRPr="00F641E4" w:rsidRDefault="00F641E4" w:rsidP="00F641E4">
      <w:r w:rsidRPr="00F641E4">
        <w:rPr>
          <w:b/>
          <w:bCs/>
        </w:rPr>
        <w:t>2. Command / Planned Economy (Socialist)</w:t>
      </w:r>
    </w:p>
    <w:p w14:paraId="22568F19" w14:textId="77777777" w:rsidR="00F641E4" w:rsidRPr="00F641E4" w:rsidRDefault="00F641E4" w:rsidP="00F641E4">
      <w:pPr>
        <w:numPr>
          <w:ilvl w:val="0"/>
          <w:numId w:val="30"/>
        </w:numPr>
      </w:pPr>
      <w:r w:rsidRPr="00F641E4">
        <w:t>Decisions are centralised</w:t>
      </w:r>
    </w:p>
    <w:p w14:paraId="6DBC71FE" w14:textId="77777777" w:rsidR="00F641E4" w:rsidRPr="00F641E4" w:rsidRDefault="00F641E4" w:rsidP="00F641E4">
      <w:pPr>
        <w:numPr>
          <w:ilvl w:val="0"/>
          <w:numId w:val="30"/>
        </w:numPr>
      </w:pPr>
      <w:r w:rsidRPr="00F641E4">
        <w:t>Government controls production and allocation</w:t>
      </w:r>
    </w:p>
    <w:p w14:paraId="716E1B26" w14:textId="77777777" w:rsidR="00F641E4" w:rsidRPr="00F641E4" w:rsidRDefault="00F641E4" w:rsidP="00F641E4">
      <w:pPr>
        <w:numPr>
          <w:ilvl w:val="0"/>
          <w:numId w:val="30"/>
        </w:numPr>
      </w:pPr>
      <w:r w:rsidRPr="00F641E4">
        <w:t>Example: North Korea</w:t>
      </w:r>
    </w:p>
    <w:p w14:paraId="28148701" w14:textId="77777777" w:rsidR="00F641E4" w:rsidRPr="00F641E4" w:rsidRDefault="00F641E4" w:rsidP="00F641E4">
      <w:pPr>
        <w:numPr>
          <w:ilvl w:val="0"/>
          <w:numId w:val="30"/>
        </w:numPr>
      </w:pPr>
      <w:r w:rsidRPr="00F641E4">
        <w:t>Eliminates private enterprise</w:t>
      </w:r>
    </w:p>
    <w:p w14:paraId="368BF121" w14:textId="77777777" w:rsidR="00F641E4" w:rsidRPr="00F641E4" w:rsidRDefault="00F641E4" w:rsidP="00F641E4">
      <w:r w:rsidRPr="00F641E4">
        <w:rPr>
          <w:b/>
          <w:bCs/>
        </w:rPr>
        <w:t>3. Mixed Economy</w:t>
      </w:r>
    </w:p>
    <w:p w14:paraId="31AE4892" w14:textId="77777777" w:rsidR="00F641E4" w:rsidRPr="00F641E4" w:rsidRDefault="00F641E4" w:rsidP="00F641E4">
      <w:pPr>
        <w:numPr>
          <w:ilvl w:val="0"/>
          <w:numId w:val="31"/>
        </w:numPr>
      </w:pPr>
      <w:r w:rsidRPr="00F641E4">
        <w:t>Combines elements of both market efficiency and government intervention for social welfare</w:t>
      </w:r>
    </w:p>
    <w:p w14:paraId="0622CAC1" w14:textId="77777777" w:rsidR="00F641E4" w:rsidRPr="00F641E4" w:rsidRDefault="00F641E4" w:rsidP="00F641E4">
      <w:pPr>
        <w:numPr>
          <w:ilvl w:val="0"/>
          <w:numId w:val="31"/>
        </w:numPr>
      </w:pPr>
      <w:r w:rsidRPr="00F641E4">
        <w:t>Example: India, UK</w:t>
      </w:r>
    </w:p>
    <w:p w14:paraId="7FC90D0D" w14:textId="77777777" w:rsidR="00F641E4" w:rsidRPr="00F641E4" w:rsidRDefault="00F641E4" w:rsidP="00F641E4">
      <w:pPr>
        <w:numPr>
          <w:ilvl w:val="0"/>
          <w:numId w:val="31"/>
        </w:numPr>
      </w:pPr>
      <w:r w:rsidRPr="00F641E4">
        <w:t>Public and private sectors co-exist</w:t>
      </w:r>
    </w:p>
    <w:p w14:paraId="5F069BBD" w14:textId="77777777" w:rsidR="00F641E4" w:rsidRPr="00F641E4" w:rsidRDefault="00F641E4" w:rsidP="00F641E4">
      <w:r w:rsidRPr="00F641E4">
        <w:pict w14:anchorId="72CFE7D3">
          <v:rect id="_x0000_i1341" style="width:0;height:1.5pt" o:hralign="center" o:hrstd="t" o:hr="t" fillcolor="#a0a0a0" stroked="f"/>
        </w:pict>
      </w:r>
    </w:p>
    <w:p w14:paraId="1B9190C8" w14:textId="77777777" w:rsidR="00F641E4" w:rsidRPr="00F641E4" w:rsidRDefault="00F641E4" w:rsidP="00F641E4">
      <w:pPr>
        <w:rPr>
          <w:b/>
          <w:bCs/>
        </w:rPr>
      </w:pPr>
      <w:r w:rsidRPr="00F641E4">
        <w:rPr>
          <w:b/>
          <w:bCs/>
        </w:rPr>
        <w:t>Q6. Discuss the importance of economic system</w:t>
      </w:r>
    </w:p>
    <w:p w14:paraId="3A6C0A72" w14:textId="77777777" w:rsidR="00F641E4" w:rsidRPr="00F641E4" w:rsidRDefault="00F641E4" w:rsidP="00F641E4">
      <w:r w:rsidRPr="00F641E4">
        <w:t>From your slides:</w:t>
      </w:r>
    </w:p>
    <w:p w14:paraId="5DD97D52" w14:textId="77777777" w:rsidR="00F641E4" w:rsidRPr="00F641E4" w:rsidRDefault="00F641E4" w:rsidP="00F641E4">
      <w:r w:rsidRPr="00F641E4">
        <w:rPr>
          <w:b/>
          <w:bCs/>
        </w:rPr>
        <w:t>1. Efficient Resource Allocation</w:t>
      </w:r>
      <w:r w:rsidRPr="00F641E4">
        <w:t xml:space="preserve"> — It determines how resources (land, labour, capital) are utilised, ensuring they are used to meet the needs of the population rather than wasted.</w:t>
      </w:r>
    </w:p>
    <w:p w14:paraId="7BA99EAF" w14:textId="77777777" w:rsidR="00F641E4" w:rsidRPr="00F641E4" w:rsidRDefault="00F641E4" w:rsidP="00F641E4">
      <w:r w:rsidRPr="00F641E4">
        <w:rPr>
          <w:b/>
          <w:bCs/>
        </w:rPr>
        <w:t>2. Production Decisions</w:t>
      </w:r>
      <w:r w:rsidRPr="00F641E4">
        <w:t xml:space="preserve"> — It helps determine the types and quantities of goods and services produced to maximise consumer satisfaction or social welfare.</w:t>
      </w:r>
    </w:p>
    <w:p w14:paraId="35398EFE" w14:textId="77777777" w:rsidR="00F641E4" w:rsidRPr="00F641E4" w:rsidRDefault="00F641E4" w:rsidP="00F641E4">
      <w:r w:rsidRPr="00F641E4">
        <w:rPr>
          <w:b/>
          <w:bCs/>
        </w:rPr>
        <w:t>3. Distribution of Goods</w:t>
      </w:r>
      <w:r w:rsidRPr="00F641E4">
        <w:t xml:space="preserve"> — It defines the mechanism (market prices, government distribution, or custom) for sharing produced wealth and goods among the community.</w:t>
      </w:r>
    </w:p>
    <w:p w14:paraId="7C2F8401" w14:textId="77777777" w:rsidR="00F641E4" w:rsidRPr="00F641E4" w:rsidRDefault="00F641E4" w:rsidP="00F641E4">
      <w:r w:rsidRPr="00F641E4">
        <w:rPr>
          <w:b/>
          <w:bCs/>
        </w:rPr>
        <w:t>4. Economic Stability</w:t>
      </w:r>
      <w:r w:rsidRPr="00F641E4">
        <w:t xml:space="preserve"> — A strong system aims to maintain stability by managing inflation, reducing unemployment, and managing economic fluctuations (like recessions or booms).</w:t>
      </w:r>
    </w:p>
    <w:p w14:paraId="45E8237B" w14:textId="77777777" w:rsidR="00F641E4" w:rsidRPr="00F641E4" w:rsidRDefault="00F641E4" w:rsidP="00F641E4">
      <w:r w:rsidRPr="00F641E4">
        <w:rPr>
          <w:b/>
          <w:bCs/>
        </w:rPr>
        <w:t>5. Economic Growth</w:t>
      </w:r>
      <w:r w:rsidRPr="00F641E4">
        <w:t xml:space="preserve"> — It encourages innovation, investment, and technological advancements to improve the standard of living over time.</w:t>
      </w:r>
    </w:p>
    <w:p w14:paraId="75A60F1B" w14:textId="77777777" w:rsidR="00F641E4" w:rsidRPr="00F641E4" w:rsidRDefault="00F641E4" w:rsidP="00F641E4">
      <w:r w:rsidRPr="00F641E4">
        <w:rPr>
          <w:b/>
          <w:bCs/>
        </w:rPr>
        <w:t>6. Facilitates Exchange</w:t>
      </w:r>
      <w:r w:rsidRPr="00F641E4">
        <w:t xml:space="preserve"> — It provides the rules and institutions (markets, banks, laws) necessary for trade to occur.</w:t>
      </w:r>
    </w:p>
    <w:p w14:paraId="7E9E6E73" w14:textId="77777777" w:rsidR="00F641E4" w:rsidRPr="00F641E4" w:rsidRDefault="00F641E4" w:rsidP="00F641E4">
      <w:r w:rsidRPr="00F641E4">
        <w:pict w14:anchorId="2CFD885C">
          <v:rect id="_x0000_i1342" style="width:0;height:1.5pt" o:hralign="center" o:hrstd="t" o:hr="t" fillcolor="#a0a0a0" stroked="f"/>
        </w:pict>
      </w:r>
    </w:p>
    <w:p w14:paraId="1F00247F" w14:textId="77777777" w:rsidR="00F641E4" w:rsidRPr="00F641E4" w:rsidRDefault="00F641E4" w:rsidP="00F641E4">
      <w:pPr>
        <w:rPr>
          <w:b/>
          <w:bCs/>
        </w:rPr>
      </w:pPr>
      <w:r w:rsidRPr="00F641E4">
        <w:rPr>
          <w:b/>
          <w:bCs/>
        </w:rPr>
        <w:t xml:space="preserve">Q7. What </w:t>
      </w:r>
      <w:proofErr w:type="gramStart"/>
      <w:r w:rsidRPr="00F641E4">
        <w:rPr>
          <w:b/>
          <w:bCs/>
        </w:rPr>
        <w:t>are</w:t>
      </w:r>
      <w:proofErr w:type="gramEnd"/>
      <w:r w:rsidRPr="00F641E4">
        <w:rPr>
          <w:b/>
          <w:bCs/>
        </w:rPr>
        <w:t xml:space="preserve"> debt financial instruments and explain with an example</w:t>
      </w:r>
    </w:p>
    <w:p w14:paraId="6384D335" w14:textId="77777777" w:rsidR="00F641E4" w:rsidRPr="00F641E4" w:rsidRDefault="00F641E4" w:rsidP="00F641E4">
      <w:r w:rsidRPr="00F641E4">
        <w:t>From your slides:</w:t>
      </w:r>
    </w:p>
    <w:p w14:paraId="79A7857F" w14:textId="77777777" w:rsidR="00F641E4" w:rsidRPr="00F641E4" w:rsidRDefault="00F641E4" w:rsidP="00F641E4">
      <w:r w:rsidRPr="00F641E4">
        <w:rPr>
          <w:b/>
          <w:bCs/>
        </w:rPr>
        <w:t>Debt Instruments:</w:t>
      </w:r>
      <w:r w:rsidRPr="00F641E4">
        <w:t xml:space="preserve"> The issuer of a "title" (borrower) earns the initial amount of money, and the holder receives a fixed </w:t>
      </w:r>
      <w:proofErr w:type="gramStart"/>
      <w:r w:rsidRPr="00F641E4">
        <w:t>amount</w:t>
      </w:r>
      <w:proofErr w:type="gramEnd"/>
      <w:r w:rsidRPr="00F641E4">
        <w:t xml:space="preserve"> of payments over a specified </w:t>
      </w:r>
      <w:proofErr w:type="gramStart"/>
      <w:r w:rsidRPr="00F641E4">
        <w:t>period of time</w:t>
      </w:r>
      <w:proofErr w:type="gramEnd"/>
      <w:r w:rsidRPr="00F641E4">
        <w:t xml:space="preserve"> (maturity of debt title).</w:t>
      </w:r>
    </w:p>
    <w:p w14:paraId="2AB952E6" w14:textId="77777777" w:rsidR="00F641E4" w:rsidRPr="00F641E4" w:rsidRDefault="00F641E4" w:rsidP="00F641E4">
      <w:r w:rsidRPr="00F641E4">
        <w:rPr>
          <w:b/>
          <w:bCs/>
        </w:rPr>
        <w:lastRenderedPageBreak/>
        <w:t>Classification by maturity:</w:t>
      </w:r>
    </w:p>
    <w:p w14:paraId="22ADFB7A" w14:textId="77777777" w:rsidR="00F641E4" w:rsidRPr="00F641E4" w:rsidRDefault="00F641E4" w:rsidP="00F641E4">
      <w:pPr>
        <w:numPr>
          <w:ilvl w:val="0"/>
          <w:numId w:val="32"/>
        </w:numPr>
      </w:pPr>
      <w:r w:rsidRPr="00F641E4">
        <w:t>Short-term: less than 1 year</w:t>
      </w:r>
    </w:p>
    <w:p w14:paraId="07953A76" w14:textId="77777777" w:rsidR="00F641E4" w:rsidRPr="00F641E4" w:rsidRDefault="00F641E4" w:rsidP="00F641E4">
      <w:pPr>
        <w:numPr>
          <w:ilvl w:val="0"/>
          <w:numId w:val="32"/>
        </w:numPr>
      </w:pPr>
      <w:proofErr w:type="gramStart"/>
      <w:r w:rsidRPr="00F641E4">
        <w:t>Intermediate-term</w:t>
      </w:r>
      <w:proofErr w:type="gramEnd"/>
      <w:r w:rsidRPr="00F641E4">
        <w:t>: 1 to 10 years</w:t>
      </w:r>
    </w:p>
    <w:p w14:paraId="02F06AC2" w14:textId="77777777" w:rsidR="00F641E4" w:rsidRPr="00F641E4" w:rsidRDefault="00F641E4" w:rsidP="00F641E4">
      <w:pPr>
        <w:numPr>
          <w:ilvl w:val="0"/>
          <w:numId w:val="32"/>
        </w:numPr>
      </w:pPr>
      <w:r w:rsidRPr="00F641E4">
        <w:t>Long-term: more than 10 years</w:t>
      </w:r>
    </w:p>
    <w:p w14:paraId="5C3C3631" w14:textId="77777777" w:rsidR="00F641E4" w:rsidRPr="00F641E4" w:rsidRDefault="00F641E4" w:rsidP="00F641E4">
      <w:r w:rsidRPr="00F641E4">
        <w:rPr>
          <w:b/>
          <w:bCs/>
        </w:rPr>
        <w:t>Features:</w:t>
      </w:r>
    </w:p>
    <w:p w14:paraId="0CF7EBF8" w14:textId="77777777" w:rsidR="00F641E4" w:rsidRPr="00F641E4" w:rsidRDefault="00F641E4" w:rsidP="00F641E4">
      <w:pPr>
        <w:numPr>
          <w:ilvl w:val="0"/>
          <w:numId w:val="33"/>
        </w:numPr>
      </w:pPr>
      <w:r w:rsidRPr="00F641E4">
        <w:t>Fixed periodic payments to the holder</w:t>
      </w:r>
    </w:p>
    <w:p w14:paraId="1E243E5F" w14:textId="77777777" w:rsidR="00F641E4" w:rsidRPr="00F641E4" w:rsidRDefault="00F641E4" w:rsidP="00F641E4">
      <w:pPr>
        <w:numPr>
          <w:ilvl w:val="0"/>
          <w:numId w:val="33"/>
        </w:numPr>
      </w:pPr>
      <w:r w:rsidRPr="00F641E4">
        <w:t>Defined maturity period</w:t>
      </w:r>
    </w:p>
    <w:p w14:paraId="6F797B9B" w14:textId="77777777" w:rsidR="00F641E4" w:rsidRPr="00F641E4" w:rsidRDefault="00F641E4" w:rsidP="00F641E4">
      <w:pPr>
        <w:numPr>
          <w:ilvl w:val="0"/>
          <w:numId w:val="33"/>
        </w:numPr>
      </w:pPr>
      <w:r w:rsidRPr="00F641E4">
        <w:t>Borrower repays principal at maturity</w:t>
      </w:r>
    </w:p>
    <w:p w14:paraId="2287D2E2" w14:textId="77777777" w:rsidR="00F641E4" w:rsidRPr="00F641E4" w:rsidRDefault="00F641E4" w:rsidP="00F641E4">
      <w:pPr>
        <w:numPr>
          <w:ilvl w:val="0"/>
          <w:numId w:val="33"/>
        </w:numPr>
      </w:pPr>
      <w:r w:rsidRPr="00F641E4">
        <w:t>Lower risk compared to equity for the investor</w:t>
      </w:r>
    </w:p>
    <w:p w14:paraId="4FB1FF64" w14:textId="77777777" w:rsidR="00F641E4" w:rsidRPr="00F641E4" w:rsidRDefault="00F641E4" w:rsidP="00F641E4">
      <w:pPr>
        <w:numPr>
          <w:ilvl w:val="0"/>
          <w:numId w:val="33"/>
        </w:numPr>
      </w:pPr>
      <w:r w:rsidRPr="00F641E4">
        <w:t>No ownership rights given to the holder</w:t>
      </w:r>
    </w:p>
    <w:p w14:paraId="7A9F909E" w14:textId="77777777" w:rsidR="00F641E4" w:rsidRPr="00F641E4" w:rsidRDefault="00F641E4" w:rsidP="00F641E4">
      <w:r w:rsidRPr="00F641E4">
        <w:rPr>
          <w:b/>
          <w:bCs/>
        </w:rPr>
        <w:t>Examples from slides:</w:t>
      </w:r>
      <w:r w:rsidRPr="00F641E4">
        <w:t xml:space="preserve"> Bonds, Mortgages</w:t>
      </w:r>
    </w:p>
    <w:p w14:paraId="567BEFD0" w14:textId="77777777" w:rsidR="00F641E4" w:rsidRPr="00F641E4" w:rsidRDefault="00F641E4" w:rsidP="00F641E4">
      <w:r w:rsidRPr="00F641E4">
        <w:rPr>
          <w:b/>
          <w:bCs/>
        </w:rPr>
        <w:t>Illustration:</w:t>
      </w:r>
      <w:r w:rsidRPr="00F641E4">
        <w:t xml:space="preserve"> A company issues a bond of ₹1,00,000 at 10% interest for 5 years. The bondholder receives ₹10,000 annually and gets ₹1,00,000 back at maturity. This is a classic debt instrument.</w:t>
      </w:r>
    </w:p>
    <w:p w14:paraId="6BABE67C" w14:textId="77777777" w:rsidR="00F641E4" w:rsidRPr="00F641E4" w:rsidRDefault="00F641E4" w:rsidP="00F641E4">
      <w:r w:rsidRPr="00F641E4">
        <w:pict w14:anchorId="1564EAE5">
          <v:rect id="_x0000_i1343" style="width:0;height:1.5pt" o:hralign="center" o:hrstd="t" o:hr="t" fillcolor="#a0a0a0" stroked="f"/>
        </w:pict>
      </w:r>
    </w:p>
    <w:p w14:paraId="3CB620C7" w14:textId="77777777" w:rsidR="00F641E4" w:rsidRPr="00F641E4" w:rsidRDefault="00F641E4" w:rsidP="00F641E4">
      <w:pPr>
        <w:rPr>
          <w:b/>
          <w:bCs/>
        </w:rPr>
      </w:pPr>
      <w:r w:rsidRPr="00F641E4">
        <w:rPr>
          <w:b/>
          <w:bCs/>
        </w:rPr>
        <w:t>Q8. Discuss the role of liquidity and transparency in financial markets</w:t>
      </w:r>
    </w:p>
    <w:p w14:paraId="32144457" w14:textId="77777777" w:rsidR="00F641E4" w:rsidRPr="00F641E4" w:rsidRDefault="00F641E4" w:rsidP="00F641E4">
      <w:r w:rsidRPr="00F641E4">
        <w:t>From your slides:</w:t>
      </w:r>
    </w:p>
    <w:p w14:paraId="4E8E9379" w14:textId="77777777" w:rsidR="00F641E4" w:rsidRPr="00F641E4" w:rsidRDefault="00F641E4" w:rsidP="00F641E4">
      <w:r w:rsidRPr="00F641E4">
        <w:rPr>
          <w:b/>
          <w:bCs/>
        </w:rPr>
        <w:t>Role of Liquidity:</w:t>
      </w:r>
    </w:p>
    <w:p w14:paraId="4EBC68F1" w14:textId="77777777" w:rsidR="00F641E4" w:rsidRPr="00F641E4" w:rsidRDefault="00F641E4" w:rsidP="00F641E4">
      <w:pPr>
        <w:numPr>
          <w:ilvl w:val="0"/>
          <w:numId w:val="34"/>
        </w:numPr>
      </w:pPr>
      <w:r w:rsidRPr="00F641E4">
        <w:t>The existence of financial markets allows owners of assets to buy and resell the assets</w:t>
      </w:r>
    </w:p>
    <w:p w14:paraId="2D12B32E" w14:textId="77777777" w:rsidR="00F641E4" w:rsidRPr="00F641E4" w:rsidRDefault="00F641E4" w:rsidP="00F641E4">
      <w:pPr>
        <w:numPr>
          <w:ilvl w:val="0"/>
          <w:numId w:val="34"/>
        </w:numPr>
      </w:pPr>
      <w:r w:rsidRPr="00F641E4">
        <w:t>Results in an increase in liquidity — converting assets into cash without dramatic price changes</w:t>
      </w:r>
    </w:p>
    <w:p w14:paraId="4170A615" w14:textId="77777777" w:rsidR="00F641E4" w:rsidRPr="00F641E4" w:rsidRDefault="00F641E4" w:rsidP="00F641E4">
      <w:pPr>
        <w:numPr>
          <w:ilvl w:val="0"/>
          <w:numId w:val="34"/>
        </w:numPr>
      </w:pPr>
      <w:r w:rsidRPr="00F641E4">
        <w:t>Ensures investors can exit positions easily</w:t>
      </w:r>
    </w:p>
    <w:p w14:paraId="19A03A37" w14:textId="77777777" w:rsidR="00F641E4" w:rsidRPr="00F641E4" w:rsidRDefault="00F641E4" w:rsidP="00F641E4">
      <w:pPr>
        <w:numPr>
          <w:ilvl w:val="0"/>
          <w:numId w:val="34"/>
        </w:numPr>
      </w:pPr>
      <w:r w:rsidRPr="00F641E4">
        <w:t>Attracts more participants to the market</w:t>
      </w:r>
    </w:p>
    <w:p w14:paraId="32E60781" w14:textId="77777777" w:rsidR="00F641E4" w:rsidRPr="00F641E4" w:rsidRDefault="00F641E4" w:rsidP="00F641E4">
      <w:pPr>
        <w:numPr>
          <w:ilvl w:val="0"/>
          <w:numId w:val="34"/>
        </w:numPr>
      </w:pPr>
      <w:r w:rsidRPr="00F641E4">
        <w:t>Reduces risk for investors</w:t>
      </w:r>
    </w:p>
    <w:p w14:paraId="3DBAAA31" w14:textId="77777777" w:rsidR="00F641E4" w:rsidRPr="00F641E4" w:rsidRDefault="00F641E4" w:rsidP="00F641E4">
      <w:r w:rsidRPr="00F641E4">
        <w:rPr>
          <w:b/>
          <w:bCs/>
        </w:rPr>
        <w:t>Role of Transparency:</w:t>
      </w:r>
    </w:p>
    <w:p w14:paraId="3D1FFAD5" w14:textId="77777777" w:rsidR="00F641E4" w:rsidRPr="00F641E4" w:rsidRDefault="00F641E4" w:rsidP="00F641E4">
      <w:pPr>
        <w:numPr>
          <w:ilvl w:val="0"/>
          <w:numId w:val="35"/>
        </w:numPr>
      </w:pPr>
      <w:r w:rsidRPr="00F641E4">
        <w:t>Offers access to information regarding market prices, trading volumes, and company data</w:t>
      </w:r>
    </w:p>
    <w:p w14:paraId="0EE69FD7" w14:textId="77777777" w:rsidR="00F641E4" w:rsidRPr="00F641E4" w:rsidRDefault="00F641E4" w:rsidP="00F641E4">
      <w:pPr>
        <w:numPr>
          <w:ilvl w:val="0"/>
          <w:numId w:val="35"/>
        </w:numPr>
      </w:pPr>
      <w:r w:rsidRPr="00F641E4">
        <w:t>Enables informed investment decisions</w:t>
      </w:r>
    </w:p>
    <w:p w14:paraId="408EA225" w14:textId="77777777" w:rsidR="00F641E4" w:rsidRPr="00F641E4" w:rsidRDefault="00F641E4" w:rsidP="00F641E4">
      <w:pPr>
        <w:numPr>
          <w:ilvl w:val="0"/>
          <w:numId w:val="35"/>
        </w:numPr>
      </w:pPr>
      <w:r w:rsidRPr="00F641E4">
        <w:t>Subject to strict regulation and oversight to ensure fair, orderly, and transparent trading</w:t>
      </w:r>
    </w:p>
    <w:p w14:paraId="3AEF3145" w14:textId="77777777" w:rsidR="00F641E4" w:rsidRPr="00F641E4" w:rsidRDefault="00F641E4" w:rsidP="00F641E4">
      <w:pPr>
        <w:numPr>
          <w:ilvl w:val="0"/>
          <w:numId w:val="35"/>
        </w:numPr>
      </w:pPr>
      <w:r w:rsidRPr="00F641E4">
        <w:t>Prevents market manipulation</w:t>
      </w:r>
    </w:p>
    <w:p w14:paraId="0541F704" w14:textId="77777777" w:rsidR="00F641E4" w:rsidRPr="00F641E4" w:rsidRDefault="00F641E4" w:rsidP="00F641E4">
      <w:pPr>
        <w:numPr>
          <w:ilvl w:val="0"/>
          <w:numId w:val="35"/>
        </w:numPr>
      </w:pPr>
      <w:r w:rsidRPr="00F641E4">
        <w:t>Builds investor confidence</w:t>
      </w:r>
    </w:p>
    <w:p w14:paraId="4EAE0ADA" w14:textId="77777777" w:rsidR="00F641E4" w:rsidRPr="00F641E4" w:rsidRDefault="00F641E4" w:rsidP="00F641E4">
      <w:pPr>
        <w:numPr>
          <w:ilvl w:val="0"/>
          <w:numId w:val="35"/>
        </w:numPr>
      </w:pPr>
      <w:r w:rsidRPr="00F641E4">
        <w:t>Ensures price discovery is fair and efficient</w:t>
      </w:r>
    </w:p>
    <w:p w14:paraId="05E32218" w14:textId="77777777" w:rsidR="00F641E4" w:rsidRPr="00F641E4" w:rsidRDefault="00F641E4" w:rsidP="00F641E4">
      <w:r w:rsidRPr="00F641E4">
        <w:lastRenderedPageBreak/>
        <w:t>Both liquidity and transparency together make financial markets efficient, trustworthy, and attractive for investors.</w:t>
      </w:r>
    </w:p>
    <w:p w14:paraId="759F9E79" w14:textId="77777777" w:rsidR="00F641E4" w:rsidRPr="00F641E4" w:rsidRDefault="00F641E4" w:rsidP="00F641E4">
      <w:r w:rsidRPr="00F641E4">
        <w:pict w14:anchorId="5B9412E1">
          <v:rect id="_x0000_i1344" style="width:0;height:1.5pt" o:hralign="center" o:hrstd="t" o:hr="t" fillcolor="#a0a0a0" stroked="f"/>
        </w:pict>
      </w:r>
    </w:p>
    <w:p w14:paraId="078F8B29" w14:textId="77777777" w:rsidR="00F641E4" w:rsidRPr="00F641E4" w:rsidRDefault="00F641E4" w:rsidP="00F641E4">
      <w:pPr>
        <w:rPr>
          <w:b/>
          <w:bCs/>
        </w:rPr>
      </w:pPr>
      <w:r w:rsidRPr="00F641E4">
        <w:rPr>
          <w:b/>
          <w:bCs/>
        </w:rPr>
        <w:t>MODULE 2</w:t>
      </w:r>
    </w:p>
    <w:p w14:paraId="28DA5978" w14:textId="77777777" w:rsidR="00F641E4" w:rsidRPr="00F641E4" w:rsidRDefault="00F641E4" w:rsidP="00F641E4">
      <w:r w:rsidRPr="00F641E4">
        <w:pict w14:anchorId="5AA52AB6">
          <v:rect id="_x0000_i1345" style="width:0;height:1.5pt" o:hralign="center" o:hrstd="t" o:hr="t" fillcolor="#a0a0a0" stroked="f"/>
        </w:pict>
      </w:r>
    </w:p>
    <w:p w14:paraId="5BA72590" w14:textId="77777777" w:rsidR="00F641E4" w:rsidRPr="00F641E4" w:rsidRDefault="00F641E4" w:rsidP="00F641E4">
      <w:pPr>
        <w:rPr>
          <w:b/>
          <w:bCs/>
        </w:rPr>
      </w:pPr>
      <w:r w:rsidRPr="00F641E4">
        <w:rPr>
          <w:b/>
          <w:bCs/>
        </w:rPr>
        <w:t>Q9. List the common money market instruments. Explain the features of Call Money</w:t>
      </w:r>
    </w:p>
    <w:p w14:paraId="3658DE67" w14:textId="77777777" w:rsidR="00F641E4" w:rsidRPr="00F641E4" w:rsidRDefault="00F641E4" w:rsidP="00F641E4">
      <w:r w:rsidRPr="00F641E4">
        <w:rPr>
          <w:b/>
          <w:bCs/>
        </w:rPr>
        <w:t>Common Money Market Instruments (from your slides):</w:t>
      </w:r>
    </w:p>
    <w:p w14:paraId="0A58EE23" w14:textId="77777777" w:rsidR="00F641E4" w:rsidRPr="00F641E4" w:rsidRDefault="00F641E4" w:rsidP="00F641E4">
      <w:pPr>
        <w:numPr>
          <w:ilvl w:val="0"/>
          <w:numId w:val="36"/>
        </w:numPr>
      </w:pPr>
      <w:r w:rsidRPr="00F641E4">
        <w:t xml:space="preserve">Treasury Bills (T-bills) — issued by government, </w:t>
      </w:r>
      <w:proofErr w:type="gramStart"/>
      <w:r w:rsidRPr="00F641E4">
        <w:t>91 day</w:t>
      </w:r>
      <w:proofErr w:type="gramEnd"/>
      <w:r w:rsidRPr="00F641E4">
        <w:t xml:space="preserve">, 182 </w:t>
      </w:r>
      <w:proofErr w:type="gramStart"/>
      <w:r w:rsidRPr="00F641E4">
        <w:t>day</w:t>
      </w:r>
      <w:proofErr w:type="gramEnd"/>
      <w:r w:rsidRPr="00F641E4">
        <w:t xml:space="preserve">, and </w:t>
      </w:r>
      <w:proofErr w:type="gramStart"/>
      <w:r w:rsidRPr="00F641E4">
        <w:t>364 day</w:t>
      </w:r>
      <w:proofErr w:type="gramEnd"/>
      <w:r w:rsidRPr="00F641E4">
        <w:t xml:space="preserve"> maturities</w:t>
      </w:r>
    </w:p>
    <w:p w14:paraId="10B46A97" w14:textId="77777777" w:rsidR="00F641E4" w:rsidRPr="00F641E4" w:rsidRDefault="00F641E4" w:rsidP="00F641E4">
      <w:pPr>
        <w:numPr>
          <w:ilvl w:val="0"/>
          <w:numId w:val="36"/>
        </w:numPr>
      </w:pPr>
      <w:r w:rsidRPr="00F641E4">
        <w:t>Commercial Paper — unsecured notes issued by corporate firms for 7 days to 1 year</w:t>
      </w:r>
    </w:p>
    <w:p w14:paraId="7469ED55" w14:textId="77777777" w:rsidR="00F641E4" w:rsidRPr="00F641E4" w:rsidRDefault="00F641E4" w:rsidP="00F641E4">
      <w:pPr>
        <w:numPr>
          <w:ilvl w:val="0"/>
          <w:numId w:val="36"/>
        </w:numPr>
      </w:pPr>
      <w:r w:rsidRPr="00F641E4">
        <w:t>Certificates of Deposit (CDs) — short-term deposits with banks</w:t>
      </w:r>
    </w:p>
    <w:p w14:paraId="1EC2C4DA" w14:textId="77777777" w:rsidR="00F641E4" w:rsidRPr="00F641E4" w:rsidRDefault="00F641E4" w:rsidP="00F641E4">
      <w:pPr>
        <w:numPr>
          <w:ilvl w:val="0"/>
          <w:numId w:val="36"/>
        </w:numPr>
      </w:pPr>
      <w:r w:rsidRPr="00F641E4">
        <w:t>Repurchase Agreements (Repo) — short-term collateralised loans</w:t>
      </w:r>
    </w:p>
    <w:p w14:paraId="3106931F" w14:textId="77777777" w:rsidR="00F641E4" w:rsidRPr="00F641E4" w:rsidRDefault="00F641E4" w:rsidP="00F641E4">
      <w:pPr>
        <w:numPr>
          <w:ilvl w:val="0"/>
          <w:numId w:val="36"/>
        </w:numPr>
      </w:pPr>
      <w:r w:rsidRPr="00F641E4">
        <w:t>Call Money / Notice Money — interbank short-term loans</w:t>
      </w:r>
    </w:p>
    <w:p w14:paraId="6446E161" w14:textId="77777777" w:rsidR="00F641E4" w:rsidRPr="00F641E4" w:rsidRDefault="00F641E4" w:rsidP="00F641E4">
      <w:r w:rsidRPr="00F641E4">
        <w:rPr>
          <w:b/>
          <w:bCs/>
        </w:rPr>
        <w:t>Features of Call Money (from your slides):</w:t>
      </w:r>
    </w:p>
    <w:p w14:paraId="0E412D45" w14:textId="77777777" w:rsidR="00F641E4" w:rsidRPr="00F641E4" w:rsidRDefault="00F641E4" w:rsidP="00F641E4">
      <w:r w:rsidRPr="00F641E4">
        <w:rPr>
          <w:b/>
          <w:bCs/>
        </w:rPr>
        <w:t>1. Duration</w:t>
      </w:r>
      <w:r w:rsidRPr="00F641E4">
        <w:t xml:space="preserve"> — Call money is for 1 day (overnight); Notice money spans 2 to 14 days.</w:t>
      </w:r>
    </w:p>
    <w:p w14:paraId="75725A2C" w14:textId="77777777" w:rsidR="00F641E4" w:rsidRPr="00F641E4" w:rsidRDefault="00F641E4" w:rsidP="00F641E4">
      <w:r w:rsidRPr="00F641E4">
        <w:rPr>
          <w:b/>
          <w:bCs/>
        </w:rPr>
        <w:t>2. Participants</w:t>
      </w:r>
      <w:r w:rsidRPr="00F641E4">
        <w:t xml:space="preserve"> — Banks, Primary Dealers (PDs), and financial institutions. Some participate only as lenders (e.g., LIC, mutual funds).</w:t>
      </w:r>
    </w:p>
    <w:p w14:paraId="3EFA4D56" w14:textId="77777777" w:rsidR="00F641E4" w:rsidRPr="00F641E4" w:rsidRDefault="00F641E4" w:rsidP="00F641E4">
      <w:r w:rsidRPr="00F641E4">
        <w:rPr>
          <w:b/>
          <w:bCs/>
        </w:rPr>
        <w:t>3. Risk</w:t>
      </w:r>
      <w:r w:rsidRPr="00F641E4">
        <w:t xml:space="preserve"> — High, due to its unsecured nature and short-term, callable, or "due on demand" structure.</w:t>
      </w:r>
    </w:p>
    <w:p w14:paraId="23759FC1" w14:textId="77777777" w:rsidR="00F641E4" w:rsidRPr="00F641E4" w:rsidRDefault="00F641E4" w:rsidP="00F641E4">
      <w:r w:rsidRPr="00F641E4">
        <w:rPr>
          <w:b/>
          <w:bCs/>
        </w:rPr>
        <w:t>4. Volatility</w:t>
      </w:r>
      <w:r w:rsidRPr="00F641E4">
        <w:t xml:space="preserve"> — Rates are highly sensitive to market liquidity, policy changes by RBI, and demand/supply mismatches, often fluctuating seasonally.</w:t>
      </w:r>
    </w:p>
    <w:p w14:paraId="727E7BD6" w14:textId="77777777" w:rsidR="00F641E4" w:rsidRPr="00F641E4" w:rsidRDefault="00F641E4" w:rsidP="00F641E4">
      <w:r w:rsidRPr="00F641E4">
        <w:rPr>
          <w:b/>
          <w:bCs/>
        </w:rPr>
        <w:t>5. Regulation</w:t>
      </w:r>
      <w:r w:rsidRPr="00F641E4">
        <w:t xml:space="preserve"> — Regulated by RBI, with dealings on the NDS-CALL platform and reporting requirements.</w:t>
      </w:r>
    </w:p>
    <w:p w14:paraId="7961C0F1" w14:textId="77777777" w:rsidR="00F641E4" w:rsidRPr="00F641E4" w:rsidRDefault="00F641E4" w:rsidP="00F641E4">
      <w:r w:rsidRPr="00F641E4">
        <w:rPr>
          <w:b/>
          <w:bCs/>
        </w:rPr>
        <w:t>6. Purpose</w:t>
      </w:r>
      <w:r w:rsidRPr="00F641E4">
        <w:t xml:space="preserve"> — Enables banks to borrow for short durations to meet daily liquidity requirements, often used to bridge gaps in CRR (Cash Reserve Ratio) requirements.</w:t>
      </w:r>
    </w:p>
    <w:p w14:paraId="3633D5A9" w14:textId="77777777" w:rsidR="00F641E4" w:rsidRPr="00F641E4" w:rsidRDefault="00F641E4" w:rsidP="00F641E4">
      <w:r w:rsidRPr="00F641E4">
        <w:pict w14:anchorId="0D647451">
          <v:rect id="_x0000_i1346" style="width:0;height:1.5pt" o:hralign="center" o:hrstd="t" o:hr="t" fillcolor="#a0a0a0" stroked="f"/>
        </w:pict>
      </w:r>
    </w:p>
    <w:p w14:paraId="7D9894D3" w14:textId="77777777" w:rsidR="00F641E4" w:rsidRPr="00F641E4" w:rsidRDefault="00F641E4" w:rsidP="00F641E4">
      <w:pPr>
        <w:rPr>
          <w:b/>
          <w:bCs/>
        </w:rPr>
      </w:pPr>
      <w:r w:rsidRPr="00F641E4">
        <w:rPr>
          <w:b/>
          <w:bCs/>
        </w:rPr>
        <w:t>Q10. Differentiate between money market and capital market</w:t>
      </w:r>
    </w:p>
    <w:p w14:paraId="61925A16" w14:textId="77777777" w:rsidR="00F641E4" w:rsidRPr="00F641E4" w:rsidRDefault="00F641E4" w:rsidP="00F641E4">
      <w:r w:rsidRPr="00F641E4">
        <w:t>From your slides: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3199"/>
        <w:gridCol w:w="4523"/>
      </w:tblGrid>
      <w:tr w:rsidR="00F641E4" w:rsidRPr="00F641E4" w14:paraId="7E9352B8" w14:textId="77777777">
        <w:trPr>
          <w:tblHeader/>
          <w:tblCellSpacing w:w="15" w:type="dxa"/>
        </w:trPr>
        <w:tc>
          <w:tcPr>
            <w:tcW w:w="0" w:type="auto"/>
            <w:vAlign w:val="center"/>
            <w:hideMark/>
          </w:tcPr>
          <w:p w14:paraId="4696EC83" w14:textId="77777777" w:rsidR="00F641E4" w:rsidRPr="00F641E4" w:rsidRDefault="00F641E4" w:rsidP="00F641E4">
            <w:pPr>
              <w:rPr>
                <w:b/>
                <w:bCs/>
              </w:rPr>
            </w:pPr>
            <w:r w:rsidRPr="00F641E4">
              <w:rPr>
                <w:b/>
                <w:bCs/>
              </w:rPr>
              <w:t>Feature</w:t>
            </w:r>
          </w:p>
        </w:tc>
        <w:tc>
          <w:tcPr>
            <w:tcW w:w="0" w:type="auto"/>
            <w:vAlign w:val="center"/>
            <w:hideMark/>
          </w:tcPr>
          <w:p w14:paraId="26FC345C" w14:textId="77777777" w:rsidR="00F641E4" w:rsidRPr="00F641E4" w:rsidRDefault="00F641E4" w:rsidP="00F641E4">
            <w:pPr>
              <w:rPr>
                <w:b/>
                <w:bCs/>
              </w:rPr>
            </w:pPr>
            <w:r w:rsidRPr="00F641E4">
              <w:rPr>
                <w:b/>
                <w:bCs/>
              </w:rPr>
              <w:t>Money Market</w:t>
            </w:r>
          </w:p>
        </w:tc>
        <w:tc>
          <w:tcPr>
            <w:tcW w:w="0" w:type="auto"/>
            <w:vAlign w:val="center"/>
            <w:hideMark/>
          </w:tcPr>
          <w:p w14:paraId="34716DF0" w14:textId="77777777" w:rsidR="00F641E4" w:rsidRPr="00F641E4" w:rsidRDefault="00F641E4" w:rsidP="00F641E4">
            <w:pPr>
              <w:rPr>
                <w:b/>
                <w:bCs/>
              </w:rPr>
            </w:pPr>
            <w:r w:rsidRPr="00F641E4">
              <w:rPr>
                <w:b/>
                <w:bCs/>
              </w:rPr>
              <w:t>Capital Market</w:t>
            </w:r>
          </w:p>
        </w:tc>
      </w:tr>
      <w:tr w:rsidR="00F641E4" w:rsidRPr="00F641E4" w14:paraId="139A556B" w14:textId="77777777">
        <w:trPr>
          <w:tblCellSpacing w:w="15" w:type="dxa"/>
        </w:trPr>
        <w:tc>
          <w:tcPr>
            <w:tcW w:w="0" w:type="auto"/>
            <w:vAlign w:val="center"/>
            <w:hideMark/>
          </w:tcPr>
          <w:p w14:paraId="74D9686F" w14:textId="77777777" w:rsidR="00F641E4" w:rsidRPr="00F641E4" w:rsidRDefault="00F641E4" w:rsidP="00F641E4">
            <w:r w:rsidRPr="00F641E4">
              <w:rPr>
                <w:b/>
                <w:bCs/>
              </w:rPr>
              <w:t>Definition</w:t>
            </w:r>
          </w:p>
        </w:tc>
        <w:tc>
          <w:tcPr>
            <w:tcW w:w="0" w:type="auto"/>
            <w:vAlign w:val="center"/>
            <w:hideMark/>
          </w:tcPr>
          <w:p w14:paraId="53885373" w14:textId="77777777" w:rsidR="00F641E4" w:rsidRPr="00F641E4" w:rsidRDefault="00F641E4" w:rsidP="00F641E4">
            <w:r w:rsidRPr="00F641E4">
              <w:t>Only short-term debt titles are traded</w:t>
            </w:r>
          </w:p>
        </w:tc>
        <w:tc>
          <w:tcPr>
            <w:tcW w:w="0" w:type="auto"/>
            <w:vAlign w:val="center"/>
            <w:hideMark/>
          </w:tcPr>
          <w:p w14:paraId="2FF636A0" w14:textId="77777777" w:rsidR="00F641E4" w:rsidRPr="00F641E4" w:rsidRDefault="00F641E4" w:rsidP="00F641E4">
            <w:r w:rsidRPr="00F641E4">
              <w:t>Only long-term debt and equity instruments are traded</w:t>
            </w:r>
          </w:p>
        </w:tc>
      </w:tr>
      <w:tr w:rsidR="00F641E4" w:rsidRPr="00F641E4" w14:paraId="4A4532D6" w14:textId="77777777">
        <w:trPr>
          <w:tblCellSpacing w:w="15" w:type="dxa"/>
        </w:trPr>
        <w:tc>
          <w:tcPr>
            <w:tcW w:w="0" w:type="auto"/>
            <w:vAlign w:val="center"/>
            <w:hideMark/>
          </w:tcPr>
          <w:p w14:paraId="22CBB3AD" w14:textId="77777777" w:rsidR="00F641E4" w:rsidRPr="00F641E4" w:rsidRDefault="00F641E4" w:rsidP="00F641E4">
            <w:r w:rsidRPr="00F641E4">
              <w:rPr>
                <w:b/>
                <w:bCs/>
              </w:rPr>
              <w:t>Period</w:t>
            </w:r>
          </w:p>
        </w:tc>
        <w:tc>
          <w:tcPr>
            <w:tcW w:w="0" w:type="auto"/>
            <w:vAlign w:val="center"/>
            <w:hideMark/>
          </w:tcPr>
          <w:p w14:paraId="7BB8CA76" w14:textId="77777777" w:rsidR="00F641E4" w:rsidRPr="00F641E4" w:rsidRDefault="00F641E4" w:rsidP="00F641E4">
            <w:r w:rsidRPr="00F641E4">
              <w:t>Short-term (less than 1 year)</w:t>
            </w:r>
          </w:p>
        </w:tc>
        <w:tc>
          <w:tcPr>
            <w:tcW w:w="0" w:type="auto"/>
            <w:vAlign w:val="center"/>
            <w:hideMark/>
          </w:tcPr>
          <w:p w14:paraId="7B3C102B" w14:textId="77777777" w:rsidR="00F641E4" w:rsidRPr="00F641E4" w:rsidRDefault="00F641E4" w:rsidP="00F641E4">
            <w:r w:rsidRPr="00F641E4">
              <w:t>Long-term (more than 1 year)</w:t>
            </w:r>
          </w:p>
        </w:tc>
      </w:tr>
      <w:tr w:rsidR="00F641E4" w:rsidRPr="00F641E4" w14:paraId="61DEFF5D" w14:textId="77777777">
        <w:trPr>
          <w:tblCellSpacing w:w="15" w:type="dxa"/>
        </w:trPr>
        <w:tc>
          <w:tcPr>
            <w:tcW w:w="0" w:type="auto"/>
            <w:vAlign w:val="center"/>
            <w:hideMark/>
          </w:tcPr>
          <w:p w14:paraId="5BBC2743" w14:textId="77777777" w:rsidR="00F641E4" w:rsidRPr="00F641E4" w:rsidRDefault="00F641E4" w:rsidP="00F641E4">
            <w:r w:rsidRPr="00F641E4">
              <w:rPr>
                <w:b/>
                <w:bCs/>
              </w:rPr>
              <w:t>Instruments</w:t>
            </w:r>
          </w:p>
        </w:tc>
        <w:tc>
          <w:tcPr>
            <w:tcW w:w="0" w:type="auto"/>
            <w:vAlign w:val="center"/>
            <w:hideMark/>
          </w:tcPr>
          <w:p w14:paraId="5C3B2847" w14:textId="77777777" w:rsidR="00F641E4" w:rsidRPr="00F641E4" w:rsidRDefault="00F641E4" w:rsidP="00F641E4">
            <w:r w:rsidRPr="00F641E4">
              <w:t>T-bills, CP, CDs, Repo, Call money</w:t>
            </w:r>
          </w:p>
        </w:tc>
        <w:tc>
          <w:tcPr>
            <w:tcW w:w="0" w:type="auto"/>
            <w:vAlign w:val="center"/>
            <w:hideMark/>
          </w:tcPr>
          <w:p w14:paraId="64851E0F" w14:textId="77777777" w:rsidR="00F641E4" w:rsidRPr="00F641E4" w:rsidRDefault="00F641E4" w:rsidP="00F641E4">
            <w:r w:rsidRPr="00F641E4">
              <w:t>Corporate stocks, bonds, commercial papers (long-run)</w:t>
            </w:r>
          </w:p>
        </w:tc>
      </w:tr>
      <w:tr w:rsidR="00F641E4" w:rsidRPr="00F641E4" w14:paraId="44FA577B" w14:textId="77777777">
        <w:trPr>
          <w:tblCellSpacing w:w="15" w:type="dxa"/>
        </w:trPr>
        <w:tc>
          <w:tcPr>
            <w:tcW w:w="0" w:type="auto"/>
            <w:vAlign w:val="center"/>
            <w:hideMark/>
          </w:tcPr>
          <w:p w14:paraId="42F76B6D" w14:textId="77777777" w:rsidR="00F641E4" w:rsidRPr="00F641E4" w:rsidRDefault="00F641E4" w:rsidP="00F641E4">
            <w:r w:rsidRPr="00F641E4">
              <w:rPr>
                <w:b/>
                <w:bCs/>
              </w:rPr>
              <w:lastRenderedPageBreak/>
              <w:t>Risk</w:t>
            </w:r>
          </w:p>
        </w:tc>
        <w:tc>
          <w:tcPr>
            <w:tcW w:w="0" w:type="auto"/>
            <w:vAlign w:val="center"/>
            <w:hideMark/>
          </w:tcPr>
          <w:p w14:paraId="28E109DE" w14:textId="77777777" w:rsidR="00F641E4" w:rsidRPr="00F641E4" w:rsidRDefault="00F641E4" w:rsidP="00F641E4">
            <w:r w:rsidRPr="00F641E4">
              <w:t>Low risk</w:t>
            </w:r>
          </w:p>
        </w:tc>
        <w:tc>
          <w:tcPr>
            <w:tcW w:w="0" w:type="auto"/>
            <w:vAlign w:val="center"/>
            <w:hideMark/>
          </w:tcPr>
          <w:p w14:paraId="5C44583F" w14:textId="77777777" w:rsidR="00F641E4" w:rsidRPr="00F641E4" w:rsidRDefault="00F641E4" w:rsidP="00F641E4">
            <w:r w:rsidRPr="00F641E4">
              <w:t>Higher risk</w:t>
            </w:r>
          </w:p>
        </w:tc>
      </w:tr>
      <w:tr w:rsidR="00F641E4" w:rsidRPr="00F641E4" w14:paraId="71C6A7D5" w14:textId="77777777">
        <w:trPr>
          <w:tblCellSpacing w:w="15" w:type="dxa"/>
        </w:trPr>
        <w:tc>
          <w:tcPr>
            <w:tcW w:w="0" w:type="auto"/>
            <w:vAlign w:val="center"/>
            <w:hideMark/>
          </w:tcPr>
          <w:p w14:paraId="52FAE76B" w14:textId="77777777" w:rsidR="00F641E4" w:rsidRPr="00F641E4" w:rsidRDefault="00F641E4" w:rsidP="00F641E4">
            <w:r w:rsidRPr="00F641E4">
              <w:rPr>
                <w:b/>
                <w:bCs/>
              </w:rPr>
              <w:t>Return</w:t>
            </w:r>
          </w:p>
        </w:tc>
        <w:tc>
          <w:tcPr>
            <w:tcW w:w="0" w:type="auto"/>
            <w:vAlign w:val="center"/>
            <w:hideMark/>
          </w:tcPr>
          <w:p w14:paraId="7E8CD6A0" w14:textId="77777777" w:rsidR="00F641E4" w:rsidRPr="00F641E4" w:rsidRDefault="00F641E4" w:rsidP="00F641E4">
            <w:r w:rsidRPr="00F641E4">
              <w:t>Lower</w:t>
            </w:r>
          </w:p>
        </w:tc>
        <w:tc>
          <w:tcPr>
            <w:tcW w:w="0" w:type="auto"/>
            <w:vAlign w:val="center"/>
            <w:hideMark/>
          </w:tcPr>
          <w:p w14:paraId="7C12A165" w14:textId="77777777" w:rsidR="00F641E4" w:rsidRPr="00F641E4" w:rsidRDefault="00F641E4" w:rsidP="00F641E4">
            <w:r w:rsidRPr="00F641E4">
              <w:t>Higher</w:t>
            </w:r>
          </w:p>
        </w:tc>
      </w:tr>
      <w:tr w:rsidR="00F641E4" w:rsidRPr="00F641E4" w14:paraId="0520C2BD" w14:textId="77777777">
        <w:trPr>
          <w:tblCellSpacing w:w="15" w:type="dxa"/>
        </w:trPr>
        <w:tc>
          <w:tcPr>
            <w:tcW w:w="0" w:type="auto"/>
            <w:vAlign w:val="center"/>
            <w:hideMark/>
          </w:tcPr>
          <w:p w14:paraId="6D21983A" w14:textId="77777777" w:rsidR="00F641E4" w:rsidRPr="00F641E4" w:rsidRDefault="00F641E4" w:rsidP="00F641E4">
            <w:r w:rsidRPr="00F641E4">
              <w:rPr>
                <w:b/>
                <w:bCs/>
              </w:rPr>
              <w:t>Participants</w:t>
            </w:r>
          </w:p>
        </w:tc>
        <w:tc>
          <w:tcPr>
            <w:tcW w:w="0" w:type="auto"/>
            <w:vAlign w:val="center"/>
            <w:hideMark/>
          </w:tcPr>
          <w:p w14:paraId="3CD9E108" w14:textId="77777777" w:rsidR="00F641E4" w:rsidRPr="00F641E4" w:rsidRDefault="00F641E4" w:rsidP="00F641E4">
            <w:r w:rsidRPr="00F641E4">
              <w:t>Banks, RBI, primary dealers</w:t>
            </w:r>
          </w:p>
        </w:tc>
        <w:tc>
          <w:tcPr>
            <w:tcW w:w="0" w:type="auto"/>
            <w:vAlign w:val="center"/>
            <w:hideMark/>
          </w:tcPr>
          <w:p w14:paraId="0D9AC268" w14:textId="77777777" w:rsidR="00F641E4" w:rsidRPr="00F641E4" w:rsidRDefault="00F641E4" w:rsidP="00F641E4">
            <w:r w:rsidRPr="00F641E4">
              <w:t>Individuals, institutions, FIIs</w:t>
            </w:r>
          </w:p>
        </w:tc>
      </w:tr>
      <w:tr w:rsidR="00F641E4" w:rsidRPr="00F641E4" w14:paraId="097D6201" w14:textId="77777777">
        <w:trPr>
          <w:tblCellSpacing w:w="15" w:type="dxa"/>
        </w:trPr>
        <w:tc>
          <w:tcPr>
            <w:tcW w:w="0" w:type="auto"/>
            <w:vAlign w:val="center"/>
            <w:hideMark/>
          </w:tcPr>
          <w:p w14:paraId="54DB6D8E" w14:textId="77777777" w:rsidR="00F641E4" w:rsidRPr="00F641E4" w:rsidRDefault="00F641E4" w:rsidP="00F641E4">
            <w:r w:rsidRPr="00F641E4">
              <w:rPr>
                <w:b/>
                <w:bCs/>
              </w:rPr>
              <w:t>Regulator</w:t>
            </w:r>
          </w:p>
        </w:tc>
        <w:tc>
          <w:tcPr>
            <w:tcW w:w="0" w:type="auto"/>
            <w:vAlign w:val="center"/>
            <w:hideMark/>
          </w:tcPr>
          <w:p w14:paraId="0106B077" w14:textId="77777777" w:rsidR="00F641E4" w:rsidRPr="00F641E4" w:rsidRDefault="00F641E4" w:rsidP="00F641E4">
            <w:r w:rsidRPr="00F641E4">
              <w:t>RBI</w:t>
            </w:r>
          </w:p>
        </w:tc>
        <w:tc>
          <w:tcPr>
            <w:tcW w:w="0" w:type="auto"/>
            <w:vAlign w:val="center"/>
            <w:hideMark/>
          </w:tcPr>
          <w:p w14:paraId="78AC6A77" w14:textId="77777777" w:rsidR="00F641E4" w:rsidRPr="00F641E4" w:rsidRDefault="00F641E4" w:rsidP="00F641E4">
            <w:r w:rsidRPr="00F641E4">
              <w:t>SEBI</w:t>
            </w:r>
          </w:p>
        </w:tc>
      </w:tr>
      <w:tr w:rsidR="00F641E4" w:rsidRPr="00F641E4" w14:paraId="7DB537A5" w14:textId="77777777">
        <w:trPr>
          <w:tblCellSpacing w:w="15" w:type="dxa"/>
        </w:trPr>
        <w:tc>
          <w:tcPr>
            <w:tcW w:w="0" w:type="auto"/>
            <w:vAlign w:val="center"/>
            <w:hideMark/>
          </w:tcPr>
          <w:p w14:paraId="2A25684D" w14:textId="77777777" w:rsidR="00F641E4" w:rsidRPr="00F641E4" w:rsidRDefault="00F641E4" w:rsidP="00F641E4">
            <w:r w:rsidRPr="00F641E4">
              <w:rPr>
                <w:b/>
                <w:bCs/>
              </w:rPr>
              <w:t>Purpose</w:t>
            </w:r>
          </w:p>
        </w:tc>
        <w:tc>
          <w:tcPr>
            <w:tcW w:w="0" w:type="auto"/>
            <w:vAlign w:val="center"/>
            <w:hideMark/>
          </w:tcPr>
          <w:p w14:paraId="781F24B1" w14:textId="77777777" w:rsidR="00F641E4" w:rsidRPr="00F641E4" w:rsidRDefault="00F641E4" w:rsidP="00F641E4">
            <w:r w:rsidRPr="00F641E4">
              <w:t>Short-term liquidity and working capital</w:t>
            </w:r>
          </w:p>
        </w:tc>
        <w:tc>
          <w:tcPr>
            <w:tcW w:w="0" w:type="auto"/>
            <w:vAlign w:val="center"/>
            <w:hideMark/>
          </w:tcPr>
          <w:p w14:paraId="5DCF8885" w14:textId="77777777" w:rsidR="00F641E4" w:rsidRPr="00F641E4" w:rsidRDefault="00F641E4" w:rsidP="00F641E4">
            <w:r w:rsidRPr="00F641E4">
              <w:t>Long-term capital formation and investment</w:t>
            </w:r>
          </w:p>
        </w:tc>
      </w:tr>
    </w:tbl>
    <w:p w14:paraId="2C24B346" w14:textId="77777777" w:rsidR="00F641E4" w:rsidRPr="00F641E4" w:rsidRDefault="00F641E4" w:rsidP="00F641E4">
      <w:r w:rsidRPr="00F641E4">
        <w:pict w14:anchorId="61CF05FD">
          <v:rect id="_x0000_i1347" style="width:0;height:1.5pt" o:hralign="center" o:hrstd="t" o:hr="t" fillcolor="#a0a0a0" stroked="f"/>
        </w:pict>
      </w:r>
    </w:p>
    <w:p w14:paraId="16FE4180" w14:textId="77777777" w:rsidR="00F641E4" w:rsidRPr="00F641E4" w:rsidRDefault="00F641E4" w:rsidP="00F641E4">
      <w:pPr>
        <w:rPr>
          <w:b/>
          <w:bCs/>
        </w:rPr>
      </w:pPr>
      <w:r w:rsidRPr="00F641E4">
        <w:rPr>
          <w:b/>
          <w:bCs/>
        </w:rPr>
        <w:t>Q11. Differentiate between bonds and treasury bills</w:t>
      </w:r>
    </w:p>
    <w:p w14:paraId="33238067" w14:textId="77777777" w:rsidR="00F641E4" w:rsidRPr="00F641E4" w:rsidRDefault="00F641E4" w:rsidP="00F641E4">
      <w:r w:rsidRPr="00F641E4">
        <w:t>Directly from your slides: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4012"/>
        <w:gridCol w:w="3606"/>
      </w:tblGrid>
      <w:tr w:rsidR="00F641E4" w:rsidRPr="00F641E4" w14:paraId="72958AE2" w14:textId="77777777">
        <w:trPr>
          <w:tblHeader/>
          <w:tblCellSpacing w:w="15" w:type="dxa"/>
        </w:trPr>
        <w:tc>
          <w:tcPr>
            <w:tcW w:w="0" w:type="auto"/>
            <w:vAlign w:val="center"/>
            <w:hideMark/>
          </w:tcPr>
          <w:p w14:paraId="7401AC08" w14:textId="77777777" w:rsidR="00F641E4" w:rsidRPr="00F641E4" w:rsidRDefault="00F641E4" w:rsidP="00F641E4">
            <w:pPr>
              <w:rPr>
                <w:b/>
                <w:bCs/>
              </w:rPr>
            </w:pPr>
            <w:r w:rsidRPr="00F641E4">
              <w:rPr>
                <w:b/>
                <w:bCs/>
              </w:rPr>
              <w:t>Feature</w:t>
            </w:r>
          </w:p>
        </w:tc>
        <w:tc>
          <w:tcPr>
            <w:tcW w:w="0" w:type="auto"/>
            <w:vAlign w:val="center"/>
            <w:hideMark/>
          </w:tcPr>
          <w:p w14:paraId="7F31AD15" w14:textId="77777777" w:rsidR="00F641E4" w:rsidRPr="00F641E4" w:rsidRDefault="00F641E4" w:rsidP="00F641E4">
            <w:pPr>
              <w:rPr>
                <w:b/>
                <w:bCs/>
              </w:rPr>
            </w:pPr>
            <w:r w:rsidRPr="00F641E4">
              <w:rPr>
                <w:b/>
                <w:bCs/>
              </w:rPr>
              <w:t>Bond</w:t>
            </w:r>
          </w:p>
        </w:tc>
        <w:tc>
          <w:tcPr>
            <w:tcW w:w="0" w:type="auto"/>
            <w:vAlign w:val="center"/>
            <w:hideMark/>
          </w:tcPr>
          <w:p w14:paraId="2FC9FA56" w14:textId="77777777" w:rsidR="00F641E4" w:rsidRPr="00F641E4" w:rsidRDefault="00F641E4" w:rsidP="00F641E4">
            <w:pPr>
              <w:rPr>
                <w:b/>
                <w:bCs/>
              </w:rPr>
            </w:pPr>
            <w:r w:rsidRPr="00F641E4">
              <w:rPr>
                <w:b/>
                <w:bCs/>
              </w:rPr>
              <w:t>Treasury Bill</w:t>
            </w:r>
          </w:p>
        </w:tc>
      </w:tr>
      <w:tr w:rsidR="00F641E4" w:rsidRPr="00F641E4" w14:paraId="278028D5" w14:textId="77777777">
        <w:trPr>
          <w:tblCellSpacing w:w="15" w:type="dxa"/>
        </w:trPr>
        <w:tc>
          <w:tcPr>
            <w:tcW w:w="0" w:type="auto"/>
            <w:vAlign w:val="center"/>
            <w:hideMark/>
          </w:tcPr>
          <w:p w14:paraId="6DFDF18A" w14:textId="77777777" w:rsidR="00F641E4" w:rsidRPr="00F641E4" w:rsidRDefault="00F641E4" w:rsidP="00F641E4">
            <w:r w:rsidRPr="00F641E4">
              <w:rPr>
                <w:b/>
                <w:bCs/>
              </w:rPr>
              <w:t>Definition</w:t>
            </w:r>
          </w:p>
        </w:tc>
        <w:tc>
          <w:tcPr>
            <w:tcW w:w="0" w:type="auto"/>
            <w:vAlign w:val="center"/>
            <w:hideMark/>
          </w:tcPr>
          <w:p w14:paraId="42283BA3" w14:textId="77777777" w:rsidR="00F641E4" w:rsidRPr="00F641E4" w:rsidRDefault="00F641E4" w:rsidP="00F641E4">
            <w:r w:rsidRPr="00F641E4">
              <w:t>Long-term debt instruments issued by corporations or governments with fixed interest payments and a specified maturity date</w:t>
            </w:r>
          </w:p>
        </w:tc>
        <w:tc>
          <w:tcPr>
            <w:tcW w:w="0" w:type="auto"/>
            <w:vAlign w:val="center"/>
            <w:hideMark/>
          </w:tcPr>
          <w:p w14:paraId="1C84A379" w14:textId="77777777" w:rsidR="00F641E4" w:rsidRPr="00F641E4" w:rsidRDefault="00F641E4" w:rsidP="00F641E4">
            <w:r w:rsidRPr="00F641E4">
              <w:t>Short-term debt instrument issued by the government with maturities up to one year, issued at a discount to face value</w:t>
            </w:r>
          </w:p>
        </w:tc>
      </w:tr>
      <w:tr w:rsidR="00F641E4" w:rsidRPr="00F641E4" w14:paraId="625DF72B" w14:textId="77777777">
        <w:trPr>
          <w:tblCellSpacing w:w="15" w:type="dxa"/>
        </w:trPr>
        <w:tc>
          <w:tcPr>
            <w:tcW w:w="0" w:type="auto"/>
            <w:vAlign w:val="center"/>
            <w:hideMark/>
          </w:tcPr>
          <w:p w14:paraId="7AAB3EFA" w14:textId="77777777" w:rsidR="00F641E4" w:rsidRPr="00F641E4" w:rsidRDefault="00F641E4" w:rsidP="00F641E4">
            <w:r w:rsidRPr="00F641E4">
              <w:rPr>
                <w:b/>
                <w:bCs/>
              </w:rPr>
              <w:t>Maturity</w:t>
            </w:r>
          </w:p>
        </w:tc>
        <w:tc>
          <w:tcPr>
            <w:tcW w:w="0" w:type="auto"/>
            <w:vAlign w:val="center"/>
            <w:hideMark/>
          </w:tcPr>
          <w:p w14:paraId="169C0797" w14:textId="77777777" w:rsidR="00F641E4" w:rsidRPr="00F641E4" w:rsidRDefault="00F641E4" w:rsidP="00F641E4">
            <w:proofErr w:type="gramStart"/>
            <w:r w:rsidRPr="00F641E4">
              <w:t>Typically</w:t>
            </w:r>
            <w:proofErr w:type="gramEnd"/>
            <w:r w:rsidRPr="00F641E4">
              <w:t xml:space="preserve"> longer than one year, often 2 to 30 years</w:t>
            </w:r>
          </w:p>
        </w:tc>
        <w:tc>
          <w:tcPr>
            <w:tcW w:w="0" w:type="auto"/>
            <w:vAlign w:val="center"/>
            <w:hideMark/>
          </w:tcPr>
          <w:p w14:paraId="7ADBEE9D" w14:textId="77777777" w:rsidR="00F641E4" w:rsidRPr="00F641E4" w:rsidRDefault="00F641E4" w:rsidP="00F641E4">
            <w:r w:rsidRPr="00F641E4">
              <w:t>Up to one year (91 days, 182 days, 364 days)</w:t>
            </w:r>
          </w:p>
        </w:tc>
      </w:tr>
      <w:tr w:rsidR="00F641E4" w:rsidRPr="00F641E4" w14:paraId="2BC81404" w14:textId="77777777">
        <w:trPr>
          <w:tblCellSpacing w:w="15" w:type="dxa"/>
        </w:trPr>
        <w:tc>
          <w:tcPr>
            <w:tcW w:w="0" w:type="auto"/>
            <w:vAlign w:val="center"/>
            <w:hideMark/>
          </w:tcPr>
          <w:p w14:paraId="49E00975" w14:textId="77777777" w:rsidR="00F641E4" w:rsidRPr="00F641E4" w:rsidRDefault="00F641E4" w:rsidP="00F641E4">
            <w:r w:rsidRPr="00F641E4">
              <w:rPr>
                <w:b/>
                <w:bCs/>
              </w:rPr>
              <w:t>Interest Payment</w:t>
            </w:r>
          </w:p>
        </w:tc>
        <w:tc>
          <w:tcPr>
            <w:tcW w:w="0" w:type="auto"/>
            <w:vAlign w:val="center"/>
            <w:hideMark/>
          </w:tcPr>
          <w:p w14:paraId="32D7A95E" w14:textId="77777777" w:rsidR="00F641E4" w:rsidRPr="00F641E4" w:rsidRDefault="00F641E4" w:rsidP="00F641E4">
            <w:r w:rsidRPr="00F641E4">
              <w:t>Pays periodic interest (coupon) over its term</w:t>
            </w:r>
          </w:p>
        </w:tc>
        <w:tc>
          <w:tcPr>
            <w:tcW w:w="0" w:type="auto"/>
            <w:vAlign w:val="center"/>
            <w:hideMark/>
          </w:tcPr>
          <w:p w14:paraId="16894927" w14:textId="77777777" w:rsidR="00F641E4" w:rsidRPr="00F641E4" w:rsidRDefault="00F641E4" w:rsidP="00F641E4">
            <w:r w:rsidRPr="00F641E4">
              <w:t>No periodic interest; issued at a discount and redeemed at face value</w:t>
            </w:r>
          </w:p>
        </w:tc>
      </w:tr>
      <w:tr w:rsidR="00F641E4" w:rsidRPr="00F641E4" w14:paraId="66C22415" w14:textId="77777777">
        <w:trPr>
          <w:tblCellSpacing w:w="15" w:type="dxa"/>
        </w:trPr>
        <w:tc>
          <w:tcPr>
            <w:tcW w:w="0" w:type="auto"/>
            <w:vAlign w:val="center"/>
            <w:hideMark/>
          </w:tcPr>
          <w:p w14:paraId="35B4B5CB" w14:textId="77777777" w:rsidR="00F641E4" w:rsidRPr="00F641E4" w:rsidRDefault="00F641E4" w:rsidP="00F641E4">
            <w:r w:rsidRPr="00F641E4">
              <w:rPr>
                <w:b/>
                <w:bCs/>
              </w:rPr>
              <w:t>Risk</w:t>
            </w:r>
          </w:p>
        </w:tc>
        <w:tc>
          <w:tcPr>
            <w:tcW w:w="0" w:type="auto"/>
            <w:vAlign w:val="center"/>
            <w:hideMark/>
          </w:tcPr>
          <w:p w14:paraId="70AF0C80" w14:textId="77777777" w:rsidR="00F641E4" w:rsidRPr="00F641E4" w:rsidRDefault="00F641E4" w:rsidP="00F641E4">
            <w:r w:rsidRPr="00F641E4">
              <w:t>Higher risk depending on issuer's creditworthiness</w:t>
            </w:r>
          </w:p>
        </w:tc>
        <w:tc>
          <w:tcPr>
            <w:tcW w:w="0" w:type="auto"/>
            <w:vAlign w:val="center"/>
            <w:hideMark/>
          </w:tcPr>
          <w:p w14:paraId="067F8FF3" w14:textId="77777777" w:rsidR="00F641E4" w:rsidRPr="00F641E4" w:rsidRDefault="00F641E4" w:rsidP="00F641E4">
            <w:r w:rsidRPr="00F641E4">
              <w:t>Lower risk, as they are backed by the government</w:t>
            </w:r>
          </w:p>
        </w:tc>
      </w:tr>
      <w:tr w:rsidR="00F641E4" w:rsidRPr="00F641E4" w14:paraId="583AB077" w14:textId="77777777">
        <w:trPr>
          <w:tblCellSpacing w:w="15" w:type="dxa"/>
        </w:trPr>
        <w:tc>
          <w:tcPr>
            <w:tcW w:w="0" w:type="auto"/>
            <w:vAlign w:val="center"/>
            <w:hideMark/>
          </w:tcPr>
          <w:p w14:paraId="40EF2C6B" w14:textId="77777777" w:rsidR="00F641E4" w:rsidRPr="00F641E4" w:rsidRDefault="00F641E4" w:rsidP="00F641E4">
            <w:r w:rsidRPr="00F641E4">
              <w:rPr>
                <w:b/>
                <w:bCs/>
              </w:rPr>
              <w:t>Liquidity</w:t>
            </w:r>
          </w:p>
        </w:tc>
        <w:tc>
          <w:tcPr>
            <w:tcW w:w="0" w:type="auto"/>
            <w:vAlign w:val="center"/>
            <w:hideMark/>
          </w:tcPr>
          <w:p w14:paraId="3287E934" w14:textId="77777777" w:rsidR="00F641E4" w:rsidRPr="00F641E4" w:rsidRDefault="00F641E4" w:rsidP="00F641E4">
            <w:r w:rsidRPr="00F641E4">
              <w:t>Moderate to high, depends on the market</w:t>
            </w:r>
          </w:p>
        </w:tc>
        <w:tc>
          <w:tcPr>
            <w:tcW w:w="0" w:type="auto"/>
            <w:vAlign w:val="center"/>
            <w:hideMark/>
          </w:tcPr>
          <w:p w14:paraId="230A2BAF" w14:textId="77777777" w:rsidR="00F641E4" w:rsidRPr="00F641E4" w:rsidRDefault="00F641E4" w:rsidP="00F641E4">
            <w:r w:rsidRPr="00F641E4">
              <w:t>High liquidity, easily tradable in the money market</w:t>
            </w:r>
          </w:p>
        </w:tc>
      </w:tr>
      <w:tr w:rsidR="00F641E4" w:rsidRPr="00F641E4" w14:paraId="0BF2BDCC" w14:textId="77777777">
        <w:trPr>
          <w:tblCellSpacing w:w="15" w:type="dxa"/>
        </w:trPr>
        <w:tc>
          <w:tcPr>
            <w:tcW w:w="0" w:type="auto"/>
            <w:vAlign w:val="center"/>
            <w:hideMark/>
          </w:tcPr>
          <w:p w14:paraId="5E90A18A" w14:textId="77777777" w:rsidR="00F641E4" w:rsidRPr="00F641E4" w:rsidRDefault="00F641E4" w:rsidP="00F641E4">
            <w:r w:rsidRPr="00F641E4">
              <w:rPr>
                <w:b/>
                <w:bCs/>
              </w:rPr>
              <w:t>Investment Purpose</w:t>
            </w:r>
          </w:p>
        </w:tc>
        <w:tc>
          <w:tcPr>
            <w:tcW w:w="0" w:type="auto"/>
            <w:vAlign w:val="center"/>
            <w:hideMark/>
          </w:tcPr>
          <w:p w14:paraId="6D9222F1" w14:textId="77777777" w:rsidR="00F641E4" w:rsidRPr="00F641E4" w:rsidRDefault="00F641E4" w:rsidP="00F641E4">
            <w:r w:rsidRPr="00F641E4">
              <w:t>Suitable for long-term investment and income generation</w:t>
            </w:r>
          </w:p>
        </w:tc>
        <w:tc>
          <w:tcPr>
            <w:tcW w:w="0" w:type="auto"/>
            <w:vAlign w:val="center"/>
            <w:hideMark/>
          </w:tcPr>
          <w:p w14:paraId="1A536267" w14:textId="77777777" w:rsidR="00F641E4" w:rsidRPr="00F641E4" w:rsidRDefault="00F641E4" w:rsidP="00F641E4">
            <w:r w:rsidRPr="00F641E4">
              <w:t>Suitable for short-term investment and liquidity management</w:t>
            </w:r>
          </w:p>
        </w:tc>
      </w:tr>
    </w:tbl>
    <w:p w14:paraId="7A67ED4F" w14:textId="77777777" w:rsidR="00F641E4" w:rsidRPr="00F641E4" w:rsidRDefault="00F641E4" w:rsidP="00F641E4">
      <w:r w:rsidRPr="00F641E4">
        <w:pict w14:anchorId="5E25AE73">
          <v:rect id="_x0000_i1348" style="width:0;height:1.5pt" o:hralign="center" o:hrstd="t" o:hr="t" fillcolor="#a0a0a0" stroked="f"/>
        </w:pict>
      </w:r>
    </w:p>
    <w:p w14:paraId="0007E45E" w14:textId="77777777" w:rsidR="00F641E4" w:rsidRPr="00F641E4" w:rsidRDefault="00F641E4" w:rsidP="00F641E4">
      <w:pPr>
        <w:rPr>
          <w:b/>
          <w:bCs/>
        </w:rPr>
      </w:pPr>
      <w:r w:rsidRPr="00F641E4">
        <w:rPr>
          <w:b/>
          <w:bCs/>
        </w:rPr>
        <w:t>Q12. What is call money? Explain its features and significance</w:t>
      </w:r>
    </w:p>
    <w:p w14:paraId="49D09695" w14:textId="77777777" w:rsidR="00F641E4" w:rsidRPr="00F641E4" w:rsidRDefault="00F641E4" w:rsidP="00F641E4">
      <w:r w:rsidRPr="00F641E4">
        <w:rPr>
          <w:b/>
          <w:bCs/>
        </w:rPr>
        <w:t>Definition (from slides):</w:t>
      </w:r>
      <w:r w:rsidRPr="00F641E4">
        <w:t xml:space="preserve"> Call money is a short-term loan that is payable on demand with a maturity of one day (overnight). It is part of the money market — specifically the call/notice money market.</w:t>
      </w:r>
    </w:p>
    <w:p w14:paraId="622DA0F4" w14:textId="77777777" w:rsidR="00F641E4" w:rsidRPr="00F641E4" w:rsidRDefault="00F641E4" w:rsidP="00F641E4">
      <w:r w:rsidRPr="00F641E4">
        <w:rPr>
          <w:b/>
          <w:bCs/>
        </w:rPr>
        <w:t>Features (from your slides):</w:t>
      </w:r>
    </w:p>
    <w:p w14:paraId="0B849B6B" w14:textId="77777777" w:rsidR="00F641E4" w:rsidRPr="00F641E4" w:rsidRDefault="00F641E4" w:rsidP="00F641E4">
      <w:r w:rsidRPr="00F641E4">
        <w:rPr>
          <w:b/>
          <w:bCs/>
        </w:rPr>
        <w:t>1. Duration</w:t>
      </w:r>
      <w:r w:rsidRPr="00F641E4">
        <w:t xml:space="preserve"> — 1 day only (overnight)</w:t>
      </w:r>
    </w:p>
    <w:p w14:paraId="794B0520" w14:textId="77777777" w:rsidR="00F641E4" w:rsidRPr="00F641E4" w:rsidRDefault="00F641E4" w:rsidP="00F641E4">
      <w:r w:rsidRPr="00F641E4">
        <w:rPr>
          <w:b/>
          <w:bCs/>
        </w:rPr>
        <w:lastRenderedPageBreak/>
        <w:t>2. Participants</w:t>
      </w:r>
      <w:r w:rsidRPr="00F641E4">
        <w:t xml:space="preserve"> — Banks, Primary Dealers (PDs), and financial institutions; some only act as lenders (LIC, mutual funds)</w:t>
      </w:r>
    </w:p>
    <w:p w14:paraId="4E1091BD" w14:textId="77777777" w:rsidR="00F641E4" w:rsidRPr="00F641E4" w:rsidRDefault="00F641E4" w:rsidP="00F641E4">
      <w:r w:rsidRPr="00F641E4">
        <w:rPr>
          <w:b/>
          <w:bCs/>
        </w:rPr>
        <w:t>3. Risk</w:t>
      </w:r>
      <w:r w:rsidRPr="00F641E4">
        <w:t xml:space="preserve"> — High due to unsecured and callable nature</w:t>
      </w:r>
    </w:p>
    <w:p w14:paraId="6CB3D5E6" w14:textId="77777777" w:rsidR="00F641E4" w:rsidRPr="00F641E4" w:rsidRDefault="00F641E4" w:rsidP="00F641E4">
      <w:r w:rsidRPr="00F641E4">
        <w:rPr>
          <w:b/>
          <w:bCs/>
        </w:rPr>
        <w:t>4. Volatility</w:t>
      </w:r>
      <w:r w:rsidRPr="00F641E4">
        <w:t xml:space="preserve"> — Rates highly sensitive to market liquidity and RBI policy changes</w:t>
      </w:r>
    </w:p>
    <w:p w14:paraId="4A21DB61" w14:textId="77777777" w:rsidR="00F641E4" w:rsidRPr="00F641E4" w:rsidRDefault="00F641E4" w:rsidP="00F641E4">
      <w:r w:rsidRPr="00F641E4">
        <w:rPr>
          <w:b/>
          <w:bCs/>
        </w:rPr>
        <w:t>5. Regulation</w:t>
      </w:r>
      <w:r w:rsidRPr="00F641E4">
        <w:t xml:space="preserve"> — Regulated by RBI on the NDS-CALL platform</w:t>
      </w:r>
    </w:p>
    <w:p w14:paraId="0FE9F7C6" w14:textId="77777777" w:rsidR="00F641E4" w:rsidRPr="00F641E4" w:rsidRDefault="00F641E4" w:rsidP="00F641E4">
      <w:r w:rsidRPr="00F641E4">
        <w:rPr>
          <w:b/>
          <w:bCs/>
        </w:rPr>
        <w:t>6. Purpose</w:t>
      </w:r>
      <w:r w:rsidRPr="00F641E4">
        <w:t xml:space="preserve"> — To bridge gaps in CRR requirements and meet immediate daily liquidity needs</w:t>
      </w:r>
    </w:p>
    <w:p w14:paraId="1DD3311C" w14:textId="77777777" w:rsidR="00F641E4" w:rsidRPr="00F641E4" w:rsidRDefault="00F641E4" w:rsidP="00F641E4">
      <w:r w:rsidRPr="00F641E4">
        <w:rPr>
          <w:b/>
          <w:bCs/>
        </w:rPr>
        <w:t>Significance:</w:t>
      </w:r>
    </w:p>
    <w:p w14:paraId="4A0FD244" w14:textId="77777777" w:rsidR="00F641E4" w:rsidRPr="00F641E4" w:rsidRDefault="00F641E4" w:rsidP="00F641E4">
      <w:pPr>
        <w:numPr>
          <w:ilvl w:val="0"/>
          <w:numId w:val="37"/>
        </w:numPr>
      </w:pPr>
      <w:r w:rsidRPr="00F641E4">
        <w:t>Bridges cash mismatches between banks</w:t>
      </w:r>
    </w:p>
    <w:p w14:paraId="5C026566" w14:textId="77777777" w:rsidR="00F641E4" w:rsidRPr="00F641E4" w:rsidRDefault="00F641E4" w:rsidP="00F641E4">
      <w:pPr>
        <w:numPr>
          <w:ilvl w:val="0"/>
          <w:numId w:val="37"/>
        </w:numPr>
      </w:pPr>
      <w:r w:rsidRPr="00F641E4">
        <w:t>Provides low-cost, short-term funding</w:t>
      </w:r>
    </w:p>
    <w:p w14:paraId="62F8ED11" w14:textId="77777777" w:rsidR="00F641E4" w:rsidRPr="00F641E4" w:rsidRDefault="00F641E4" w:rsidP="00F641E4">
      <w:pPr>
        <w:numPr>
          <w:ilvl w:val="0"/>
          <w:numId w:val="37"/>
        </w:numPr>
      </w:pPr>
      <w:r w:rsidRPr="00F641E4">
        <w:t>Determines short-term interest rates (benchmark for economic health)</w:t>
      </w:r>
    </w:p>
    <w:p w14:paraId="02AB9E6A" w14:textId="77777777" w:rsidR="00F641E4" w:rsidRPr="00F641E4" w:rsidRDefault="00F641E4" w:rsidP="00F641E4">
      <w:pPr>
        <w:numPr>
          <w:ilvl w:val="0"/>
          <w:numId w:val="37"/>
        </w:numPr>
      </w:pPr>
      <w:r w:rsidRPr="00F641E4">
        <w:t>Supports monetary stability by providing liquidity when needed</w:t>
      </w:r>
    </w:p>
    <w:p w14:paraId="0CE8F7F1" w14:textId="77777777" w:rsidR="00F641E4" w:rsidRPr="00F641E4" w:rsidRDefault="00F641E4" w:rsidP="00F641E4">
      <w:pPr>
        <w:numPr>
          <w:ilvl w:val="0"/>
          <w:numId w:val="37"/>
        </w:numPr>
      </w:pPr>
      <w:r w:rsidRPr="00F641E4">
        <w:t>Helps banks comply with CRR regulations</w:t>
      </w:r>
    </w:p>
    <w:p w14:paraId="607C8B34" w14:textId="77777777" w:rsidR="00F641E4" w:rsidRPr="00F641E4" w:rsidRDefault="00F641E4" w:rsidP="00F641E4">
      <w:r w:rsidRPr="00F641E4">
        <w:pict w14:anchorId="66A24F10">
          <v:rect id="_x0000_i1349" style="width:0;height:1.5pt" o:hralign="center" o:hrstd="t" o:hr="t" fillcolor="#a0a0a0" stroked="f"/>
        </w:pict>
      </w:r>
    </w:p>
    <w:p w14:paraId="24F532A2" w14:textId="77777777" w:rsidR="00F641E4" w:rsidRPr="00F641E4" w:rsidRDefault="00F641E4" w:rsidP="00F641E4">
      <w:pPr>
        <w:rPr>
          <w:b/>
          <w:bCs/>
        </w:rPr>
      </w:pPr>
      <w:r w:rsidRPr="00F641E4">
        <w:rPr>
          <w:b/>
          <w:bCs/>
        </w:rPr>
        <w:t>Q13. Distinguish between call money and notice money</w:t>
      </w:r>
    </w:p>
    <w:p w14:paraId="6DA438DB" w14:textId="77777777" w:rsidR="00F641E4" w:rsidRPr="00F641E4" w:rsidRDefault="00F641E4" w:rsidP="00F641E4">
      <w:r w:rsidRPr="00F641E4">
        <w:t>From your slides: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3028"/>
        <w:gridCol w:w="2655"/>
      </w:tblGrid>
      <w:tr w:rsidR="00F641E4" w:rsidRPr="00F641E4" w14:paraId="5A9A4661" w14:textId="77777777">
        <w:trPr>
          <w:tblHeader/>
          <w:tblCellSpacing w:w="15" w:type="dxa"/>
        </w:trPr>
        <w:tc>
          <w:tcPr>
            <w:tcW w:w="0" w:type="auto"/>
            <w:vAlign w:val="center"/>
            <w:hideMark/>
          </w:tcPr>
          <w:p w14:paraId="502618C0" w14:textId="77777777" w:rsidR="00F641E4" w:rsidRPr="00F641E4" w:rsidRDefault="00F641E4" w:rsidP="00F641E4">
            <w:pPr>
              <w:rPr>
                <w:b/>
                <w:bCs/>
              </w:rPr>
            </w:pPr>
            <w:r w:rsidRPr="00F641E4">
              <w:rPr>
                <w:b/>
                <w:bCs/>
              </w:rPr>
              <w:t>Feature</w:t>
            </w:r>
          </w:p>
        </w:tc>
        <w:tc>
          <w:tcPr>
            <w:tcW w:w="0" w:type="auto"/>
            <w:vAlign w:val="center"/>
            <w:hideMark/>
          </w:tcPr>
          <w:p w14:paraId="60906CDE" w14:textId="77777777" w:rsidR="00F641E4" w:rsidRPr="00F641E4" w:rsidRDefault="00F641E4" w:rsidP="00F641E4">
            <w:pPr>
              <w:rPr>
                <w:b/>
                <w:bCs/>
              </w:rPr>
            </w:pPr>
            <w:r w:rsidRPr="00F641E4">
              <w:rPr>
                <w:b/>
                <w:bCs/>
              </w:rPr>
              <w:t>Call Money</w:t>
            </w:r>
          </w:p>
        </w:tc>
        <w:tc>
          <w:tcPr>
            <w:tcW w:w="0" w:type="auto"/>
            <w:vAlign w:val="center"/>
            <w:hideMark/>
          </w:tcPr>
          <w:p w14:paraId="1FAD68CD" w14:textId="77777777" w:rsidR="00F641E4" w:rsidRPr="00F641E4" w:rsidRDefault="00F641E4" w:rsidP="00F641E4">
            <w:pPr>
              <w:rPr>
                <w:b/>
                <w:bCs/>
              </w:rPr>
            </w:pPr>
            <w:r w:rsidRPr="00F641E4">
              <w:rPr>
                <w:b/>
                <w:bCs/>
              </w:rPr>
              <w:t>Notice Money</w:t>
            </w:r>
          </w:p>
        </w:tc>
      </w:tr>
      <w:tr w:rsidR="00F641E4" w:rsidRPr="00F641E4" w14:paraId="419151BA" w14:textId="77777777">
        <w:trPr>
          <w:tblCellSpacing w:w="15" w:type="dxa"/>
        </w:trPr>
        <w:tc>
          <w:tcPr>
            <w:tcW w:w="0" w:type="auto"/>
            <w:vAlign w:val="center"/>
            <w:hideMark/>
          </w:tcPr>
          <w:p w14:paraId="6B8AE322" w14:textId="77777777" w:rsidR="00F641E4" w:rsidRPr="00F641E4" w:rsidRDefault="00F641E4" w:rsidP="00F641E4">
            <w:r w:rsidRPr="00F641E4">
              <w:rPr>
                <w:b/>
                <w:bCs/>
              </w:rPr>
              <w:t>Maturity</w:t>
            </w:r>
          </w:p>
        </w:tc>
        <w:tc>
          <w:tcPr>
            <w:tcW w:w="0" w:type="auto"/>
            <w:vAlign w:val="center"/>
            <w:hideMark/>
          </w:tcPr>
          <w:p w14:paraId="4A387EC5" w14:textId="77777777" w:rsidR="00F641E4" w:rsidRPr="00F641E4" w:rsidRDefault="00F641E4" w:rsidP="00F641E4">
            <w:r w:rsidRPr="00F641E4">
              <w:t>1 day only (overnight)</w:t>
            </w:r>
          </w:p>
        </w:tc>
        <w:tc>
          <w:tcPr>
            <w:tcW w:w="0" w:type="auto"/>
            <w:vAlign w:val="center"/>
            <w:hideMark/>
          </w:tcPr>
          <w:p w14:paraId="7464294C" w14:textId="77777777" w:rsidR="00F641E4" w:rsidRPr="00F641E4" w:rsidRDefault="00F641E4" w:rsidP="00F641E4">
            <w:r w:rsidRPr="00F641E4">
              <w:t>1 to 14 days</w:t>
            </w:r>
          </w:p>
        </w:tc>
      </w:tr>
      <w:tr w:rsidR="00F641E4" w:rsidRPr="00F641E4" w14:paraId="399EED92" w14:textId="77777777">
        <w:trPr>
          <w:tblCellSpacing w:w="15" w:type="dxa"/>
        </w:trPr>
        <w:tc>
          <w:tcPr>
            <w:tcW w:w="0" w:type="auto"/>
            <w:vAlign w:val="center"/>
            <w:hideMark/>
          </w:tcPr>
          <w:p w14:paraId="7EF935FE" w14:textId="77777777" w:rsidR="00F641E4" w:rsidRPr="00F641E4" w:rsidRDefault="00F641E4" w:rsidP="00F641E4">
            <w:r w:rsidRPr="00F641E4">
              <w:rPr>
                <w:b/>
                <w:bCs/>
              </w:rPr>
              <w:t>Purpose</w:t>
            </w:r>
          </w:p>
        </w:tc>
        <w:tc>
          <w:tcPr>
            <w:tcW w:w="0" w:type="auto"/>
            <w:vAlign w:val="center"/>
            <w:hideMark/>
          </w:tcPr>
          <w:p w14:paraId="399940EB" w14:textId="77777777" w:rsidR="00F641E4" w:rsidRPr="00F641E4" w:rsidRDefault="00F641E4" w:rsidP="00F641E4">
            <w:r w:rsidRPr="00F641E4">
              <w:t>Meet immediate liquidity needs</w:t>
            </w:r>
          </w:p>
        </w:tc>
        <w:tc>
          <w:tcPr>
            <w:tcW w:w="0" w:type="auto"/>
            <w:vAlign w:val="center"/>
            <w:hideMark/>
          </w:tcPr>
          <w:p w14:paraId="475C43B9" w14:textId="77777777" w:rsidR="00F641E4" w:rsidRPr="00F641E4" w:rsidRDefault="00F641E4" w:rsidP="00F641E4">
            <w:r w:rsidRPr="00F641E4">
              <w:t>Plan short-term funding</w:t>
            </w:r>
          </w:p>
        </w:tc>
      </w:tr>
      <w:tr w:rsidR="00F641E4" w:rsidRPr="00F641E4" w14:paraId="3A43C0D7" w14:textId="77777777">
        <w:trPr>
          <w:tblCellSpacing w:w="15" w:type="dxa"/>
        </w:trPr>
        <w:tc>
          <w:tcPr>
            <w:tcW w:w="0" w:type="auto"/>
            <w:vAlign w:val="center"/>
            <w:hideMark/>
          </w:tcPr>
          <w:p w14:paraId="210CB9F5" w14:textId="77777777" w:rsidR="00F641E4" w:rsidRPr="00F641E4" w:rsidRDefault="00F641E4" w:rsidP="00F641E4">
            <w:r w:rsidRPr="00F641E4">
              <w:rPr>
                <w:b/>
                <w:bCs/>
              </w:rPr>
              <w:t>Rate Volatility</w:t>
            </w:r>
          </w:p>
        </w:tc>
        <w:tc>
          <w:tcPr>
            <w:tcW w:w="0" w:type="auto"/>
            <w:vAlign w:val="center"/>
            <w:hideMark/>
          </w:tcPr>
          <w:p w14:paraId="00469D29" w14:textId="77777777" w:rsidR="00F641E4" w:rsidRPr="00F641E4" w:rsidRDefault="00F641E4" w:rsidP="00F641E4">
            <w:r w:rsidRPr="00F641E4">
              <w:t>Highly volatile rates</w:t>
            </w:r>
          </w:p>
        </w:tc>
        <w:tc>
          <w:tcPr>
            <w:tcW w:w="0" w:type="auto"/>
            <w:vAlign w:val="center"/>
            <w:hideMark/>
          </w:tcPr>
          <w:p w14:paraId="3007E75E" w14:textId="77777777" w:rsidR="00F641E4" w:rsidRPr="00F641E4" w:rsidRDefault="00F641E4" w:rsidP="00F641E4">
            <w:r w:rsidRPr="00F641E4">
              <w:t>Slightly more stable rates</w:t>
            </w:r>
          </w:p>
        </w:tc>
      </w:tr>
      <w:tr w:rsidR="00F641E4" w:rsidRPr="00F641E4" w14:paraId="04EC6D67" w14:textId="77777777">
        <w:trPr>
          <w:tblCellSpacing w:w="15" w:type="dxa"/>
        </w:trPr>
        <w:tc>
          <w:tcPr>
            <w:tcW w:w="0" w:type="auto"/>
            <w:vAlign w:val="center"/>
            <w:hideMark/>
          </w:tcPr>
          <w:p w14:paraId="5449C91A" w14:textId="77777777" w:rsidR="00F641E4" w:rsidRPr="00F641E4" w:rsidRDefault="00F641E4" w:rsidP="00F641E4">
            <w:r w:rsidRPr="00F641E4">
              <w:rPr>
                <w:b/>
                <w:bCs/>
              </w:rPr>
              <w:t>Repayment</w:t>
            </w:r>
          </w:p>
        </w:tc>
        <w:tc>
          <w:tcPr>
            <w:tcW w:w="0" w:type="auto"/>
            <w:vAlign w:val="center"/>
            <w:hideMark/>
          </w:tcPr>
          <w:p w14:paraId="2DB4D1D9" w14:textId="77777777" w:rsidR="00F641E4" w:rsidRPr="00F641E4" w:rsidRDefault="00F641E4" w:rsidP="00F641E4">
            <w:r w:rsidRPr="00F641E4">
              <w:t>Repayable on demand next day</w:t>
            </w:r>
          </w:p>
        </w:tc>
        <w:tc>
          <w:tcPr>
            <w:tcW w:w="0" w:type="auto"/>
            <w:vAlign w:val="center"/>
            <w:hideMark/>
          </w:tcPr>
          <w:p w14:paraId="0CE33EC9" w14:textId="77777777" w:rsidR="00F641E4" w:rsidRPr="00F641E4" w:rsidRDefault="00F641E4" w:rsidP="00F641E4">
            <w:r w:rsidRPr="00F641E4">
              <w:t>Repayable with prior notice</w:t>
            </w:r>
          </w:p>
        </w:tc>
      </w:tr>
      <w:tr w:rsidR="00F641E4" w:rsidRPr="00F641E4" w14:paraId="2D8E5F55" w14:textId="77777777">
        <w:trPr>
          <w:tblCellSpacing w:w="15" w:type="dxa"/>
        </w:trPr>
        <w:tc>
          <w:tcPr>
            <w:tcW w:w="0" w:type="auto"/>
            <w:vAlign w:val="center"/>
            <w:hideMark/>
          </w:tcPr>
          <w:p w14:paraId="7D2DCDB9" w14:textId="77777777" w:rsidR="00F641E4" w:rsidRPr="00F641E4" w:rsidRDefault="00F641E4" w:rsidP="00F641E4">
            <w:r w:rsidRPr="00F641E4">
              <w:rPr>
                <w:b/>
                <w:bCs/>
              </w:rPr>
              <w:t>Security</w:t>
            </w:r>
          </w:p>
        </w:tc>
        <w:tc>
          <w:tcPr>
            <w:tcW w:w="0" w:type="auto"/>
            <w:vAlign w:val="center"/>
            <w:hideMark/>
          </w:tcPr>
          <w:p w14:paraId="613A3315" w14:textId="77777777" w:rsidR="00F641E4" w:rsidRPr="00F641E4" w:rsidRDefault="00F641E4" w:rsidP="00F641E4">
            <w:r w:rsidRPr="00F641E4">
              <w:t>Unsecured</w:t>
            </w:r>
          </w:p>
        </w:tc>
        <w:tc>
          <w:tcPr>
            <w:tcW w:w="0" w:type="auto"/>
            <w:vAlign w:val="center"/>
            <w:hideMark/>
          </w:tcPr>
          <w:p w14:paraId="10C696A8" w14:textId="77777777" w:rsidR="00F641E4" w:rsidRPr="00F641E4" w:rsidRDefault="00F641E4" w:rsidP="00F641E4">
            <w:r w:rsidRPr="00F641E4">
              <w:t>Unsecured</w:t>
            </w:r>
          </w:p>
        </w:tc>
      </w:tr>
      <w:tr w:rsidR="00F641E4" w:rsidRPr="00F641E4" w14:paraId="23BF05E5" w14:textId="77777777">
        <w:trPr>
          <w:tblCellSpacing w:w="15" w:type="dxa"/>
        </w:trPr>
        <w:tc>
          <w:tcPr>
            <w:tcW w:w="0" w:type="auto"/>
            <w:vAlign w:val="center"/>
            <w:hideMark/>
          </w:tcPr>
          <w:p w14:paraId="49EC117A" w14:textId="77777777" w:rsidR="00F641E4" w:rsidRPr="00F641E4" w:rsidRDefault="00F641E4" w:rsidP="00F641E4">
            <w:r w:rsidRPr="00F641E4">
              <w:rPr>
                <w:b/>
                <w:bCs/>
              </w:rPr>
              <w:t>Participants</w:t>
            </w:r>
          </w:p>
        </w:tc>
        <w:tc>
          <w:tcPr>
            <w:tcW w:w="0" w:type="auto"/>
            <w:vAlign w:val="center"/>
            <w:hideMark/>
          </w:tcPr>
          <w:p w14:paraId="006747BF" w14:textId="77777777" w:rsidR="00F641E4" w:rsidRPr="00F641E4" w:rsidRDefault="00F641E4" w:rsidP="00F641E4">
            <w:r w:rsidRPr="00F641E4">
              <w:t>Banks, PDs, select FIs</w:t>
            </w:r>
          </w:p>
        </w:tc>
        <w:tc>
          <w:tcPr>
            <w:tcW w:w="0" w:type="auto"/>
            <w:vAlign w:val="center"/>
            <w:hideMark/>
          </w:tcPr>
          <w:p w14:paraId="1538165F" w14:textId="77777777" w:rsidR="00F641E4" w:rsidRPr="00F641E4" w:rsidRDefault="00F641E4" w:rsidP="00F641E4">
            <w:r w:rsidRPr="00F641E4">
              <w:t>Banks, PDs, select FIs</w:t>
            </w:r>
          </w:p>
        </w:tc>
      </w:tr>
    </w:tbl>
    <w:p w14:paraId="7251D9B1" w14:textId="77777777" w:rsidR="00F641E4" w:rsidRPr="00F641E4" w:rsidRDefault="00F641E4" w:rsidP="00F641E4">
      <w:r w:rsidRPr="00F641E4">
        <w:t>Both are part of the call/notice money market and are regulated by RBI. Neither requires collateral.</w:t>
      </w:r>
    </w:p>
    <w:p w14:paraId="491953DC" w14:textId="77777777" w:rsidR="00F641E4" w:rsidRPr="00F641E4" w:rsidRDefault="00F641E4" w:rsidP="00F641E4">
      <w:r w:rsidRPr="00F641E4">
        <w:pict w14:anchorId="7BBFF81E">
          <v:rect id="_x0000_i1350" style="width:0;height:1.5pt" o:hralign="center" o:hrstd="t" o:hr="t" fillcolor="#a0a0a0" stroked="f"/>
        </w:pict>
      </w:r>
    </w:p>
    <w:p w14:paraId="6BB302CD" w14:textId="77777777" w:rsidR="00F641E4" w:rsidRPr="00F641E4" w:rsidRDefault="00F641E4" w:rsidP="00F641E4">
      <w:pPr>
        <w:rPr>
          <w:b/>
          <w:bCs/>
        </w:rPr>
      </w:pPr>
      <w:r w:rsidRPr="00F641E4">
        <w:rPr>
          <w:b/>
          <w:bCs/>
        </w:rPr>
        <w:t>Q14. Define Treasury Bills and explain their features</w:t>
      </w:r>
    </w:p>
    <w:p w14:paraId="4D7F512E" w14:textId="77777777" w:rsidR="00F641E4" w:rsidRPr="00F641E4" w:rsidRDefault="00F641E4" w:rsidP="00F641E4">
      <w:r w:rsidRPr="00F641E4">
        <w:rPr>
          <w:b/>
          <w:bCs/>
        </w:rPr>
        <w:t>Definition (from slides):</w:t>
      </w:r>
      <w:r w:rsidRPr="00F641E4">
        <w:t xml:space="preserve"> Treasury Bills (T-Bills) are short-term debt instruments issued by the Government of India through RBI auctions. They are zero-coupon securities that pay no interest — they are issued at a discount and redeemed at face value at maturity.</w:t>
      </w:r>
    </w:p>
    <w:p w14:paraId="285A4254" w14:textId="77777777" w:rsidR="00F641E4" w:rsidRPr="00F641E4" w:rsidRDefault="00F641E4" w:rsidP="00F641E4">
      <w:r w:rsidRPr="00F641E4">
        <w:rPr>
          <w:b/>
          <w:bCs/>
        </w:rPr>
        <w:t>Types of Treasury Bills (from your slides):</w:t>
      </w:r>
    </w:p>
    <w:p w14:paraId="29AF6A95" w14:textId="77777777" w:rsidR="00F641E4" w:rsidRPr="00F641E4" w:rsidRDefault="00F641E4" w:rsidP="00F641E4">
      <w:pPr>
        <w:numPr>
          <w:ilvl w:val="0"/>
          <w:numId w:val="38"/>
        </w:numPr>
      </w:pPr>
      <w:r w:rsidRPr="00F641E4">
        <w:t>Traditional Treasury Bills</w:t>
      </w:r>
    </w:p>
    <w:p w14:paraId="49989658" w14:textId="77777777" w:rsidR="00F641E4" w:rsidRPr="00F641E4" w:rsidRDefault="00F641E4" w:rsidP="00F641E4">
      <w:pPr>
        <w:numPr>
          <w:ilvl w:val="0"/>
          <w:numId w:val="38"/>
        </w:numPr>
      </w:pPr>
      <w:r w:rsidRPr="00F641E4">
        <w:lastRenderedPageBreak/>
        <w:t>Cash Management Bills</w:t>
      </w:r>
    </w:p>
    <w:p w14:paraId="7DCC7AFE" w14:textId="77777777" w:rsidR="00F641E4" w:rsidRPr="00F641E4" w:rsidRDefault="00F641E4" w:rsidP="00F641E4">
      <w:pPr>
        <w:numPr>
          <w:ilvl w:val="0"/>
          <w:numId w:val="38"/>
        </w:numPr>
      </w:pPr>
      <w:r w:rsidRPr="00F641E4">
        <w:t>Zero-Coupon Treasury Bills</w:t>
      </w:r>
    </w:p>
    <w:p w14:paraId="289757FD" w14:textId="77777777" w:rsidR="00F641E4" w:rsidRPr="00F641E4" w:rsidRDefault="00F641E4" w:rsidP="00F641E4">
      <w:pPr>
        <w:numPr>
          <w:ilvl w:val="0"/>
          <w:numId w:val="38"/>
        </w:numPr>
      </w:pPr>
      <w:r w:rsidRPr="00F641E4">
        <w:t>Inflation-Indexed Treasury Bills</w:t>
      </w:r>
    </w:p>
    <w:p w14:paraId="5117462C" w14:textId="77777777" w:rsidR="00F641E4" w:rsidRPr="00F641E4" w:rsidRDefault="00F641E4" w:rsidP="00F641E4">
      <w:r w:rsidRPr="00F641E4">
        <w:rPr>
          <w:b/>
          <w:bCs/>
        </w:rPr>
        <w:t>Maturity Options:</w:t>
      </w:r>
    </w:p>
    <w:p w14:paraId="04EBE7D8" w14:textId="77777777" w:rsidR="00F641E4" w:rsidRPr="00F641E4" w:rsidRDefault="00F641E4" w:rsidP="00F641E4">
      <w:pPr>
        <w:numPr>
          <w:ilvl w:val="0"/>
          <w:numId w:val="39"/>
        </w:numPr>
      </w:pPr>
      <w:r w:rsidRPr="00F641E4">
        <w:t>91 Day Bills</w:t>
      </w:r>
    </w:p>
    <w:p w14:paraId="692A057C" w14:textId="77777777" w:rsidR="00F641E4" w:rsidRPr="00F641E4" w:rsidRDefault="00F641E4" w:rsidP="00F641E4">
      <w:pPr>
        <w:numPr>
          <w:ilvl w:val="0"/>
          <w:numId w:val="39"/>
        </w:numPr>
      </w:pPr>
      <w:r w:rsidRPr="00F641E4">
        <w:t>182 Day Bills</w:t>
      </w:r>
    </w:p>
    <w:p w14:paraId="0C2152D9" w14:textId="77777777" w:rsidR="00F641E4" w:rsidRPr="00F641E4" w:rsidRDefault="00F641E4" w:rsidP="00F641E4">
      <w:pPr>
        <w:numPr>
          <w:ilvl w:val="0"/>
          <w:numId w:val="39"/>
        </w:numPr>
      </w:pPr>
      <w:r w:rsidRPr="00F641E4">
        <w:t>364 Day Bills</w:t>
      </w:r>
    </w:p>
    <w:p w14:paraId="7573F86A" w14:textId="77777777" w:rsidR="00F641E4" w:rsidRPr="00F641E4" w:rsidRDefault="00F641E4" w:rsidP="00F641E4">
      <w:r w:rsidRPr="00F641E4">
        <w:rPr>
          <w:b/>
          <w:bCs/>
        </w:rPr>
        <w:t>Features:</w:t>
      </w:r>
    </w:p>
    <w:p w14:paraId="7D0DF370" w14:textId="77777777" w:rsidR="00F641E4" w:rsidRPr="00F641E4" w:rsidRDefault="00F641E4" w:rsidP="00F641E4">
      <w:pPr>
        <w:numPr>
          <w:ilvl w:val="0"/>
          <w:numId w:val="40"/>
        </w:numPr>
      </w:pPr>
      <w:r w:rsidRPr="00F641E4">
        <w:t>Issued in the primary market using RBI auctions</w:t>
      </w:r>
    </w:p>
    <w:p w14:paraId="1B41167C" w14:textId="77777777" w:rsidR="00F641E4" w:rsidRPr="00F641E4" w:rsidRDefault="00F641E4" w:rsidP="00F641E4">
      <w:pPr>
        <w:numPr>
          <w:ilvl w:val="0"/>
          <w:numId w:val="40"/>
        </w:numPr>
      </w:pPr>
      <w:r w:rsidRPr="00F641E4">
        <w:t>Acquired through competitive bidding or non-competitive bidding</w:t>
      </w:r>
    </w:p>
    <w:p w14:paraId="2B086432" w14:textId="77777777" w:rsidR="00F641E4" w:rsidRPr="00F641E4" w:rsidRDefault="00F641E4" w:rsidP="00F641E4">
      <w:pPr>
        <w:numPr>
          <w:ilvl w:val="0"/>
          <w:numId w:val="40"/>
        </w:numPr>
      </w:pPr>
      <w:r w:rsidRPr="00F641E4">
        <w:t>Zero coupon — no interest payment; return is the difference between issue price and face value</w:t>
      </w:r>
    </w:p>
    <w:p w14:paraId="7BF8A123" w14:textId="77777777" w:rsidR="00F641E4" w:rsidRPr="00F641E4" w:rsidRDefault="00F641E4" w:rsidP="00F641E4">
      <w:pPr>
        <w:numPr>
          <w:ilvl w:val="0"/>
          <w:numId w:val="40"/>
        </w:numPr>
      </w:pPr>
      <w:r w:rsidRPr="00F641E4">
        <w:t>Risk-free — backed by the Government of India</w:t>
      </w:r>
    </w:p>
    <w:p w14:paraId="0C4AA6CA" w14:textId="77777777" w:rsidR="00F641E4" w:rsidRPr="00F641E4" w:rsidRDefault="00F641E4" w:rsidP="00F641E4">
      <w:pPr>
        <w:numPr>
          <w:ilvl w:val="0"/>
          <w:numId w:val="40"/>
        </w:numPr>
      </w:pPr>
      <w:r w:rsidRPr="00F641E4">
        <w:t>Highly liquid — easily tradable in the money market</w:t>
      </w:r>
    </w:p>
    <w:p w14:paraId="26ED5C97" w14:textId="77777777" w:rsidR="00F641E4" w:rsidRPr="00F641E4" w:rsidRDefault="00F641E4" w:rsidP="00F641E4">
      <w:r w:rsidRPr="00F641E4">
        <w:rPr>
          <w:b/>
          <w:bCs/>
        </w:rPr>
        <w:t>Yield Formula (from your slides):</w:t>
      </w:r>
    </w:p>
    <w:p w14:paraId="7B05D216" w14:textId="77777777" w:rsidR="00F641E4" w:rsidRPr="00F641E4" w:rsidRDefault="00F641E4" w:rsidP="00F641E4">
      <w:r w:rsidRPr="00F641E4">
        <w:rPr>
          <w:b/>
          <w:bCs/>
        </w:rPr>
        <w:t>Y = [(F − P) / P] × [365 / D] × 100</w:t>
      </w:r>
    </w:p>
    <w:p w14:paraId="29598FE7" w14:textId="77777777" w:rsidR="00F641E4" w:rsidRPr="00F641E4" w:rsidRDefault="00F641E4" w:rsidP="00F641E4">
      <w:r w:rsidRPr="00F641E4">
        <w:t>Where:</w:t>
      </w:r>
    </w:p>
    <w:p w14:paraId="6BF258C6" w14:textId="77777777" w:rsidR="00F641E4" w:rsidRPr="00F641E4" w:rsidRDefault="00F641E4" w:rsidP="00F641E4">
      <w:pPr>
        <w:numPr>
          <w:ilvl w:val="0"/>
          <w:numId w:val="41"/>
        </w:numPr>
      </w:pPr>
      <w:r w:rsidRPr="00F641E4">
        <w:t>Y = Percentage of return</w:t>
      </w:r>
    </w:p>
    <w:p w14:paraId="4B448530" w14:textId="77777777" w:rsidR="00F641E4" w:rsidRPr="00F641E4" w:rsidRDefault="00F641E4" w:rsidP="00F641E4">
      <w:pPr>
        <w:numPr>
          <w:ilvl w:val="0"/>
          <w:numId w:val="41"/>
        </w:numPr>
      </w:pPr>
      <w:r w:rsidRPr="00F641E4">
        <w:t>F = Face value of treasury bill</w:t>
      </w:r>
    </w:p>
    <w:p w14:paraId="1EB65396" w14:textId="77777777" w:rsidR="00F641E4" w:rsidRPr="00F641E4" w:rsidRDefault="00F641E4" w:rsidP="00F641E4">
      <w:pPr>
        <w:numPr>
          <w:ilvl w:val="0"/>
          <w:numId w:val="41"/>
        </w:numPr>
      </w:pPr>
      <w:r w:rsidRPr="00F641E4">
        <w:t>P = Purchase price of security at discount</w:t>
      </w:r>
    </w:p>
    <w:p w14:paraId="53B17077" w14:textId="77777777" w:rsidR="00F641E4" w:rsidRPr="00F641E4" w:rsidRDefault="00F641E4" w:rsidP="00F641E4">
      <w:pPr>
        <w:numPr>
          <w:ilvl w:val="0"/>
          <w:numId w:val="41"/>
        </w:numPr>
      </w:pPr>
      <w:r w:rsidRPr="00F641E4">
        <w:t>D = Term of bill</w:t>
      </w:r>
    </w:p>
    <w:p w14:paraId="5934704D" w14:textId="77777777" w:rsidR="00F641E4" w:rsidRPr="00F641E4" w:rsidRDefault="00F641E4" w:rsidP="00F641E4">
      <w:r w:rsidRPr="00F641E4">
        <w:rPr>
          <w:b/>
          <w:bCs/>
        </w:rPr>
        <w:t>Example from slides:</w:t>
      </w:r>
      <w:r w:rsidRPr="00F641E4">
        <w:t xml:space="preserve"> A 91-day T-bill of ₹100 face value may be issued at ₹98.20 (discount of ₹1.80). At maturity, the investor receives ₹100. The return is the difference of ₹1.80.</w:t>
      </w:r>
    </w:p>
    <w:p w14:paraId="4BC52977" w14:textId="77777777" w:rsidR="00F641E4" w:rsidRPr="00F641E4" w:rsidRDefault="00F641E4" w:rsidP="00F641E4">
      <w:r w:rsidRPr="00F641E4">
        <w:pict w14:anchorId="0E9E98E7">
          <v:rect id="_x0000_i1351" style="width:0;height:1.5pt" o:hralign="center" o:hrstd="t" o:hr="t" fillcolor="#a0a0a0" stroked="f"/>
        </w:pict>
      </w:r>
    </w:p>
    <w:p w14:paraId="65D49EDB" w14:textId="77777777" w:rsidR="00F641E4" w:rsidRPr="00F641E4" w:rsidRDefault="00F641E4" w:rsidP="00F641E4">
      <w:pPr>
        <w:rPr>
          <w:b/>
          <w:bCs/>
        </w:rPr>
      </w:pPr>
      <w:r w:rsidRPr="00F641E4">
        <w:rPr>
          <w:b/>
          <w:bCs/>
        </w:rPr>
        <w:t>Q15. Define Commercial Paper and explain its features</w:t>
      </w:r>
    </w:p>
    <w:p w14:paraId="28DF3597" w14:textId="77777777" w:rsidR="00F641E4" w:rsidRPr="00F641E4" w:rsidRDefault="00F641E4" w:rsidP="00F641E4">
      <w:r w:rsidRPr="00F641E4">
        <w:rPr>
          <w:b/>
          <w:bCs/>
        </w:rPr>
        <w:t>Definition (from slides):</w:t>
      </w:r>
      <w:r w:rsidRPr="00F641E4">
        <w:t xml:space="preserve"> Commercial Paper (CP) is a short-term, unsecured, negotiable promissory note issued by highly rated corporations, banks, and financial institutions. It belongs to the money market class and is typically used for financing payroll, accounts payable, inventories, and other short-term liabilities.</w:t>
      </w:r>
    </w:p>
    <w:p w14:paraId="1617A944" w14:textId="77777777" w:rsidR="00F641E4" w:rsidRPr="00F641E4" w:rsidRDefault="00F641E4" w:rsidP="00F641E4">
      <w:r w:rsidRPr="00F641E4">
        <w:rPr>
          <w:b/>
          <w:bCs/>
        </w:rPr>
        <w:t>Maturity:</w:t>
      </w:r>
      <w:r w:rsidRPr="00F641E4">
        <w:t xml:space="preserve"> Matures within 1–270 days (in India: 7 days to 1 year).</w:t>
      </w:r>
    </w:p>
    <w:p w14:paraId="24C54D27" w14:textId="77777777" w:rsidR="00F641E4" w:rsidRPr="00F641E4" w:rsidRDefault="00F641E4" w:rsidP="00F641E4">
      <w:r w:rsidRPr="00F641E4">
        <w:rPr>
          <w:b/>
          <w:bCs/>
        </w:rPr>
        <w:t>Features (from your slides):</w:t>
      </w:r>
    </w:p>
    <w:p w14:paraId="402D9487" w14:textId="77777777" w:rsidR="00F641E4" w:rsidRPr="00F641E4" w:rsidRDefault="00F641E4" w:rsidP="00F641E4">
      <w:r w:rsidRPr="00F641E4">
        <w:rPr>
          <w:b/>
          <w:bCs/>
        </w:rPr>
        <w:t>1. Issuers</w:t>
      </w:r>
      <w:r w:rsidRPr="00F641E4">
        <w:t xml:space="preserve"> — Large corporations with strong credit ratings (P-2 or higher), primary dealers, and financial institutions.</w:t>
      </w:r>
    </w:p>
    <w:p w14:paraId="2FA7E433" w14:textId="77777777" w:rsidR="00F641E4" w:rsidRPr="00F641E4" w:rsidRDefault="00F641E4" w:rsidP="00F641E4">
      <w:r w:rsidRPr="00F641E4">
        <w:rPr>
          <w:b/>
          <w:bCs/>
        </w:rPr>
        <w:lastRenderedPageBreak/>
        <w:t>2. Structure</w:t>
      </w:r>
      <w:r w:rsidRPr="00F641E4">
        <w:t xml:space="preserve"> — Issued at a discount to face value and repaid at par; return equals the difference.</w:t>
      </w:r>
    </w:p>
    <w:p w14:paraId="56EA343E" w14:textId="77777777" w:rsidR="00F641E4" w:rsidRPr="00F641E4" w:rsidRDefault="00F641E4" w:rsidP="00F641E4">
      <w:r w:rsidRPr="00F641E4">
        <w:rPr>
          <w:b/>
          <w:bCs/>
        </w:rPr>
        <w:t>3. Regulation</w:t>
      </w:r>
      <w:r w:rsidRPr="00F641E4">
        <w:t xml:space="preserve"> — In India, regulated by RBI, which mandates credit ratings.</w:t>
      </w:r>
    </w:p>
    <w:p w14:paraId="71E325CE" w14:textId="77777777" w:rsidR="00F641E4" w:rsidRPr="00F641E4" w:rsidRDefault="00F641E4" w:rsidP="00F641E4">
      <w:r w:rsidRPr="00F641E4">
        <w:rPr>
          <w:b/>
          <w:bCs/>
        </w:rPr>
        <w:t>4. Investors</w:t>
      </w:r>
      <w:r w:rsidRPr="00F641E4">
        <w:t xml:space="preserve"> — Primarily institutional investors (mutual funds, banks, corporations) due to high minimum denominations (₹5 lakh in India).</w:t>
      </w:r>
    </w:p>
    <w:p w14:paraId="322E56A2" w14:textId="77777777" w:rsidR="00F641E4" w:rsidRPr="00F641E4" w:rsidRDefault="00F641E4" w:rsidP="00F641E4">
      <w:r w:rsidRPr="00F641E4">
        <w:rPr>
          <w:b/>
          <w:bCs/>
        </w:rPr>
        <w:t>5. Risk</w:t>
      </w:r>
      <w:r w:rsidRPr="00F641E4">
        <w:t xml:space="preserve"> — Unsecured; backed solely by the issuer's creditworthiness.</w:t>
      </w:r>
    </w:p>
    <w:p w14:paraId="36BE5600" w14:textId="77777777" w:rsidR="00F641E4" w:rsidRPr="00F641E4" w:rsidRDefault="00F641E4" w:rsidP="00F641E4">
      <w:r w:rsidRPr="00F641E4">
        <w:rPr>
          <w:b/>
          <w:bCs/>
        </w:rPr>
        <w:t>6. Market Growth</w:t>
      </w:r>
      <w:r w:rsidRPr="00F641E4">
        <w:t xml:space="preserve"> — Driven by financial innovation, increased underwriting competition, and asset-backed structures.</w:t>
      </w:r>
    </w:p>
    <w:p w14:paraId="3EF60CFA" w14:textId="77777777" w:rsidR="00F641E4" w:rsidRPr="00F641E4" w:rsidRDefault="00F641E4" w:rsidP="00F641E4">
      <w:r w:rsidRPr="00F641E4">
        <w:rPr>
          <w:b/>
          <w:bCs/>
        </w:rPr>
        <w:t>Types of Commercial Paper (from slides):</w:t>
      </w:r>
    </w:p>
    <w:p w14:paraId="005C9789" w14:textId="77777777" w:rsidR="00F641E4" w:rsidRPr="00F641E4" w:rsidRDefault="00F641E4" w:rsidP="00F641E4">
      <w:pPr>
        <w:numPr>
          <w:ilvl w:val="0"/>
          <w:numId w:val="42"/>
        </w:numPr>
      </w:pPr>
      <w:r w:rsidRPr="00F641E4">
        <w:t>Drafts</w:t>
      </w:r>
    </w:p>
    <w:p w14:paraId="7B2E0588" w14:textId="77777777" w:rsidR="00F641E4" w:rsidRPr="00F641E4" w:rsidRDefault="00F641E4" w:rsidP="00F641E4">
      <w:pPr>
        <w:numPr>
          <w:ilvl w:val="0"/>
          <w:numId w:val="42"/>
        </w:numPr>
      </w:pPr>
      <w:r w:rsidRPr="00F641E4">
        <w:t>Cheques</w:t>
      </w:r>
    </w:p>
    <w:p w14:paraId="2F973D67" w14:textId="77777777" w:rsidR="00F641E4" w:rsidRPr="00F641E4" w:rsidRDefault="00F641E4" w:rsidP="00F641E4">
      <w:pPr>
        <w:numPr>
          <w:ilvl w:val="0"/>
          <w:numId w:val="42"/>
        </w:numPr>
      </w:pPr>
      <w:r w:rsidRPr="00F641E4">
        <w:t>Promissory Notes</w:t>
      </w:r>
    </w:p>
    <w:p w14:paraId="581B582E" w14:textId="77777777" w:rsidR="00F641E4" w:rsidRPr="00F641E4" w:rsidRDefault="00F641E4" w:rsidP="00F641E4">
      <w:pPr>
        <w:numPr>
          <w:ilvl w:val="0"/>
          <w:numId w:val="42"/>
        </w:numPr>
      </w:pPr>
      <w:r w:rsidRPr="00F641E4">
        <w:t>Certificates of Deposit</w:t>
      </w:r>
    </w:p>
    <w:p w14:paraId="2C12CCA8" w14:textId="77777777" w:rsidR="00F641E4" w:rsidRPr="00F641E4" w:rsidRDefault="00F641E4" w:rsidP="00F641E4">
      <w:r w:rsidRPr="00F641E4">
        <w:pict w14:anchorId="755C8F16">
          <v:rect id="_x0000_i1352" style="width:0;height:1.5pt" o:hralign="center" o:hrstd="t" o:hr="t" fillcolor="#a0a0a0" stroked="f"/>
        </w:pict>
      </w:r>
    </w:p>
    <w:p w14:paraId="68420ABE" w14:textId="77777777" w:rsidR="00F641E4" w:rsidRPr="00F641E4" w:rsidRDefault="00F641E4" w:rsidP="00F641E4">
      <w:pPr>
        <w:rPr>
          <w:b/>
          <w:bCs/>
        </w:rPr>
      </w:pPr>
      <w:r w:rsidRPr="00F641E4">
        <w:rPr>
          <w:b/>
          <w:bCs/>
        </w:rPr>
        <w:t>Q16. What are the benefits of commercial paper?</w:t>
      </w:r>
    </w:p>
    <w:p w14:paraId="48A30054" w14:textId="77777777" w:rsidR="00F641E4" w:rsidRPr="00F641E4" w:rsidRDefault="00F641E4" w:rsidP="00F641E4">
      <w:r w:rsidRPr="00F641E4">
        <w:t>From your slides:</w:t>
      </w:r>
    </w:p>
    <w:p w14:paraId="3050602C" w14:textId="77777777" w:rsidR="00F641E4" w:rsidRPr="00F641E4" w:rsidRDefault="00F641E4" w:rsidP="00F641E4">
      <w:r w:rsidRPr="00F641E4">
        <w:rPr>
          <w:b/>
          <w:bCs/>
        </w:rPr>
        <w:t>1. High Liquidity</w:t>
      </w:r>
      <w:r w:rsidRPr="00F641E4">
        <w:t xml:space="preserve"> — Active secondary markets exist for trading commercial paper.</w:t>
      </w:r>
    </w:p>
    <w:p w14:paraId="168640AB" w14:textId="77777777" w:rsidR="00F641E4" w:rsidRPr="00F641E4" w:rsidRDefault="00F641E4" w:rsidP="00F641E4">
      <w:r w:rsidRPr="00F641E4">
        <w:rPr>
          <w:b/>
          <w:bCs/>
        </w:rPr>
        <w:t>2. Lower Costs</w:t>
      </w:r>
      <w:r w:rsidRPr="00F641E4">
        <w:t xml:space="preserve"> — Generally offers cheaper financing than bank loans for top-rated companies.</w:t>
      </w:r>
    </w:p>
    <w:p w14:paraId="376B9AF1" w14:textId="77777777" w:rsidR="00F641E4" w:rsidRPr="00F641E4" w:rsidRDefault="00F641E4" w:rsidP="00F641E4">
      <w:r w:rsidRPr="00F641E4">
        <w:rPr>
          <w:b/>
          <w:bCs/>
        </w:rPr>
        <w:t>3. Short-Term Needs</w:t>
      </w:r>
      <w:r w:rsidRPr="00F641E4">
        <w:t xml:space="preserve"> — Ideal for meeting immediate obligations like payroll or inventory.</w:t>
      </w:r>
    </w:p>
    <w:p w14:paraId="3623D995" w14:textId="77777777" w:rsidR="00F641E4" w:rsidRPr="00F641E4" w:rsidRDefault="00F641E4" w:rsidP="00F641E4">
      <w:r w:rsidRPr="00F641E4">
        <w:rPr>
          <w:b/>
          <w:bCs/>
        </w:rPr>
        <w:t>Additional benefits (from detailed slide):</w:t>
      </w:r>
    </w:p>
    <w:p w14:paraId="185EEE4A" w14:textId="77777777" w:rsidR="00F641E4" w:rsidRPr="00F641E4" w:rsidRDefault="00F641E4" w:rsidP="00F641E4">
      <w:r w:rsidRPr="00F641E4">
        <w:rPr>
          <w:b/>
          <w:bCs/>
        </w:rPr>
        <w:t>4. Structured Issuance</w:t>
      </w:r>
      <w:r w:rsidRPr="00F641E4">
        <w:t xml:space="preserve"> — Issued at a discount to face value and repaid at par, offering investors a predictable return.</w:t>
      </w:r>
    </w:p>
    <w:p w14:paraId="0CE85977" w14:textId="77777777" w:rsidR="00F641E4" w:rsidRPr="00F641E4" w:rsidRDefault="00F641E4" w:rsidP="00F641E4">
      <w:r w:rsidRPr="00F641E4">
        <w:rPr>
          <w:b/>
          <w:bCs/>
        </w:rPr>
        <w:t>5. Access to Money Markets</w:t>
      </w:r>
      <w:r w:rsidRPr="00F641E4">
        <w:t xml:space="preserve"> — Allows companies to bypass banks and raise funds directly from money markets.</w:t>
      </w:r>
    </w:p>
    <w:p w14:paraId="48BCCFC5" w14:textId="77777777" w:rsidR="00F641E4" w:rsidRPr="00F641E4" w:rsidRDefault="00F641E4" w:rsidP="00F641E4">
      <w:r w:rsidRPr="00F641E4">
        <w:rPr>
          <w:b/>
          <w:bCs/>
        </w:rPr>
        <w:t>6. Regulatory Framework</w:t>
      </w:r>
      <w:r w:rsidRPr="00F641E4">
        <w:t xml:space="preserve"> — RBI regulation ensures credibility and mandatory credit ratings protect investors.</w:t>
      </w:r>
    </w:p>
    <w:p w14:paraId="0E7B927C" w14:textId="77777777" w:rsidR="00F641E4" w:rsidRPr="00F641E4" w:rsidRDefault="00F641E4" w:rsidP="00F641E4">
      <w:r w:rsidRPr="00F641E4">
        <w:rPr>
          <w:b/>
          <w:bCs/>
        </w:rPr>
        <w:t>7. Institutional Investor Participation</w:t>
      </w:r>
      <w:r w:rsidRPr="00F641E4">
        <w:t xml:space="preserve"> — Attracts mutual funds, banks, and corporations as investors, widening the funding base.</w:t>
      </w:r>
    </w:p>
    <w:p w14:paraId="35AF5153" w14:textId="77777777" w:rsidR="00F641E4" w:rsidRPr="00F641E4" w:rsidRDefault="00F641E4" w:rsidP="00F641E4">
      <w:r w:rsidRPr="00F641E4">
        <w:pict w14:anchorId="7AEA2F88">
          <v:rect id="_x0000_i1353" style="width:0;height:1.5pt" o:hralign="center" o:hrstd="t" o:hr="t" fillcolor="#a0a0a0" stroked="f"/>
        </w:pict>
      </w:r>
    </w:p>
    <w:p w14:paraId="21CFB26C" w14:textId="77777777" w:rsidR="00F641E4" w:rsidRPr="00F641E4" w:rsidRDefault="00F641E4" w:rsidP="00F641E4">
      <w:pPr>
        <w:rPr>
          <w:b/>
          <w:bCs/>
        </w:rPr>
      </w:pPr>
      <w:r w:rsidRPr="00F641E4">
        <w:rPr>
          <w:b/>
          <w:bCs/>
        </w:rPr>
        <w:t>MODULE 3</w:t>
      </w:r>
    </w:p>
    <w:p w14:paraId="37FCA7D6" w14:textId="77777777" w:rsidR="00F641E4" w:rsidRPr="00F641E4" w:rsidRDefault="00F641E4" w:rsidP="00F641E4">
      <w:r w:rsidRPr="00F641E4">
        <w:pict w14:anchorId="052E6E05">
          <v:rect id="_x0000_i1354" style="width:0;height:1.5pt" o:hralign="center" o:hrstd="t" o:hr="t" fillcolor="#a0a0a0" stroked="f"/>
        </w:pict>
      </w:r>
    </w:p>
    <w:p w14:paraId="72BF84F8" w14:textId="77777777" w:rsidR="00F641E4" w:rsidRPr="00F641E4" w:rsidRDefault="00F641E4" w:rsidP="00F641E4">
      <w:pPr>
        <w:rPr>
          <w:b/>
          <w:bCs/>
        </w:rPr>
      </w:pPr>
      <w:r w:rsidRPr="00F641E4">
        <w:rPr>
          <w:b/>
          <w:bCs/>
        </w:rPr>
        <w:t>Q17. Define government securities and explain their features</w:t>
      </w:r>
    </w:p>
    <w:p w14:paraId="385D2231" w14:textId="77777777" w:rsidR="00F641E4" w:rsidRPr="00F641E4" w:rsidRDefault="00F641E4" w:rsidP="00F641E4">
      <w:r w:rsidRPr="00F641E4">
        <w:rPr>
          <w:b/>
          <w:bCs/>
        </w:rPr>
        <w:lastRenderedPageBreak/>
        <w:t>Definition:</w:t>
      </w:r>
      <w:r w:rsidRPr="00F641E4">
        <w:t xml:space="preserve"> Government Securities (G-Secs) are debt instruments issued by the Central or State Government to borrow money. They are part of the capital market and are considered the safest investment as they carry sovereign guarantee.</w:t>
      </w:r>
    </w:p>
    <w:p w14:paraId="67F594A1" w14:textId="77777777" w:rsidR="00F641E4" w:rsidRPr="00F641E4" w:rsidRDefault="00F641E4" w:rsidP="00F641E4">
      <w:r w:rsidRPr="00F641E4">
        <w:rPr>
          <w:b/>
          <w:bCs/>
        </w:rPr>
        <w:t>Features:</w:t>
      </w:r>
    </w:p>
    <w:p w14:paraId="5353D4BB" w14:textId="77777777" w:rsidR="00F641E4" w:rsidRPr="00F641E4" w:rsidRDefault="00F641E4" w:rsidP="00F641E4">
      <w:pPr>
        <w:numPr>
          <w:ilvl w:val="0"/>
          <w:numId w:val="43"/>
        </w:numPr>
      </w:pPr>
      <w:r w:rsidRPr="00F641E4">
        <w:t>Issued by the Government of India (via RBI)</w:t>
      </w:r>
    </w:p>
    <w:p w14:paraId="5214E785" w14:textId="77777777" w:rsidR="00F641E4" w:rsidRPr="00F641E4" w:rsidRDefault="00F641E4" w:rsidP="00F641E4">
      <w:pPr>
        <w:numPr>
          <w:ilvl w:val="0"/>
          <w:numId w:val="43"/>
        </w:numPr>
      </w:pPr>
      <w:r w:rsidRPr="00F641E4">
        <w:t>Zero default risk — sovereign guarantee</w:t>
      </w:r>
    </w:p>
    <w:p w14:paraId="0702AE24" w14:textId="77777777" w:rsidR="00F641E4" w:rsidRPr="00F641E4" w:rsidRDefault="00F641E4" w:rsidP="00F641E4">
      <w:pPr>
        <w:numPr>
          <w:ilvl w:val="0"/>
          <w:numId w:val="43"/>
        </w:numPr>
      </w:pPr>
      <w:r w:rsidRPr="00F641E4">
        <w:t>Traded in primary market through RBI auctions (competitive and non-competitive bidding)</w:t>
      </w:r>
    </w:p>
    <w:p w14:paraId="0CDF3FDF" w14:textId="77777777" w:rsidR="00F641E4" w:rsidRPr="00F641E4" w:rsidRDefault="00F641E4" w:rsidP="00F641E4">
      <w:pPr>
        <w:numPr>
          <w:ilvl w:val="0"/>
          <w:numId w:val="43"/>
        </w:numPr>
      </w:pPr>
      <w:r w:rsidRPr="00F641E4">
        <w:t>Traded in secondary market via NDS-OM platform</w:t>
      </w:r>
    </w:p>
    <w:p w14:paraId="6BA2089A" w14:textId="77777777" w:rsidR="00F641E4" w:rsidRPr="00F641E4" w:rsidRDefault="00F641E4" w:rsidP="00F641E4">
      <w:pPr>
        <w:numPr>
          <w:ilvl w:val="0"/>
          <w:numId w:val="43"/>
        </w:numPr>
      </w:pPr>
      <w:r w:rsidRPr="00F641E4">
        <w:t>Used by banks to meet SLR (Statutory Liquidity Ratio) requirements</w:t>
      </w:r>
    </w:p>
    <w:p w14:paraId="4230FDCC" w14:textId="77777777" w:rsidR="00F641E4" w:rsidRPr="00F641E4" w:rsidRDefault="00F641E4" w:rsidP="00F641E4">
      <w:pPr>
        <w:numPr>
          <w:ilvl w:val="0"/>
          <w:numId w:val="43"/>
        </w:numPr>
      </w:pPr>
      <w:r w:rsidRPr="00F641E4">
        <w:t>Long maturity periods — from 1 year to 40 years</w:t>
      </w:r>
    </w:p>
    <w:p w14:paraId="6C854CB4" w14:textId="77777777" w:rsidR="00F641E4" w:rsidRPr="00F641E4" w:rsidRDefault="00F641E4" w:rsidP="00F641E4">
      <w:pPr>
        <w:numPr>
          <w:ilvl w:val="0"/>
          <w:numId w:val="43"/>
        </w:numPr>
      </w:pPr>
      <w:r w:rsidRPr="00F641E4">
        <w:t>Yield on 10-year G-sec serves as benchmark for Indian debt market</w:t>
      </w:r>
    </w:p>
    <w:p w14:paraId="50DC8E2D" w14:textId="77777777" w:rsidR="00F641E4" w:rsidRPr="00F641E4" w:rsidRDefault="00F641E4" w:rsidP="00F641E4">
      <w:r w:rsidRPr="00F641E4">
        <w:rPr>
          <w:b/>
          <w:bCs/>
        </w:rPr>
        <w:t>Types:</w:t>
      </w:r>
    </w:p>
    <w:p w14:paraId="384726B2" w14:textId="77777777" w:rsidR="00F641E4" w:rsidRPr="00F641E4" w:rsidRDefault="00F641E4" w:rsidP="00F641E4">
      <w:pPr>
        <w:numPr>
          <w:ilvl w:val="0"/>
          <w:numId w:val="44"/>
        </w:numPr>
      </w:pPr>
      <w:r w:rsidRPr="00F641E4">
        <w:t>Treasury Bills (short-term, up to 1 year)</w:t>
      </w:r>
    </w:p>
    <w:p w14:paraId="1CA4460B" w14:textId="77777777" w:rsidR="00F641E4" w:rsidRPr="00F641E4" w:rsidRDefault="00F641E4" w:rsidP="00F641E4">
      <w:pPr>
        <w:numPr>
          <w:ilvl w:val="0"/>
          <w:numId w:val="44"/>
        </w:numPr>
      </w:pPr>
      <w:r w:rsidRPr="00F641E4">
        <w:t>Dated Government Securities (long-term bonds)</w:t>
      </w:r>
    </w:p>
    <w:p w14:paraId="651FE37E" w14:textId="77777777" w:rsidR="00F641E4" w:rsidRPr="00F641E4" w:rsidRDefault="00F641E4" w:rsidP="00F641E4">
      <w:pPr>
        <w:numPr>
          <w:ilvl w:val="0"/>
          <w:numId w:val="44"/>
        </w:numPr>
      </w:pPr>
      <w:r w:rsidRPr="00F641E4">
        <w:t>Cash Management Bills</w:t>
      </w:r>
    </w:p>
    <w:p w14:paraId="13674E44" w14:textId="77777777" w:rsidR="00F641E4" w:rsidRPr="00F641E4" w:rsidRDefault="00F641E4" w:rsidP="00F641E4">
      <w:pPr>
        <w:numPr>
          <w:ilvl w:val="0"/>
          <w:numId w:val="44"/>
        </w:numPr>
      </w:pPr>
      <w:r w:rsidRPr="00F641E4">
        <w:t>State Development Loans (SDLs)</w:t>
      </w:r>
    </w:p>
    <w:p w14:paraId="7D3232FB" w14:textId="77777777" w:rsidR="00F641E4" w:rsidRPr="00F641E4" w:rsidRDefault="00F641E4" w:rsidP="00F641E4">
      <w:r w:rsidRPr="00F641E4">
        <w:pict w14:anchorId="613F61CC">
          <v:rect id="_x0000_i1355" style="width:0;height:1.5pt" o:hralign="center" o:hrstd="t" o:hr="t" fillcolor="#a0a0a0" stroked="f"/>
        </w:pict>
      </w:r>
    </w:p>
    <w:p w14:paraId="09DAD4CD" w14:textId="77777777" w:rsidR="00F641E4" w:rsidRPr="00F641E4" w:rsidRDefault="00F641E4" w:rsidP="00F641E4">
      <w:pPr>
        <w:rPr>
          <w:b/>
          <w:bCs/>
        </w:rPr>
      </w:pPr>
      <w:r w:rsidRPr="00F641E4">
        <w:rPr>
          <w:b/>
          <w:bCs/>
        </w:rPr>
        <w:t>Q18. Discuss the sources of industrial finance in India</w:t>
      </w:r>
    </w:p>
    <w:p w14:paraId="2B227BA4" w14:textId="77777777" w:rsidR="00F641E4" w:rsidRPr="00F641E4" w:rsidRDefault="00F641E4" w:rsidP="00F641E4">
      <w:r w:rsidRPr="00F641E4">
        <w:rPr>
          <w:b/>
          <w:bCs/>
        </w:rPr>
        <w:t>Sources of Industrial Finance:</w:t>
      </w:r>
    </w:p>
    <w:p w14:paraId="64EDFAC6" w14:textId="77777777" w:rsidR="00F641E4" w:rsidRPr="00F641E4" w:rsidRDefault="00F641E4" w:rsidP="00F641E4">
      <w:r w:rsidRPr="00F641E4">
        <w:rPr>
          <w:b/>
          <w:bCs/>
        </w:rPr>
        <w:t>Internal Sources:</w:t>
      </w:r>
    </w:p>
    <w:p w14:paraId="18BA609D" w14:textId="77777777" w:rsidR="00F641E4" w:rsidRPr="00F641E4" w:rsidRDefault="00F641E4" w:rsidP="00F641E4">
      <w:pPr>
        <w:numPr>
          <w:ilvl w:val="0"/>
          <w:numId w:val="45"/>
        </w:numPr>
      </w:pPr>
      <w:r w:rsidRPr="00F641E4">
        <w:t>Retained earnings / undistributed profits</w:t>
      </w:r>
    </w:p>
    <w:p w14:paraId="411922FA" w14:textId="77777777" w:rsidR="00F641E4" w:rsidRPr="00F641E4" w:rsidRDefault="00F641E4" w:rsidP="00F641E4">
      <w:pPr>
        <w:numPr>
          <w:ilvl w:val="0"/>
          <w:numId w:val="45"/>
        </w:numPr>
      </w:pPr>
      <w:r w:rsidRPr="00F641E4">
        <w:t>Depreciation reserves</w:t>
      </w:r>
    </w:p>
    <w:p w14:paraId="7C5FB6A5" w14:textId="77777777" w:rsidR="00F641E4" w:rsidRPr="00F641E4" w:rsidRDefault="00F641E4" w:rsidP="00F641E4">
      <w:r w:rsidRPr="00F641E4">
        <w:rPr>
          <w:b/>
          <w:bCs/>
        </w:rPr>
        <w:t>External — Short-term Sources:</w:t>
      </w:r>
    </w:p>
    <w:p w14:paraId="7EEED25F" w14:textId="77777777" w:rsidR="00F641E4" w:rsidRPr="00F641E4" w:rsidRDefault="00F641E4" w:rsidP="00F641E4">
      <w:pPr>
        <w:numPr>
          <w:ilvl w:val="0"/>
          <w:numId w:val="46"/>
        </w:numPr>
      </w:pPr>
      <w:r w:rsidRPr="00F641E4">
        <w:t>Bank credit (cash credit, overdraft)</w:t>
      </w:r>
    </w:p>
    <w:p w14:paraId="2B097F39" w14:textId="77777777" w:rsidR="00F641E4" w:rsidRPr="00F641E4" w:rsidRDefault="00F641E4" w:rsidP="00F641E4">
      <w:pPr>
        <w:numPr>
          <w:ilvl w:val="0"/>
          <w:numId w:val="46"/>
        </w:numPr>
      </w:pPr>
      <w:r w:rsidRPr="00F641E4">
        <w:t>Trade credit from suppliers</w:t>
      </w:r>
    </w:p>
    <w:p w14:paraId="26627929" w14:textId="77777777" w:rsidR="00F641E4" w:rsidRPr="00F641E4" w:rsidRDefault="00F641E4" w:rsidP="00F641E4">
      <w:pPr>
        <w:numPr>
          <w:ilvl w:val="0"/>
          <w:numId w:val="46"/>
        </w:numPr>
      </w:pPr>
      <w:r w:rsidRPr="00F641E4">
        <w:t>Commercial Paper</w:t>
      </w:r>
    </w:p>
    <w:p w14:paraId="2ACEF05D" w14:textId="77777777" w:rsidR="00F641E4" w:rsidRPr="00F641E4" w:rsidRDefault="00F641E4" w:rsidP="00F641E4">
      <w:r w:rsidRPr="00F641E4">
        <w:rPr>
          <w:b/>
          <w:bCs/>
        </w:rPr>
        <w:t>External — Long-term Sources:</w:t>
      </w:r>
    </w:p>
    <w:p w14:paraId="5FE7EAC9" w14:textId="77777777" w:rsidR="00F641E4" w:rsidRPr="00F641E4" w:rsidRDefault="00F641E4" w:rsidP="00F641E4">
      <w:pPr>
        <w:numPr>
          <w:ilvl w:val="0"/>
          <w:numId w:val="47"/>
        </w:numPr>
      </w:pPr>
      <w:r w:rsidRPr="00F641E4">
        <w:t>Equity shares issued through IPO/FPO</w:t>
      </w:r>
    </w:p>
    <w:p w14:paraId="5F271A67" w14:textId="77777777" w:rsidR="00F641E4" w:rsidRPr="00F641E4" w:rsidRDefault="00F641E4" w:rsidP="00F641E4">
      <w:pPr>
        <w:numPr>
          <w:ilvl w:val="0"/>
          <w:numId w:val="47"/>
        </w:numPr>
      </w:pPr>
      <w:r w:rsidRPr="00F641E4">
        <w:t>Preference shares</w:t>
      </w:r>
    </w:p>
    <w:p w14:paraId="7A2CC525" w14:textId="77777777" w:rsidR="00F641E4" w:rsidRPr="00F641E4" w:rsidRDefault="00F641E4" w:rsidP="00F641E4">
      <w:pPr>
        <w:numPr>
          <w:ilvl w:val="0"/>
          <w:numId w:val="47"/>
        </w:numPr>
      </w:pPr>
      <w:r w:rsidRPr="00F641E4">
        <w:t>Debentures and bonds</w:t>
      </w:r>
    </w:p>
    <w:p w14:paraId="22941394" w14:textId="77777777" w:rsidR="00F641E4" w:rsidRPr="00F641E4" w:rsidRDefault="00F641E4" w:rsidP="00F641E4">
      <w:pPr>
        <w:numPr>
          <w:ilvl w:val="0"/>
          <w:numId w:val="47"/>
        </w:numPr>
      </w:pPr>
      <w:r w:rsidRPr="00F641E4">
        <w:t>Term loans from commercial banks (SBI, Bank of Baroda)</w:t>
      </w:r>
    </w:p>
    <w:p w14:paraId="25BFE76A" w14:textId="77777777" w:rsidR="00F641E4" w:rsidRPr="00F641E4" w:rsidRDefault="00F641E4" w:rsidP="00F641E4">
      <w:pPr>
        <w:numPr>
          <w:ilvl w:val="0"/>
          <w:numId w:val="47"/>
        </w:numPr>
      </w:pPr>
      <w:r w:rsidRPr="00F641E4">
        <w:lastRenderedPageBreak/>
        <w:t>Development Financial Institutions (IDBI, SIDBI, NABARD, EXIM Bank)</w:t>
      </w:r>
    </w:p>
    <w:p w14:paraId="4E1D8E65" w14:textId="77777777" w:rsidR="00F641E4" w:rsidRPr="00F641E4" w:rsidRDefault="00F641E4" w:rsidP="00F641E4">
      <w:pPr>
        <w:numPr>
          <w:ilvl w:val="0"/>
          <w:numId w:val="47"/>
        </w:numPr>
      </w:pPr>
      <w:r w:rsidRPr="00F641E4">
        <w:t>Foreign capital — FDI, External Commercial Borrowings (ECB), ADRs/GDRs</w:t>
      </w:r>
    </w:p>
    <w:p w14:paraId="5EEC9E11" w14:textId="77777777" w:rsidR="00F641E4" w:rsidRPr="00F641E4" w:rsidRDefault="00F641E4" w:rsidP="00F641E4">
      <w:pPr>
        <w:numPr>
          <w:ilvl w:val="0"/>
          <w:numId w:val="47"/>
        </w:numPr>
      </w:pPr>
      <w:r w:rsidRPr="00F641E4">
        <w:t>Government subsidies and grants (especially for MSMEs)</w:t>
      </w:r>
    </w:p>
    <w:p w14:paraId="3678E92A" w14:textId="77777777" w:rsidR="00F641E4" w:rsidRPr="00F641E4" w:rsidRDefault="00F641E4" w:rsidP="00F641E4">
      <w:pPr>
        <w:numPr>
          <w:ilvl w:val="0"/>
          <w:numId w:val="47"/>
        </w:numPr>
      </w:pPr>
      <w:r w:rsidRPr="00F641E4">
        <w:t>Venture capital and private equity</w:t>
      </w:r>
    </w:p>
    <w:p w14:paraId="5795B4D1" w14:textId="77777777" w:rsidR="00F641E4" w:rsidRPr="00F641E4" w:rsidRDefault="00F641E4" w:rsidP="00F641E4">
      <w:r w:rsidRPr="00F641E4">
        <w:rPr>
          <w:b/>
          <w:bCs/>
        </w:rPr>
        <w:t>Role of Money Market in Industrial Finance (from slides):</w:t>
      </w:r>
    </w:p>
    <w:p w14:paraId="2546977C" w14:textId="77777777" w:rsidR="00F641E4" w:rsidRPr="00F641E4" w:rsidRDefault="00F641E4" w:rsidP="00F641E4">
      <w:pPr>
        <w:numPr>
          <w:ilvl w:val="0"/>
          <w:numId w:val="48"/>
        </w:numPr>
      </w:pPr>
      <w:r w:rsidRPr="00F641E4">
        <w:t>Balances cash mismatches between receipts and expenditures</w:t>
      </w:r>
    </w:p>
    <w:p w14:paraId="202E368F" w14:textId="77777777" w:rsidR="00F641E4" w:rsidRPr="00F641E4" w:rsidRDefault="00F641E4" w:rsidP="00F641E4">
      <w:pPr>
        <w:numPr>
          <w:ilvl w:val="0"/>
          <w:numId w:val="48"/>
        </w:numPr>
      </w:pPr>
      <w:r w:rsidRPr="00F641E4">
        <w:t>Provides low-interest rate financing for commercial and industrial development</w:t>
      </w:r>
    </w:p>
    <w:p w14:paraId="27EFBC81" w14:textId="77777777" w:rsidR="00F641E4" w:rsidRPr="00F641E4" w:rsidRDefault="00F641E4" w:rsidP="00F641E4">
      <w:pPr>
        <w:numPr>
          <w:ilvl w:val="0"/>
          <w:numId w:val="48"/>
        </w:numPr>
      </w:pPr>
      <w:r w:rsidRPr="00F641E4">
        <w:t>Determines short-term interest rates as a benchmark</w:t>
      </w:r>
    </w:p>
    <w:p w14:paraId="331F6F50" w14:textId="77777777" w:rsidR="00F641E4" w:rsidRPr="00F641E4" w:rsidRDefault="00F641E4" w:rsidP="00F641E4">
      <w:pPr>
        <w:numPr>
          <w:ilvl w:val="0"/>
          <w:numId w:val="48"/>
        </w:numPr>
      </w:pPr>
      <w:r w:rsidRPr="00F641E4">
        <w:t>Supports monetary stability by providing liquidity</w:t>
      </w:r>
    </w:p>
    <w:p w14:paraId="57FE30B8" w14:textId="77777777" w:rsidR="00F641E4" w:rsidRPr="00F641E4" w:rsidRDefault="00F641E4" w:rsidP="00F641E4">
      <w:r w:rsidRPr="00F641E4">
        <w:pict w14:anchorId="5797C0D9">
          <v:rect id="_x0000_i1356" style="width:0;height:1.5pt" o:hralign="center" o:hrstd="t" o:hr="t" fillcolor="#a0a0a0" stroked="f"/>
        </w:pict>
      </w:r>
    </w:p>
    <w:p w14:paraId="4D9FE8D2" w14:textId="77777777" w:rsidR="00F641E4" w:rsidRPr="00F641E4" w:rsidRDefault="00F641E4" w:rsidP="00F641E4">
      <w:pPr>
        <w:rPr>
          <w:b/>
          <w:bCs/>
        </w:rPr>
      </w:pPr>
      <w:r w:rsidRPr="00F641E4">
        <w:rPr>
          <w:b/>
          <w:bCs/>
        </w:rPr>
        <w:t>Q19. Discuss the role of the capital market in economic development</w:t>
      </w:r>
    </w:p>
    <w:p w14:paraId="0AB3A24D" w14:textId="77777777" w:rsidR="00F641E4" w:rsidRPr="00F641E4" w:rsidRDefault="00F641E4" w:rsidP="00F641E4">
      <w:r w:rsidRPr="00F641E4">
        <w:rPr>
          <w:b/>
          <w:bCs/>
        </w:rPr>
        <w:t>Role of Capital Market in Economic Development:</w:t>
      </w:r>
    </w:p>
    <w:p w14:paraId="28660791" w14:textId="77777777" w:rsidR="00F641E4" w:rsidRPr="00F641E4" w:rsidRDefault="00F641E4" w:rsidP="00F641E4">
      <w:r w:rsidRPr="00F641E4">
        <w:rPr>
          <w:b/>
          <w:bCs/>
        </w:rPr>
        <w:t>1. Mobilisation of Long-Term Savings</w:t>
      </w:r>
      <w:r w:rsidRPr="00F641E4">
        <w:t xml:space="preserve"> — Redirects household and institutional savings into productive industrial investments.</w:t>
      </w:r>
    </w:p>
    <w:p w14:paraId="6D3D03DD" w14:textId="77777777" w:rsidR="00F641E4" w:rsidRPr="00F641E4" w:rsidRDefault="00F641E4" w:rsidP="00F641E4">
      <w:r w:rsidRPr="00F641E4">
        <w:rPr>
          <w:b/>
          <w:bCs/>
        </w:rPr>
        <w:t>2. Capital Formation</w:t>
      </w:r>
      <w:r w:rsidRPr="00F641E4">
        <w:t xml:space="preserve"> — Provides funds for companies to expand, set up new plants, and invest in R&amp;D, creating jobs and output.</w:t>
      </w:r>
    </w:p>
    <w:p w14:paraId="58CA2C58" w14:textId="77777777" w:rsidR="00F641E4" w:rsidRPr="00F641E4" w:rsidRDefault="00F641E4" w:rsidP="00F641E4">
      <w:r w:rsidRPr="00F641E4">
        <w:rPr>
          <w:b/>
          <w:bCs/>
        </w:rPr>
        <w:t>3. Efficient Resource Allocation</w:t>
      </w:r>
      <w:r w:rsidRPr="00F641E4">
        <w:t xml:space="preserve"> — Capital flows to the most productive sectors through price signals, enhancing economic productivity and growth.</w:t>
      </w:r>
    </w:p>
    <w:p w14:paraId="5F141DEF" w14:textId="77777777" w:rsidR="00F641E4" w:rsidRPr="00F641E4" w:rsidRDefault="00F641E4" w:rsidP="00F641E4">
      <w:r w:rsidRPr="00F641E4">
        <w:rPr>
          <w:b/>
          <w:bCs/>
        </w:rPr>
        <w:t>4. Promotes Entrepreneurship</w:t>
      </w:r>
      <w:r w:rsidRPr="00F641E4">
        <w:t xml:space="preserve"> — IPOs and venture capital funding support new businesses and start-ups.</w:t>
      </w:r>
    </w:p>
    <w:p w14:paraId="21CD3E3B" w14:textId="77777777" w:rsidR="00F641E4" w:rsidRPr="00F641E4" w:rsidRDefault="00F641E4" w:rsidP="00F641E4">
      <w:r w:rsidRPr="00F641E4">
        <w:rPr>
          <w:b/>
          <w:bCs/>
        </w:rPr>
        <w:t>5. Attracts Foreign Investment</w:t>
      </w:r>
      <w:r w:rsidRPr="00F641E4">
        <w:t xml:space="preserve"> — FIIs and FDIs deepen markets and bring foreign exchange into the economy.</w:t>
      </w:r>
    </w:p>
    <w:p w14:paraId="59D92032" w14:textId="77777777" w:rsidR="00F641E4" w:rsidRPr="00F641E4" w:rsidRDefault="00F641E4" w:rsidP="00F641E4">
      <w:r w:rsidRPr="00F641E4">
        <w:rPr>
          <w:b/>
          <w:bCs/>
        </w:rPr>
        <w:t>6. Widens Ownership</w:t>
      </w:r>
      <w:r w:rsidRPr="00F641E4">
        <w:t xml:space="preserve"> — Equity markets allow ordinary citizens to become part-owners of growing companies, facilitating wealth creation.</w:t>
      </w:r>
    </w:p>
    <w:p w14:paraId="79B4F1EE" w14:textId="77777777" w:rsidR="00F641E4" w:rsidRPr="00F641E4" w:rsidRDefault="00F641E4" w:rsidP="00F641E4">
      <w:r w:rsidRPr="00F641E4">
        <w:rPr>
          <w:b/>
          <w:bCs/>
        </w:rPr>
        <w:t>7. Benchmark for Monetary Policy</w:t>
      </w:r>
      <w:r w:rsidRPr="00F641E4">
        <w:t xml:space="preserve"> — Long-term interest rates from the capital market guide RBI's monetary decisions.</w:t>
      </w:r>
    </w:p>
    <w:p w14:paraId="2DB23A83" w14:textId="77777777" w:rsidR="00F641E4" w:rsidRPr="00F641E4" w:rsidRDefault="00F641E4" w:rsidP="00F641E4">
      <w:r w:rsidRPr="00F641E4">
        <w:rPr>
          <w:b/>
          <w:bCs/>
        </w:rPr>
        <w:t>8. Supports Government Borrowing</w:t>
      </w:r>
      <w:r w:rsidRPr="00F641E4">
        <w:t xml:space="preserve"> — The G-sec market funds infrastructure and social spending programs.</w:t>
      </w:r>
    </w:p>
    <w:p w14:paraId="297B8198" w14:textId="77777777" w:rsidR="00F641E4" w:rsidRPr="00F641E4" w:rsidRDefault="00F641E4" w:rsidP="00F641E4">
      <w:r w:rsidRPr="00F641E4">
        <w:rPr>
          <w:b/>
          <w:bCs/>
        </w:rPr>
        <w:t>9. Strengthens Corporate Governance</w:t>
      </w:r>
      <w:r w:rsidRPr="00F641E4">
        <w:t xml:space="preserve"> — Listed companies must disclose financials and follow SEBI norms, improving accountability.</w:t>
      </w:r>
    </w:p>
    <w:p w14:paraId="02275B12" w14:textId="77777777" w:rsidR="00F641E4" w:rsidRPr="00F641E4" w:rsidRDefault="00F641E4" w:rsidP="00F641E4">
      <w:r w:rsidRPr="00F641E4">
        <w:rPr>
          <w:b/>
          <w:bCs/>
        </w:rPr>
        <w:t>10. Economic Indicator</w:t>
      </w:r>
      <w:r w:rsidRPr="00F641E4">
        <w:t xml:space="preserve"> — Stock indices reflect business confidence and overall economic growth expectations.</w:t>
      </w:r>
    </w:p>
    <w:p w14:paraId="3ADD7384" w14:textId="77777777" w:rsidR="00F641E4" w:rsidRPr="00F641E4" w:rsidRDefault="00F641E4" w:rsidP="00F641E4">
      <w:r w:rsidRPr="00F641E4">
        <w:pict w14:anchorId="73CE3AB1">
          <v:rect id="_x0000_i1357" style="width:0;height:1.5pt" o:hralign="center" o:hrstd="t" o:hr="t" fillcolor="#a0a0a0" stroked="f"/>
        </w:pict>
      </w:r>
    </w:p>
    <w:p w14:paraId="5CA56EB6" w14:textId="77777777" w:rsidR="00F641E4" w:rsidRPr="00F641E4" w:rsidRDefault="00F641E4" w:rsidP="00F641E4">
      <w:pPr>
        <w:rPr>
          <w:b/>
          <w:bCs/>
        </w:rPr>
      </w:pPr>
      <w:r w:rsidRPr="00F641E4">
        <w:rPr>
          <w:b/>
          <w:bCs/>
        </w:rPr>
        <w:t xml:space="preserve">Q20. What </w:t>
      </w:r>
      <w:proofErr w:type="gramStart"/>
      <w:r w:rsidRPr="00F641E4">
        <w:rPr>
          <w:b/>
          <w:bCs/>
        </w:rPr>
        <w:t>are</w:t>
      </w:r>
      <w:proofErr w:type="gramEnd"/>
      <w:r w:rsidRPr="00F641E4">
        <w:rPr>
          <w:b/>
          <w:bCs/>
        </w:rPr>
        <w:t xml:space="preserve"> Development Financial Institutions (DFIs)? Explain their features</w:t>
      </w:r>
    </w:p>
    <w:p w14:paraId="51953234" w14:textId="77777777" w:rsidR="00F641E4" w:rsidRPr="00F641E4" w:rsidRDefault="00F641E4" w:rsidP="00F641E4">
      <w:r w:rsidRPr="00F641E4">
        <w:rPr>
          <w:b/>
          <w:bCs/>
        </w:rPr>
        <w:lastRenderedPageBreak/>
        <w:t>Definition:</w:t>
      </w:r>
      <w:r w:rsidRPr="00F641E4">
        <w:t xml:space="preserve"> Development Financial Institutions (DFIs) are specialised financial institutions set up by the government to provide medium and long-term finance for industrial and economic development, especially in sectors that commercial banks avoid due to high risk or long gestation periods.</w:t>
      </w:r>
    </w:p>
    <w:p w14:paraId="63B3D8EB" w14:textId="77777777" w:rsidR="00F641E4" w:rsidRPr="00F641E4" w:rsidRDefault="00F641E4" w:rsidP="00F641E4">
      <w:r w:rsidRPr="00F641E4">
        <w:rPr>
          <w:b/>
          <w:bCs/>
        </w:rPr>
        <w:t>Examples in India:</w:t>
      </w:r>
      <w:r w:rsidRPr="00F641E4">
        <w:t xml:space="preserve"> IDBI, SIDBI, NABARD, EXIM Bank, NHB (National Housing Bank), IFCI.</w:t>
      </w:r>
    </w:p>
    <w:p w14:paraId="05959C05" w14:textId="77777777" w:rsidR="00F641E4" w:rsidRPr="00F641E4" w:rsidRDefault="00F641E4" w:rsidP="00F641E4">
      <w:r w:rsidRPr="00F641E4">
        <w:rPr>
          <w:b/>
          <w:bCs/>
        </w:rPr>
        <w:t>Features (based on your course material):</w:t>
      </w:r>
    </w:p>
    <w:p w14:paraId="578F2DD4" w14:textId="77777777" w:rsidR="00F641E4" w:rsidRPr="00F641E4" w:rsidRDefault="00F641E4" w:rsidP="00F641E4">
      <w:r w:rsidRPr="00F641E4">
        <w:rPr>
          <w:b/>
          <w:bCs/>
        </w:rPr>
        <w:t>1. Long-Term Finance</w:t>
      </w:r>
      <w:r w:rsidRPr="00F641E4">
        <w:t xml:space="preserve"> — Provide credit for 5 to 20 years, unlike commercial banks which focus on short-term lending.</w:t>
      </w:r>
    </w:p>
    <w:p w14:paraId="2ADDF8D5" w14:textId="77777777" w:rsidR="00F641E4" w:rsidRPr="00F641E4" w:rsidRDefault="00F641E4" w:rsidP="00F641E4">
      <w:r w:rsidRPr="00F641E4">
        <w:rPr>
          <w:b/>
          <w:bCs/>
        </w:rPr>
        <w:t>2. Developmental Mandate</w:t>
      </w:r>
      <w:r w:rsidRPr="00F641E4">
        <w:t xml:space="preserve"> — Focus on priority sectors such as agriculture, MSMEs, housing, and export promotion.</w:t>
      </w:r>
    </w:p>
    <w:p w14:paraId="209FBC8D" w14:textId="77777777" w:rsidR="00F641E4" w:rsidRPr="00F641E4" w:rsidRDefault="00F641E4" w:rsidP="00F641E4">
      <w:r w:rsidRPr="00F641E4">
        <w:rPr>
          <w:b/>
          <w:bCs/>
        </w:rPr>
        <w:t>3. Concessional Rates</w:t>
      </w:r>
      <w:r w:rsidRPr="00F641E4">
        <w:t xml:space="preserve"> — Often lend at subsidised interest rates to promote development in underprivileged sectors.</w:t>
      </w:r>
    </w:p>
    <w:p w14:paraId="2B113767" w14:textId="77777777" w:rsidR="00F641E4" w:rsidRPr="00F641E4" w:rsidRDefault="00F641E4" w:rsidP="00F641E4">
      <w:r w:rsidRPr="00F641E4">
        <w:rPr>
          <w:b/>
          <w:bCs/>
        </w:rPr>
        <w:t>4. Technical Assistance</w:t>
      </w:r>
      <w:r w:rsidRPr="00F641E4">
        <w:t xml:space="preserve"> — Provide project appraisal, management consulting, and advisory services alongside finance.</w:t>
      </w:r>
    </w:p>
    <w:p w14:paraId="4E873D83" w14:textId="77777777" w:rsidR="00F641E4" w:rsidRPr="00F641E4" w:rsidRDefault="00F641E4" w:rsidP="00F641E4">
      <w:r w:rsidRPr="00F641E4">
        <w:rPr>
          <w:b/>
          <w:bCs/>
        </w:rPr>
        <w:t>5. Equity Participation</w:t>
      </w:r>
      <w:r w:rsidRPr="00F641E4">
        <w:t xml:space="preserve"> — Can take equity stakes in companies they finance, sharing in the growth.</w:t>
      </w:r>
    </w:p>
    <w:p w14:paraId="354FB54A" w14:textId="77777777" w:rsidR="00F641E4" w:rsidRPr="00F641E4" w:rsidRDefault="00F641E4" w:rsidP="00F641E4">
      <w:r w:rsidRPr="00F641E4">
        <w:rPr>
          <w:b/>
          <w:bCs/>
        </w:rPr>
        <w:t>6. Refinancing Role</w:t>
      </w:r>
      <w:r w:rsidRPr="00F641E4">
        <w:t xml:space="preserve"> — Refinance loans given by banks (e.g., NABARD refinances rural and cooperative banks).</w:t>
      </w:r>
    </w:p>
    <w:p w14:paraId="4DEAA489" w14:textId="77777777" w:rsidR="00F641E4" w:rsidRPr="00F641E4" w:rsidRDefault="00F641E4" w:rsidP="00F641E4">
      <w:r w:rsidRPr="00F641E4">
        <w:rPr>
          <w:b/>
          <w:bCs/>
        </w:rPr>
        <w:t>7. Policy-Driven</w:t>
      </w:r>
      <w:r w:rsidRPr="00F641E4">
        <w:t xml:space="preserve"> — Work in alignment with government national development goals and Five-Year Plans.</w:t>
      </w:r>
    </w:p>
    <w:p w14:paraId="3DB6EEA4" w14:textId="77777777" w:rsidR="00F641E4" w:rsidRPr="00F641E4" w:rsidRDefault="00F641E4" w:rsidP="00F641E4">
      <w:r w:rsidRPr="00F641E4">
        <w:rPr>
          <w:b/>
          <w:bCs/>
        </w:rPr>
        <w:t>8. Multiple Financial Windows</w:t>
      </w:r>
      <w:r w:rsidRPr="00F641E4">
        <w:t xml:space="preserve"> — Offer term loans, underwriting services, guarantees, and leasing.</w:t>
      </w:r>
    </w:p>
    <w:p w14:paraId="2DEDDF5F" w14:textId="77777777" w:rsidR="00F641E4" w:rsidRPr="00F641E4" w:rsidRDefault="00F641E4" w:rsidP="00F641E4">
      <w:r w:rsidRPr="00F641E4">
        <w:rPr>
          <w:b/>
          <w:bCs/>
        </w:rPr>
        <w:t>9. Regulated by RBI and Respective Ministries</w:t>
      </w:r>
      <w:r w:rsidRPr="00F641E4">
        <w:t xml:space="preserve"> — Subject to regulatory oversight for accountability.</w:t>
      </w:r>
    </w:p>
    <w:p w14:paraId="199F1887" w14:textId="77777777" w:rsidR="00F641E4" w:rsidRPr="00F641E4" w:rsidRDefault="00F641E4" w:rsidP="00F641E4">
      <w:r w:rsidRPr="00F641E4">
        <w:rPr>
          <w:b/>
          <w:bCs/>
        </w:rPr>
        <w:t>10. Bridge the Gap</w:t>
      </w:r>
      <w:r w:rsidRPr="00F641E4">
        <w:t xml:space="preserve"> — Fill the gap between commercial banking and the long-term developmental needs of the economy, acting as a catalyst for industrialisation and inclusive growth.</w:t>
      </w:r>
    </w:p>
    <w:p w14:paraId="705BEE2A" w14:textId="77777777" w:rsidR="00A26884" w:rsidRPr="00F641E4" w:rsidRDefault="00A26884" w:rsidP="00F641E4"/>
    <w:sectPr w:rsidR="00A26884" w:rsidRPr="00F641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E67"/>
    <w:multiLevelType w:val="multilevel"/>
    <w:tmpl w:val="E1B8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75E0A"/>
    <w:multiLevelType w:val="multilevel"/>
    <w:tmpl w:val="EBE8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1352A"/>
    <w:multiLevelType w:val="multilevel"/>
    <w:tmpl w:val="8B3A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473E03"/>
    <w:multiLevelType w:val="multilevel"/>
    <w:tmpl w:val="772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291DCF"/>
    <w:multiLevelType w:val="multilevel"/>
    <w:tmpl w:val="84E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C312A"/>
    <w:multiLevelType w:val="multilevel"/>
    <w:tmpl w:val="A38A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D51FDA"/>
    <w:multiLevelType w:val="multilevel"/>
    <w:tmpl w:val="63E0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D473A"/>
    <w:multiLevelType w:val="multilevel"/>
    <w:tmpl w:val="93EC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D2F4C"/>
    <w:multiLevelType w:val="multilevel"/>
    <w:tmpl w:val="701E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337C7"/>
    <w:multiLevelType w:val="multilevel"/>
    <w:tmpl w:val="3CA6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5645F"/>
    <w:multiLevelType w:val="multilevel"/>
    <w:tmpl w:val="BE04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576839"/>
    <w:multiLevelType w:val="multilevel"/>
    <w:tmpl w:val="24CC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410CFE"/>
    <w:multiLevelType w:val="multilevel"/>
    <w:tmpl w:val="27CC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E5870"/>
    <w:multiLevelType w:val="multilevel"/>
    <w:tmpl w:val="02E0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C13540"/>
    <w:multiLevelType w:val="multilevel"/>
    <w:tmpl w:val="1D96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B3336"/>
    <w:multiLevelType w:val="multilevel"/>
    <w:tmpl w:val="D74E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5D123B"/>
    <w:multiLevelType w:val="multilevel"/>
    <w:tmpl w:val="044E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553AC6"/>
    <w:multiLevelType w:val="multilevel"/>
    <w:tmpl w:val="008A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3B03B1"/>
    <w:multiLevelType w:val="multilevel"/>
    <w:tmpl w:val="7E7E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57FB3"/>
    <w:multiLevelType w:val="multilevel"/>
    <w:tmpl w:val="9E0C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C0A3B"/>
    <w:multiLevelType w:val="multilevel"/>
    <w:tmpl w:val="3A70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F32C5"/>
    <w:multiLevelType w:val="multilevel"/>
    <w:tmpl w:val="BC3C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0E0295"/>
    <w:multiLevelType w:val="multilevel"/>
    <w:tmpl w:val="542C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80AD2"/>
    <w:multiLevelType w:val="multilevel"/>
    <w:tmpl w:val="B80A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01E38"/>
    <w:multiLevelType w:val="multilevel"/>
    <w:tmpl w:val="08EC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701B42"/>
    <w:multiLevelType w:val="multilevel"/>
    <w:tmpl w:val="CBEE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8705C7"/>
    <w:multiLevelType w:val="multilevel"/>
    <w:tmpl w:val="8DA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53262"/>
    <w:multiLevelType w:val="multilevel"/>
    <w:tmpl w:val="4F16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497F7F"/>
    <w:multiLevelType w:val="multilevel"/>
    <w:tmpl w:val="1C54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061077"/>
    <w:multiLevelType w:val="multilevel"/>
    <w:tmpl w:val="C940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875485"/>
    <w:multiLevelType w:val="multilevel"/>
    <w:tmpl w:val="6190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276392"/>
    <w:multiLevelType w:val="multilevel"/>
    <w:tmpl w:val="27BA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43119E"/>
    <w:multiLevelType w:val="multilevel"/>
    <w:tmpl w:val="30AA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9540BC"/>
    <w:multiLevelType w:val="multilevel"/>
    <w:tmpl w:val="5D26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574AEB"/>
    <w:multiLevelType w:val="multilevel"/>
    <w:tmpl w:val="A444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B01B83"/>
    <w:multiLevelType w:val="multilevel"/>
    <w:tmpl w:val="67E2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552212"/>
    <w:multiLevelType w:val="multilevel"/>
    <w:tmpl w:val="8610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76568E"/>
    <w:multiLevelType w:val="multilevel"/>
    <w:tmpl w:val="B0A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2116D6"/>
    <w:multiLevelType w:val="multilevel"/>
    <w:tmpl w:val="81E6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D7016B"/>
    <w:multiLevelType w:val="multilevel"/>
    <w:tmpl w:val="4EB4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140F1C"/>
    <w:multiLevelType w:val="multilevel"/>
    <w:tmpl w:val="CC24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430706"/>
    <w:multiLevelType w:val="multilevel"/>
    <w:tmpl w:val="4658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647774"/>
    <w:multiLevelType w:val="multilevel"/>
    <w:tmpl w:val="C496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6FB047B"/>
    <w:multiLevelType w:val="multilevel"/>
    <w:tmpl w:val="3B5C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F8D536C"/>
    <w:multiLevelType w:val="multilevel"/>
    <w:tmpl w:val="281E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37444B"/>
    <w:multiLevelType w:val="multilevel"/>
    <w:tmpl w:val="7AC2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F30C90"/>
    <w:multiLevelType w:val="multilevel"/>
    <w:tmpl w:val="3C4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73062"/>
    <w:multiLevelType w:val="multilevel"/>
    <w:tmpl w:val="AA3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4720296">
    <w:abstractNumId w:val="16"/>
  </w:num>
  <w:num w:numId="2" w16cid:durableId="1033654261">
    <w:abstractNumId w:val="10"/>
  </w:num>
  <w:num w:numId="3" w16cid:durableId="487209898">
    <w:abstractNumId w:val="29"/>
  </w:num>
  <w:num w:numId="4" w16cid:durableId="642199358">
    <w:abstractNumId w:val="42"/>
  </w:num>
  <w:num w:numId="5" w16cid:durableId="230434361">
    <w:abstractNumId w:val="13"/>
  </w:num>
  <w:num w:numId="6" w16cid:durableId="506331398">
    <w:abstractNumId w:val="5"/>
  </w:num>
  <w:num w:numId="7" w16cid:durableId="2022538393">
    <w:abstractNumId w:val="43"/>
  </w:num>
  <w:num w:numId="8" w16cid:durableId="363796814">
    <w:abstractNumId w:val="33"/>
  </w:num>
  <w:num w:numId="9" w16cid:durableId="600844562">
    <w:abstractNumId w:val="47"/>
  </w:num>
  <w:num w:numId="10" w16cid:durableId="583338148">
    <w:abstractNumId w:val="30"/>
  </w:num>
  <w:num w:numId="11" w16cid:durableId="2117286176">
    <w:abstractNumId w:val="17"/>
  </w:num>
  <w:num w:numId="12" w16cid:durableId="218635710">
    <w:abstractNumId w:val="31"/>
  </w:num>
  <w:num w:numId="13" w16cid:durableId="1451242860">
    <w:abstractNumId w:val="32"/>
  </w:num>
  <w:num w:numId="14" w16cid:durableId="1375497175">
    <w:abstractNumId w:val="15"/>
  </w:num>
  <w:num w:numId="15" w16cid:durableId="1865511981">
    <w:abstractNumId w:val="45"/>
  </w:num>
  <w:num w:numId="16" w16cid:durableId="1475830743">
    <w:abstractNumId w:val="11"/>
  </w:num>
  <w:num w:numId="17" w16cid:durableId="941574874">
    <w:abstractNumId w:val="2"/>
  </w:num>
  <w:num w:numId="18" w16cid:durableId="251738702">
    <w:abstractNumId w:val="28"/>
  </w:num>
  <w:num w:numId="19" w16cid:durableId="130640923">
    <w:abstractNumId w:val="3"/>
  </w:num>
  <w:num w:numId="20" w16cid:durableId="172840658">
    <w:abstractNumId w:val="27"/>
  </w:num>
  <w:num w:numId="21" w16cid:durableId="553471825">
    <w:abstractNumId w:val="4"/>
  </w:num>
  <w:num w:numId="22" w16cid:durableId="600452550">
    <w:abstractNumId w:val="6"/>
  </w:num>
  <w:num w:numId="23" w16cid:durableId="321934389">
    <w:abstractNumId w:val="21"/>
  </w:num>
  <w:num w:numId="24" w16cid:durableId="1290866202">
    <w:abstractNumId w:val="34"/>
  </w:num>
  <w:num w:numId="25" w16cid:durableId="1358694140">
    <w:abstractNumId w:val="12"/>
  </w:num>
  <w:num w:numId="26" w16cid:durableId="1942375077">
    <w:abstractNumId w:val="19"/>
  </w:num>
  <w:num w:numId="27" w16cid:durableId="104691840">
    <w:abstractNumId w:val="36"/>
  </w:num>
  <w:num w:numId="28" w16cid:durableId="640039233">
    <w:abstractNumId w:val="1"/>
  </w:num>
  <w:num w:numId="29" w16cid:durableId="578487411">
    <w:abstractNumId w:val="26"/>
  </w:num>
  <w:num w:numId="30" w16cid:durableId="563178512">
    <w:abstractNumId w:val="38"/>
  </w:num>
  <w:num w:numId="31" w16cid:durableId="1174955000">
    <w:abstractNumId w:val="44"/>
  </w:num>
  <w:num w:numId="32" w16cid:durableId="1978294561">
    <w:abstractNumId w:val="41"/>
  </w:num>
  <w:num w:numId="33" w16cid:durableId="386294875">
    <w:abstractNumId w:val="46"/>
  </w:num>
  <w:num w:numId="34" w16cid:durableId="535392233">
    <w:abstractNumId w:val="25"/>
  </w:num>
  <w:num w:numId="35" w16cid:durableId="1426804205">
    <w:abstractNumId w:val="7"/>
  </w:num>
  <w:num w:numId="36" w16cid:durableId="197621880">
    <w:abstractNumId w:val="23"/>
  </w:num>
  <w:num w:numId="37" w16cid:durableId="1536313529">
    <w:abstractNumId w:val="18"/>
  </w:num>
  <w:num w:numId="38" w16cid:durableId="1440178516">
    <w:abstractNumId w:val="39"/>
  </w:num>
  <w:num w:numId="39" w16cid:durableId="694037669">
    <w:abstractNumId w:val="9"/>
  </w:num>
  <w:num w:numId="40" w16cid:durableId="1481312961">
    <w:abstractNumId w:val="40"/>
  </w:num>
  <w:num w:numId="41" w16cid:durableId="58215616">
    <w:abstractNumId w:val="22"/>
  </w:num>
  <w:num w:numId="42" w16cid:durableId="168645601">
    <w:abstractNumId w:val="8"/>
  </w:num>
  <w:num w:numId="43" w16cid:durableId="374277718">
    <w:abstractNumId w:val="14"/>
  </w:num>
  <w:num w:numId="44" w16cid:durableId="1929730809">
    <w:abstractNumId w:val="35"/>
  </w:num>
  <w:num w:numId="45" w16cid:durableId="201095797">
    <w:abstractNumId w:val="37"/>
  </w:num>
  <w:num w:numId="46" w16cid:durableId="509024934">
    <w:abstractNumId w:val="20"/>
  </w:num>
  <w:num w:numId="47" w16cid:durableId="652492922">
    <w:abstractNumId w:val="0"/>
  </w:num>
  <w:num w:numId="48" w16cid:durableId="13019556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6D7"/>
    <w:rsid w:val="005D509A"/>
    <w:rsid w:val="00686A96"/>
    <w:rsid w:val="00A26884"/>
    <w:rsid w:val="00B0200C"/>
    <w:rsid w:val="00D1011C"/>
    <w:rsid w:val="00E423C6"/>
    <w:rsid w:val="00E966D7"/>
    <w:rsid w:val="00F64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4C389"/>
  <w15:chartTrackingRefBased/>
  <w15:docId w15:val="{4EB4FAD4-79A1-42B0-BFAB-1AD01B39F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6D7"/>
    <w:rPr>
      <w:rFonts w:eastAsiaTheme="majorEastAsia" w:cstheme="majorBidi"/>
      <w:color w:val="272727" w:themeColor="text1" w:themeTint="D8"/>
    </w:rPr>
  </w:style>
  <w:style w:type="paragraph" w:styleId="Title">
    <w:name w:val="Title"/>
    <w:basedOn w:val="Normal"/>
    <w:next w:val="Normal"/>
    <w:link w:val="TitleChar"/>
    <w:uiPriority w:val="10"/>
    <w:qFormat/>
    <w:rsid w:val="00E96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6D7"/>
    <w:pPr>
      <w:spacing w:before="160"/>
      <w:jc w:val="center"/>
    </w:pPr>
    <w:rPr>
      <w:i/>
      <w:iCs/>
      <w:color w:val="404040" w:themeColor="text1" w:themeTint="BF"/>
    </w:rPr>
  </w:style>
  <w:style w:type="character" w:customStyle="1" w:styleId="QuoteChar">
    <w:name w:val="Quote Char"/>
    <w:basedOn w:val="DefaultParagraphFont"/>
    <w:link w:val="Quote"/>
    <w:uiPriority w:val="29"/>
    <w:rsid w:val="00E966D7"/>
    <w:rPr>
      <w:i/>
      <w:iCs/>
      <w:color w:val="404040" w:themeColor="text1" w:themeTint="BF"/>
    </w:rPr>
  </w:style>
  <w:style w:type="paragraph" w:styleId="ListParagraph">
    <w:name w:val="List Paragraph"/>
    <w:basedOn w:val="Normal"/>
    <w:uiPriority w:val="34"/>
    <w:qFormat/>
    <w:rsid w:val="00E966D7"/>
    <w:pPr>
      <w:ind w:left="720"/>
      <w:contextualSpacing/>
    </w:pPr>
  </w:style>
  <w:style w:type="character" w:styleId="IntenseEmphasis">
    <w:name w:val="Intense Emphasis"/>
    <w:basedOn w:val="DefaultParagraphFont"/>
    <w:uiPriority w:val="21"/>
    <w:qFormat/>
    <w:rsid w:val="00E966D7"/>
    <w:rPr>
      <w:i/>
      <w:iCs/>
      <w:color w:val="0F4761" w:themeColor="accent1" w:themeShade="BF"/>
    </w:rPr>
  </w:style>
  <w:style w:type="paragraph" w:styleId="IntenseQuote">
    <w:name w:val="Intense Quote"/>
    <w:basedOn w:val="Normal"/>
    <w:next w:val="Normal"/>
    <w:link w:val="IntenseQuoteChar"/>
    <w:uiPriority w:val="30"/>
    <w:qFormat/>
    <w:rsid w:val="00E96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6D7"/>
    <w:rPr>
      <w:i/>
      <w:iCs/>
      <w:color w:val="0F4761" w:themeColor="accent1" w:themeShade="BF"/>
    </w:rPr>
  </w:style>
  <w:style w:type="character" w:styleId="IntenseReference">
    <w:name w:val="Intense Reference"/>
    <w:basedOn w:val="DefaultParagraphFont"/>
    <w:uiPriority w:val="32"/>
    <w:qFormat/>
    <w:rsid w:val="00E966D7"/>
    <w:rPr>
      <w:b/>
      <w:bCs/>
      <w:smallCaps/>
      <w:color w:val="0F4761" w:themeColor="accent1" w:themeShade="BF"/>
      <w:spacing w:val="5"/>
    </w:rPr>
  </w:style>
  <w:style w:type="character" w:styleId="Hyperlink">
    <w:name w:val="Hyperlink"/>
    <w:basedOn w:val="DefaultParagraphFont"/>
    <w:uiPriority w:val="99"/>
    <w:unhideWhenUsed/>
    <w:rsid w:val="00E966D7"/>
    <w:rPr>
      <w:color w:val="467886" w:themeColor="hyperlink"/>
      <w:u w:val="single"/>
    </w:rPr>
  </w:style>
  <w:style w:type="character" w:styleId="UnresolvedMention">
    <w:name w:val="Unresolved Mention"/>
    <w:basedOn w:val="DefaultParagraphFont"/>
    <w:uiPriority w:val="99"/>
    <w:semiHidden/>
    <w:unhideWhenUsed/>
    <w:rsid w:val="00E96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13</Pages>
  <Words>3032</Words>
  <Characters>17285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imandi</dc:creator>
  <cp:keywords/>
  <dc:description/>
  <cp:lastModifiedBy>ajay imandi</cp:lastModifiedBy>
  <cp:revision>1</cp:revision>
  <dcterms:created xsi:type="dcterms:W3CDTF">2026-04-24T13:13:00Z</dcterms:created>
  <dcterms:modified xsi:type="dcterms:W3CDTF">2026-04-24T20:46:00Z</dcterms:modified>
</cp:coreProperties>
</file>