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26D54" w14:textId="24E5E7C2" w:rsidR="00E306A4" w:rsidRDefault="00AE6273" w:rsidP="00647099">
      <w:pPr>
        <w:pStyle w:val="ListParagraph"/>
        <w:numPr>
          <w:ilvl w:val="0"/>
          <w:numId w:val="1"/>
        </w:numPr>
      </w:pPr>
      <w:proofErr w:type="spellStart"/>
      <w:r w:rsidRPr="00647099">
        <w:rPr>
          <w:rFonts w:ascii="Nirmala UI" w:hAnsi="Nirmala UI" w:cs="Nirmala UI"/>
        </w:rPr>
        <w:t>රටක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පුරවැසියෙකු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ලෙස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අප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සතු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යුතුකම්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සහ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වගකීම්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මනාව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හඳුනාගෙන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කටයුතු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කිරීම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වැදගත්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වේ</w:t>
      </w:r>
      <w:proofErr w:type="spellEnd"/>
    </w:p>
    <w:p w14:paraId="7F49BBED" w14:textId="77777777" w:rsidR="00AE6273" w:rsidRDefault="00AE6273"/>
    <w:p w14:paraId="14DE5BBD" w14:textId="51335D49" w:rsidR="00AE6273" w:rsidRDefault="00AE6273" w:rsidP="00647099">
      <w:pPr>
        <w:pStyle w:val="ListParagraph"/>
        <w:numPr>
          <w:ilvl w:val="0"/>
          <w:numId w:val="1"/>
        </w:numPr>
      </w:pPr>
      <w:proofErr w:type="spellStart"/>
      <w:r w:rsidRPr="00647099">
        <w:rPr>
          <w:rFonts w:ascii="Nirmala UI" w:hAnsi="Nirmala UI" w:cs="Nirmala UI"/>
        </w:rPr>
        <w:t>භූගෝලීය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විවිධත්වය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අනුව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ශ්</w:t>
      </w:r>
      <w:r w:rsidRPr="00AE6273">
        <w:t>‍</w:t>
      </w:r>
      <w:r w:rsidRPr="00647099">
        <w:rPr>
          <w:rFonts w:ascii="Nirmala UI" w:hAnsi="Nirmala UI" w:cs="Nirmala UI"/>
        </w:rPr>
        <w:t>රී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ලංකාවේ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විවිධ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ප්</w:t>
      </w:r>
      <w:r w:rsidRPr="00AE6273">
        <w:t>‍</w:t>
      </w:r>
      <w:r w:rsidRPr="00647099">
        <w:rPr>
          <w:rFonts w:ascii="Nirmala UI" w:hAnsi="Nirmala UI" w:cs="Nirmala UI"/>
        </w:rPr>
        <w:t>රදේශවල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පවතින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දේශගුණික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තත්ත්වයන්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එකිනෙකට</w:t>
      </w:r>
      <w:proofErr w:type="spellEnd"/>
      <w:r w:rsidRPr="00AE6273">
        <w:t xml:space="preserve"> </w:t>
      </w:r>
      <w:proofErr w:type="spellStart"/>
      <w:r w:rsidRPr="00647099">
        <w:rPr>
          <w:rFonts w:ascii="Nirmala UI" w:hAnsi="Nirmala UI" w:cs="Nirmala UI"/>
        </w:rPr>
        <w:t>වෙනස්ය</w:t>
      </w:r>
      <w:proofErr w:type="spellEnd"/>
    </w:p>
    <w:p w14:paraId="571EBD39" w14:textId="77777777" w:rsidR="00AE6273" w:rsidRDefault="00AE6273"/>
    <w:p w14:paraId="3CB4EB26" w14:textId="059DA115" w:rsidR="00AE6273" w:rsidRDefault="007E71FC" w:rsidP="00647099">
      <w:pPr>
        <w:pStyle w:val="ListParagraph"/>
        <w:numPr>
          <w:ilvl w:val="0"/>
          <w:numId w:val="1"/>
        </w:numPr>
      </w:pPr>
      <w:proofErr w:type="spellStart"/>
      <w:r w:rsidRPr="00647099">
        <w:rPr>
          <w:rFonts w:ascii="Nirmala UI" w:hAnsi="Nirmala UI" w:cs="Nirmala UI"/>
        </w:rPr>
        <w:t>ප්</w:t>
      </w:r>
      <w:r w:rsidRPr="007E71FC">
        <w:t>‍</w:t>
      </w:r>
      <w:r w:rsidRPr="00647099">
        <w:rPr>
          <w:rFonts w:ascii="Nirmala UI" w:hAnsi="Nirmala UI" w:cs="Nirmala UI"/>
        </w:rPr>
        <w:t>රජාතන්ත්</w:t>
      </w:r>
      <w:r w:rsidRPr="007E71FC">
        <w:t>‍</w:t>
      </w:r>
      <w:r w:rsidRPr="00647099">
        <w:rPr>
          <w:rFonts w:ascii="Nirmala UI" w:hAnsi="Nirmala UI" w:cs="Nirmala UI"/>
        </w:rPr>
        <w:t>රවාදී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පාලන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ක්</w:t>
      </w:r>
      <w:r w:rsidRPr="007E71FC">
        <w:t>‍</w:t>
      </w:r>
      <w:r w:rsidRPr="00647099">
        <w:rPr>
          <w:rFonts w:ascii="Nirmala UI" w:hAnsi="Nirmala UI" w:cs="Nirmala UI"/>
        </w:rPr>
        <w:t>රමයක්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තුළ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මහජනතාවගේ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අදහස්වලට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ගරු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කිරීම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අත්</w:t>
      </w:r>
      <w:r w:rsidRPr="007E71FC">
        <w:t>‍</w:t>
      </w:r>
      <w:r w:rsidRPr="00647099">
        <w:rPr>
          <w:rFonts w:ascii="Nirmala UI" w:hAnsi="Nirmala UI" w:cs="Nirmala UI"/>
        </w:rPr>
        <w:t>යවශ්</w:t>
      </w:r>
      <w:r w:rsidRPr="007E71FC">
        <w:t>‍</w:t>
      </w:r>
      <w:r w:rsidRPr="00647099">
        <w:rPr>
          <w:rFonts w:ascii="Nirmala UI" w:hAnsi="Nirmala UI" w:cs="Nirmala UI"/>
        </w:rPr>
        <w:t>ය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අංගයකි</w:t>
      </w:r>
      <w:proofErr w:type="spellEnd"/>
    </w:p>
    <w:p w14:paraId="13376C84" w14:textId="77777777" w:rsidR="007E71FC" w:rsidRDefault="007E71FC"/>
    <w:p w14:paraId="605A06E1" w14:textId="3FDE1D91" w:rsidR="007E71FC" w:rsidRDefault="007E71FC" w:rsidP="00647099">
      <w:pPr>
        <w:pStyle w:val="ListParagraph"/>
        <w:numPr>
          <w:ilvl w:val="0"/>
          <w:numId w:val="1"/>
        </w:numPr>
      </w:pPr>
      <w:proofErr w:type="spellStart"/>
      <w:r w:rsidRPr="00647099">
        <w:rPr>
          <w:rFonts w:ascii="Nirmala UI" w:hAnsi="Nirmala UI" w:cs="Nirmala UI"/>
        </w:rPr>
        <w:t>සංහිඳියාව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සහ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සාමය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පවත්වා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ගැනීම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සඳහා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විවිධ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ජාතීන්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සහ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ආගම්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අතර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අන්</w:t>
      </w:r>
      <w:r w:rsidRPr="007E71FC">
        <w:t>‍</w:t>
      </w:r>
      <w:r w:rsidRPr="00647099">
        <w:rPr>
          <w:rFonts w:ascii="Nirmala UI" w:hAnsi="Nirmala UI" w:cs="Nirmala UI"/>
        </w:rPr>
        <w:t>යෝන්</w:t>
      </w:r>
      <w:r w:rsidRPr="007E71FC">
        <w:t>‍</w:t>
      </w:r>
      <w:r w:rsidRPr="00647099">
        <w:rPr>
          <w:rFonts w:ascii="Nirmala UI" w:hAnsi="Nirmala UI" w:cs="Nirmala UI"/>
        </w:rPr>
        <w:t>ය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ගරුත්වය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තිබිය</w:t>
      </w:r>
      <w:proofErr w:type="spellEnd"/>
      <w:r w:rsidRPr="007E71FC">
        <w:t xml:space="preserve"> </w:t>
      </w:r>
      <w:proofErr w:type="spellStart"/>
      <w:r w:rsidRPr="00647099">
        <w:rPr>
          <w:rFonts w:ascii="Nirmala UI" w:hAnsi="Nirmala UI" w:cs="Nirmala UI"/>
        </w:rPr>
        <w:t>යුතුය</w:t>
      </w:r>
      <w:proofErr w:type="spellEnd"/>
    </w:p>
    <w:p w14:paraId="3126E483" w14:textId="77777777" w:rsidR="007E71FC" w:rsidRDefault="007E71FC"/>
    <w:p w14:paraId="2F76BE40" w14:textId="12DB218D" w:rsidR="007E71FC" w:rsidRDefault="00877546" w:rsidP="00647099">
      <w:pPr>
        <w:pStyle w:val="ListParagraph"/>
        <w:numPr>
          <w:ilvl w:val="0"/>
          <w:numId w:val="1"/>
        </w:numPr>
      </w:pPr>
      <w:proofErr w:type="spellStart"/>
      <w:r w:rsidRPr="00647099">
        <w:rPr>
          <w:rFonts w:ascii="Nirmala UI" w:hAnsi="Nirmala UI" w:cs="Nirmala UI"/>
        </w:rPr>
        <w:t>දේශීය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සංස්කෘතික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අගයන්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සුරැකීම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තුළින්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අපේ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අනන්</w:t>
      </w:r>
      <w:r w:rsidRPr="00877546">
        <w:t>‍</w:t>
      </w:r>
      <w:r w:rsidRPr="00647099">
        <w:rPr>
          <w:rFonts w:ascii="Nirmala UI" w:hAnsi="Nirmala UI" w:cs="Nirmala UI"/>
        </w:rPr>
        <w:t>යතාවය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ලෝකයට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විදහා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දැක්විය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හැකිය</w:t>
      </w:r>
      <w:proofErr w:type="spellEnd"/>
    </w:p>
    <w:p w14:paraId="7783422F" w14:textId="77777777" w:rsidR="00877546" w:rsidRDefault="00877546"/>
    <w:p w14:paraId="67629F9C" w14:textId="3287D44D" w:rsidR="00877546" w:rsidRDefault="00877546" w:rsidP="00647099">
      <w:pPr>
        <w:pStyle w:val="ListParagraph"/>
        <w:numPr>
          <w:ilvl w:val="0"/>
          <w:numId w:val="1"/>
        </w:numPr>
      </w:pPr>
      <w:proofErr w:type="spellStart"/>
      <w:r w:rsidRPr="00647099">
        <w:rPr>
          <w:rFonts w:ascii="Nirmala UI" w:hAnsi="Nirmala UI" w:cs="Nirmala UI"/>
        </w:rPr>
        <w:t>සර්වජන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ඡන්ද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බලය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යනු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රටක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අනාගතය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තීරණය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කිරීමට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පුරවැසියාට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ලැබෙන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බලවත්ම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ආයුධයකි</w:t>
      </w:r>
      <w:proofErr w:type="spellEnd"/>
    </w:p>
    <w:p w14:paraId="2BA5F35F" w14:textId="77777777" w:rsidR="00877546" w:rsidRDefault="00877546"/>
    <w:p w14:paraId="0BE8C569" w14:textId="3FBCCDE2" w:rsidR="00877546" w:rsidRDefault="00877546" w:rsidP="00647099">
      <w:pPr>
        <w:pStyle w:val="ListParagraph"/>
        <w:numPr>
          <w:ilvl w:val="0"/>
          <w:numId w:val="1"/>
        </w:numPr>
      </w:pPr>
      <w:proofErr w:type="spellStart"/>
      <w:r w:rsidRPr="00647099">
        <w:rPr>
          <w:rFonts w:ascii="Nirmala UI" w:hAnsi="Nirmala UI" w:cs="Nirmala UI"/>
        </w:rPr>
        <w:t>ආර්ථික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අපහසුතා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මධ්</w:t>
      </w:r>
      <w:r w:rsidRPr="00877546">
        <w:t>‍</w:t>
      </w:r>
      <w:r w:rsidRPr="00647099">
        <w:rPr>
          <w:rFonts w:ascii="Nirmala UI" w:hAnsi="Nirmala UI" w:cs="Nirmala UI"/>
        </w:rPr>
        <w:t>යයේ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වුවද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තම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අධ්</w:t>
      </w:r>
      <w:r w:rsidRPr="00877546">
        <w:t>‍</w:t>
      </w:r>
      <w:r w:rsidRPr="00647099">
        <w:rPr>
          <w:rFonts w:ascii="Nirmala UI" w:hAnsi="Nirmala UI" w:cs="Nirmala UI"/>
        </w:rPr>
        <w:t>යාපන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කටයුතු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සාර්ථක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කර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ගැනීමට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දරුවන්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උත්සාහ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කළ</w:t>
      </w:r>
      <w:proofErr w:type="spellEnd"/>
      <w:r w:rsidRPr="00877546">
        <w:t xml:space="preserve"> </w:t>
      </w:r>
      <w:proofErr w:type="spellStart"/>
      <w:r w:rsidRPr="00647099">
        <w:rPr>
          <w:rFonts w:ascii="Nirmala UI" w:hAnsi="Nirmala UI" w:cs="Nirmala UI"/>
        </w:rPr>
        <w:t>යුතුය</w:t>
      </w:r>
      <w:proofErr w:type="spellEnd"/>
    </w:p>
    <w:p w14:paraId="6478942F" w14:textId="77777777" w:rsidR="00877546" w:rsidRDefault="00877546"/>
    <w:p w14:paraId="3BC43887" w14:textId="370F5177" w:rsidR="00877546" w:rsidRDefault="00E06157" w:rsidP="00647099">
      <w:pPr>
        <w:pStyle w:val="ListParagraph"/>
        <w:numPr>
          <w:ilvl w:val="0"/>
          <w:numId w:val="1"/>
        </w:numPr>
      </w:pPr>
      <w:proofErr w:type="spellStart"/>
      <w:r w:rsidRPr="00647099">
        <w:rPr>
          <w:rFonts w:ascii="Nirmala UI" w:hAnsi="Nirmala UI" w:cs="Nirmala UI"/>
        </w:rPr>
        <w:t>ජාතික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උරුමයන්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සංරක්ෂණය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කිරීම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සඳහා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පුරාවිද්</w:t>
      </w:r>
      <w:r w:rsidRPr="00E06157">
        <w:t>‍</w:t>
      </w:r>
      <w:r w:rsidRPr="00647099">
        <w:rPr>
          <w:rFonts w:ascii="Nirmala UI" w:hAnsi="Nirmala UI" w:cs="Nirmala UI"/>
        </w:rPr>
        <w:t>යා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දෙපාර්තමේන්තුව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විශාල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මෙහෙවරක්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ඉටු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කරයි</w:t>
      </w:r>
      <w:proofErr w:type="spellEnd"/>
    </w:p>
    <w:p w14:paraId="3414C878" w14:textId="77777777" w:rsidR="00E06157" w:rsidRDefault="00E06157"/>
    <w:p w14:paraId="7C91A0DF" w14:textId="0F129691" w:rsidR="00E06157" w:rsidRDefault="00E06157" w:rsidP="00647099">
      <w:pPr>
        <w:pStyle w:val="ListParagraph"/>
        <w:numPr>
          <w:ilvl w:val="0"/>
          <w:numId w:val="1"/>
        </w:numPr>
      </w:pPr>
      <w:proofErr w:type="spellStart"/>
      <w:r w:rsidRPr="00647099">
        <w:rPr>
          <w:rFonts w:ascii="Nirmala UI" w:hAnsi="Nirmala UI" w:cs="Nirmala UI"/>
        </w:rPr>
        <w:t>පුවත්පත්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ලිපි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කියවීමෙන්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වර්තමාන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ලෝකයේ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සිදුවන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දේශපාලන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හා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ආර්ථික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වෙනස්කම්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දැනගත</w:t>
      </w:r>
      <w:proofErr w:type="spellEnd"/>
      <w:r w:rsidRPr="00E06157">
        <w:t xml:space="preserve"> </w:t>
      </w:r>
      <w:proofErr w:type="spellStart"/>
      <w:r w:rsidRPr="00647099">
        <w:rPr>
          <w:rFonts w:ascii="Nirmala UI" w:hAnsi="Nirmala UI" w:cs="Nirmala UI"/>
        </w:rPr>
        <w:t>හැකිය</w:t>
      </w:r>
      <w:proofErr w:type="spellEnd"/>
    </w:p>
    <w:p w14:paraId="195DD455" w14:textId="77777777" w:rsidR="00E06157" w:rsidRDefault="00E06157"/>
    <w:p w14:paraId="1A468945" w14:textId="1EF5B1D8" w:rsidR="00E06157" w:rsidRDefault="00C34025" w:rsidP="00647099">
      <w:pPr>
        <w:pStyle w:val="ListParagraph"/>
        <w:numPr>
          <w:ilvl w:val="0"/>
          <w:numId w:val="1"/>
        </w:numPr>
      </w:pPr>
      <w:proofErr w:type="spellStart"/>
      <w:r w:rsidRPr="00647099">
        <w:rPr>
          <w:rFonts w:ascii="Nirmala UI" w:hAnsi="Nirmala UI" w:cs="Nirmala UI"/>
        </w:rPr>
        <w:lastRenderedPageBreak/>
        <w:t>නිර්මාණාත්මක</w:t>
      </w:r>
      <w:proofErr w:type="spellEnd"/>
      <w:r w:rsidRPr="00C34025">
        <w:t xml:space="preserve"> </w:t>
      </w:r>
      <w:proofErr w:type="spellStart"/>
      <w:r w:rsidRPr="00647099">
        <w:rPr>
          <w:rFonts w:ascii="Nirmala UI" w:hAnsi="Nirmala UI" w:cs="Nirmala UI"/>
        </w:rPr>
        <w:t>ලිවීමට</w:t>
      </w:r>
      <w:proofErr w:type="spellEnd"/>
      <w:r w:rsidRPr="00C34025">
        <w:t xml:space="preserve"> </w:t>
      </w:r>
      <w:proofErr w:type="spellStart"/>
      <w:r w:rsidRPr="00647099">
        <w:rPr>
          <w:rFonts w:ascii="Nirmala UI" w:hAnsi="Nirmala UI" w:cs="Nirmala UI"/>
        </w:rPr>
        <w:t>පෙර</w:t>
      </w:r>
      <w:proofErr w:type="spellEnd"/>
      <w:r w:rsidRPr="00C34025">
        <w:t xml:space="preserve"> </w:t>
      </w:r>
      <w:proofErr w:type="spellStart"/>
      <w:r w:rsidRPr="00647099">
        <w:rPr>
          <w:rFonts w:ascii="Nirmala UI" w:hAnsi="Nirmala UI" w:cs="Nirmala UI"/>
        </w:rPr>
        <w:t>හොඳින්</w:t>
      </w:r>
      <w:proofErr w:type="spellEnd"/>
      <w:r w:rsidRPr="00C34025">
        <w:t xml:space="preserve"> </w:t>
      </w:r>
      <w:proofErr w:type="spellStart"/>
      <w:r w:rsidRPr="00647099">
        <w:rPr>
          <w:rFonts w:ascii="Nirmala UI" w:hAnsi="Nirmala UI" w:cs="Nirmala UI"/>
        </w:rPr>
        <w:t>කියවීම</w:t>
      </w:r>
      <w:proofErr w:type="spellEnd"/>
      <w:r w:rsidRPr="00C34025">
        <w:t xml:space="preserve"> </w:t>
      </w:r>
      <w:proofErr w:type="spellStart"/>
      <w:r w:rsidRPr="00647099">
        <w:rPr>
          <w:rFonts w:ascii="Nirmala UI" w:hAnsi="Nirmala UI" w:cs="Nirmala UI"/>
        </w:rPr>
        <w:t>සහ</w:t>
      </w:r>
      <w:proofErr w:type="spellEnd"/>
      <w:r w:rsidRPr="00C34025">
        <w:t xml:space="preserve"> </w:t>
      </w:r>
      <w:proofErr w:type="spellStart"/>
      <w:r w:rsidRPr="00647099">
        <w:rPr>
          <w:rFonts w:ascii="Nirmala UI" w:hAnsi="Nirmala UI" w:cs="Nirmala UI"/>
        </w:rPr>
        <w:t>අත්දැකීම්</w:t>
      </w:r>
      <w:proofErr w:type="spellEnd"/>
      <w:r w:rsidRPr="00C34025">
        <w:t xml:space="preserve"> </w:t>
      </w:r>
      <w:proofErr w:type="spellStart"/>
      <w:r w:rsidRPr="00647099">
        <w:rPr>
          <w:rFonts w:ascii="Nirmala UI" w:hAnsi="Nirmala UI" w:cs="Nirmala UI"/>
        </w:rPr>
        <w:t>බහුල</w:t>
      </w:r>
      <w:proofErr w:type="spellEnd"/>
      <w:r w:rsidRPr="00C34025">
        <w:t xml:space="preserve"> </w:t>
      </w:r>
      <w:proofErr w:type="spellStart"/>
      <w:r w:rsidRPr="00647099">
        <w:rPr>
          <w:rFonts w:ascii="Nirmala UI" w:hAnsi="Nirmala UI" w:cs="Nirmala UI"/>
        </w:rPr>
        <w:t>කර</w:t>
      </w:r>
      <w:proofErr w:type="spellEnd"/>
      <w:r w:rsidRPr="00C34025">
        <w:t xml:space="preserve"> </w:t>
      </w:r>
      <w:proofErr w:type="spellStart"/>
      <w:r w:rsidRPr="00647099">
        <w:rPr>
          <w:rFonts w:ascii="Nirmala UI" w:hAnsi="Nirmala UI" w:cs="Nirmala UI"/>
        </w:rPr>
        <w:t>ගැනීම</w:t>
      </w:r>
      <w:proofErr w:type="spellEnd"/>
      <w:r w:rsidRPr="00C34025">
        <w:t xml:space="preserve"> </w:t>
      </w:r>
      <w:proofErr w:type="spellStart"/>
      <w:r w:rsidRPr="00647099">
        <w:rPr>
          <w:rFonts w:ascii="Nirmala UI" w:hAnsi="Nirmala UI" w:cs="Nirmala UI"/>
        </w:rPr>
        <w:t>අත්</w:t>
      </w:r>
      <w:r w:rsidRPr="00C34025">
        <w:t>‍</w:t>
      </w:r>
      <w:r w:rsidRPr="00647099">
        <w:rPr>
          <w:rFonts w:ascii="Nirmala UI" w:hAnsi="Nirmala UI" w:cs="Nirmala UI"/>
        </w:rPr>
        <w:t>යවශ්</w:t>
      </w:r>
      <w:r w:rsidRPr="00C34025">
        <w:t>‍</w:t>
      </w:r>
      <w:r w:rsidRPr="00647099">
        <w:rPr>
          <w:rFonts w:ascii="Nirmala UI" w:hAnsi="Nirmala UI" w:cs="Nirmala UI"/>
        </w:rPr>
        <w:t>ය</w:t>
      </w:r>
      <w:proofErr w:type="spellEnd"/>
      <w:r w:rsidRPr="00C34025">
        <w:t xml:space="preserve"> </w:t>
      </w:r>
      <w:proofErr w:type="spellStart"/>
      <w:r w:rsidRPr="00647099">
        <w:rPr>
          <w:rFonts w:ascii="Nirmala UI" w:hAnsi="Nirmala UI" w:cs="Nirmala UI"/>
        </w:rPr>
        <w:t>වේ</w:t>
      </w:r>
      <w:proofErr w:type="spellEnd"/>
    </w:p>
    <w:p w14:paraId="4FB304F1" w14:textId="77777777" w:rsidR="00C34025" w:rsidRDefault="00C34025"/>
    <w:p w14:paraId="7AA72646" w14:textId="7EF4899E" w:rsidR="00C34025" w:rsidRDefault="007E514F" w:rsidP="00647099">
      <w:pPr>
        <w:pStyle w:val="ListParagraph"/>
        <w:numPr>
          <w:ilvl w:val="0"/>
          <w:numId w:val="1"/>
        </w:numPr>
      </w:pPr>
      <w:proofErr w:type="spellStart"/>
      <w:r w:rsidRPr="00647099">
        <w:rPr>
          <w:rFonts w:ascii="Nirmala UI" w:hAnsi="Nirmala UI" w:cs="Nirmala UI"/>
        </w:rPr>
        <w:t>භාෂා</w:t>
      </w:r>
      <w:proofErr w:type="spellEnd"/>
      <w:r w:rsidRPr="007E514F">
        <w:t xml:space="preserve"> </w:t>
      </w:r>
      <w:proofErr w:type="spellStart"/>
      <w:r w:rsidRPr="00647099">
        <w:rPr>
          <w:rFonts w:ascii="Nirmala UI" w:hAnsi="Nirmala UI" w:cs="Nirmala UI"/>
        </w:rPr>
        <w:t>ප්</w:t>
      </w:r>
      <w:r w:rsidRPr="007E514F">
        <w:t>‍</w:t>
      </w:r>
      <w:r w:rsidRPr="00647099">
        <w:rPr>
          <w:rFonts w:ascii="Nirmala UI" w:hAnsi="Nirmala UI" w:cs="Nirmala UI"/>
        </w:rPr>
        <w:t>රවීණත්වය</w:t>
      </w:r>
      <w:proofErr w:type="spellEnd"/>
      <w:r w:rsidRPr="007E514F">
        <w:t xml:space="preserve"> </w:t>
      </w:r>
      <w:proofErr w:type="spellStart"/>
      <w:r w:rsidRPr="00647099">
        <w:rPr>
          <w:rFonts w:ascii="Nirmala UI" w:hAnsi="Nirmala UI" w:cs="Nirmala UI"/>
        </w:rPr>
        <w:t>ලැබීමෙන්</w:t>
      </w:r>
      <w:proofErr w:type="spellEnd"/>
      <w:r w:rsidRPr="007E514F">
        <w:t xml:space="preserve"> </w:t>
      </w:r>
      <w:proofErr w:type="spellStart"/>
      <w:r w:rsidRPr="00647099">
        <w:rPr>
          <w:rFonts w:ascii="Nirmala UI" w:hAnsi="Nirmala UI" w:cs="Nirmala UI"/>
        </w:rPr>
        <w:t>ජාත්</w:t>
      </w:r>
      <w:r w:rsidRPr="007E514F">
        <w:t>‍</w:t>
      </w:r>
      <w:r w:rsidRPr="00647099">
        <w:rPr>
          <w:rFonts w:ascii="Nirmala UI" w:hAnsi="Nirmala UI" w:cs="Nirmala UI"/>
        </w:rPr>
        <w:t>යන්තර</w:t>
      </w:r>
      <w:proofErr w:type="spellEnd"/>
      <w:r w:rsidRPr="007E514F">
        <w:t xml:space="preserve"> </w:t>
      </w:r>
      <w:proofErr w:type="spellStart"/>
      <w:r w:rsidRPr="00647099">
        <w:rPr>
          <w:rFonts w:ascii="Nirmala UI" w:hAnsi="Nirmala UI" w:cs="Nirmala UI"/>
        </w:rPr>
        <w:t>මට්ටමේ</w:t>
      </w:r>
      <w:proofErr w:type="spellEnd"/>
      <w:r w:rsidRPr="007E514F">
        <w:t xml:space="preserve"> </w:t>
      </w:r>
      <w:proofErr w:type="spellStart"/>
      <w:r w:rsidRPr="00647099">
        <w:rPr>
          <w:rFonts w:ascii="Nirmala UI" w:hAnsi="Nirmala UI" w:cs="Nirmala UI"/>
        </w:rPr>
        <w:t>දැනුම</w:t>
      </w:r>
      <w:proofErr w:type="spellEnd"/>
      <w:r w:rsidRPr="007E514F">
        <w:t xml:space="preserve"> </w:t>
      </w:r>
      <w:proofErr w:type="spellStart"/>
      <w:r w:rsidRPr="00647099">
        <w:rPr>
          <w:rFonts w:ascii="Nirmala UI" w:hAnsi="Nirmala UI" w:cs="Nirmala UI"/>
        </w:rPr>
        <w:t>ලබා</w:t>
      </w:r>
      <w:proofErr w:type="spellEnd"/>
      <w:r w:rsidRPr="007E514F">
        <w:t xml:space="preserve"> </w:t>
      </w:r>
      <w:proofErr w:type="spellStart"/>
      <w:r w:rsidRPr="00647099">
        <w:rPr>
          <w:rFonts w:ascii="Nirmala UI" w:hAnsi="Nirmala UI" w:cs="Nirmala UI"/>
        </w:rPr>
        <w:t>ගැනීමට</w:t>
      </w:r>
      <w:proofErr w:type="spellEnd"/>
      <w:r w:rsidRPr="007E514F">
        <w:t xml:space="preserve"> </w:t>
      </w:r>
      <w:proofErr w:type="spellStart"/>
      <w:r w:rsidRPr="00647099">
        <w:rPr>
          <w:rFonts w:ascii="Nirmala UI" w:hAnsi="Nirmala UI" w:cs="Nirmala UI"/>
        </w:rPr>
        <w:t>සහ</w:t>
      </w:r>
      <w:proofErr w:type="spellEnd"/>
      <w:r w:rsidRPr="007E514F">
        <w:t xml:space="preserve"> </w:t>
      </w:r>
      <w:proofErr w:type="spellStart"/>
      <w:r w:rsidRPr="00647099">
        <w:rPr>
          <w:rFonts w:ascii="Nirmala UI" w:hAnsi="Nirmala UI" w:cs="Nirmala UI"/>
        </w:rPr>
        <w:t>ලෝකය</w:t>
      </w:r>
      <w:proofErr w:type="spellEnd"/>
      <w:r w:rsidRPr="007E514F">
        <w:t xml:space="preserve"> </w:t>
      </w:r>
      <w:proofErr w:type="spellStart"/>
      <w:r w:rsidRPr="00647099">
        <w:rPr>
          <w:rFonts w:ascii="Nirmala UI" w:hAnsi="Nirmala UI" w:cs="Nirmala UI"/>
        </w:rPr>
        <w:t>සමඟ</w:t>
      </w:r>
      <w:proofErr w:type="spellEnd"/>
      <w:r w:rsidRPr="007E514F">
        <w:t xml:space="preserve"> </w:t>
      </w:r>
      <w:proofErr w:type="spellStart"/>
      <w:r w:rsidRPr="00647099">
        <w:rPr>
          <w:rFonts w:ascii="Nirmala UI" w:hAnsi="Nirmala UI" w:cs="Nirmala UI"/>
        </w:rPr>
        <w:t>ගනුදෙනු</w:t>
      </w:r>
      <w:proofErr w:type="spellEnd"/>
      <w:r w:rsidRPr="007E514F">
        <w:t xml:space="preserve"> </w:t>
      </w:r>
      <w:proofErr w:type="spellStart"/>
      <w:r w:rsidRPr="00647099">
        <w:rPr>
          <w:rFonts w:ascii="Nirmala UI" w:hAnsi="Nirmala UI" w:cs="Nirmala UI"/>
        </w:rPr>
        <w:t>කිරීමට</w:t>
      </w:r>
      <w:proofErr w:type="spellEnd"/>
      <w:r w:rsidRPr="007E514F">
        <w:t xml:space="preserve"> </w:t>
      </w:r>
      <w:proofErr w:type="spellStart"/>
      <w:r w:rsidRPr="00647099">
        <w:rPr>
          <w:rFonts w:ascii="Nirmala UI" w:hAnsi="Nirmala UI" w:cs="Nirmala UI"/>
        </w:rPr>
        <w:t>මඟ</w:t>
      </w:r>
      <w:proofErr w:type="spellEnd"/>
      <w:r w:rsidRPr="007E514F">
        <w:t xml:space="preserve"> </w:t>
      </w:r>
      <w:proofErr w:type="spellStart"/>
      <w:r w:rsidRPr="00647099">
        <w:rPr>
          <w:rFonts w:ascii="Nirmala UI" w:hAnsi="Nirmala UI" w:cs="Nirmala UI"/>
        </w:rPr>
        <w:t>විවර</w:t>
      </w:r>
      <w:proofErr w:type="spellEnd"/>
      <w:r w:rsidRPr="007E514F">
        <w:t xml:space="preserve"> </w:t>
      </w:r>
      <w:proofErr w:type="spellStart"/>
      <w:r w:rsidRPr="00647099">
        <w:rPr>
          <w:rFonts w:ascii="Nirmala UI" w:hAnsi="Nirmala UI" w:cs="Nirmala UI"/>
        </w:rPr>
        <w:t>වේ</w:t>
      </w:r>
      <w:proofErr w:type="spellEnd"/>
      <w:r w:rsidR="004F2B27">
        <w:br/>
      </w:r>
      <w:r w:rsidR="004F2B27">
        <w:br/>
      </w:r>
      <w:proofErr w:type="spellStart"/>
      <w:r w:rsidR="004F2B27" w:rsidRPr="00647099">
        <w:rPr>
          <w:rFonts w:ascii="Nirmala UI" w:hAnsi="Nirmala UI" w:cs="Nirmala UI"/>
        </w:rPr>
        <w:t>චරිතාපදාන</w:t>
      </w:r>
      <w:proofErr w:type="spellEnd"/>
      <w:r w:rsidR="004F2B27" w:rsidRPr="004F2B27">
        <w:t xml:space="preserve"> </w:t>
      </w:r>
      <w:proofErr w:type="spellStart"/>
      <w:r w:rsidR="004F2B27" w:rsidRPr="00647099">
        <w:rPr>
          <w:rFonts w:ascii="Nirmala UI" w:hAnsi="Nirmala UI" w:cs="Nirmala UI"/>
        </w:rPr>
        <w:t>කියවීමෙන්</w:t>
      </w:r>
      <w:proofErr w:type="spellEnd"/>
      <w:r w:rsidR="004F2B27" w:rsidRPr="004F2B27">
        <w:t xml:space="preserve"> </w:t>
      </w:r>
      <w:proofErr w:type="spellStart"/>
      <w:r w:rsidR="004F2B27" w:rsidRPr="00647099">
        <w:rPr>
          <w:rFonts w:ascii="Nirmala UI" w:hAnsi="Nirmala UI" w:cs="Nirmala UI"/>
        </w:rPr>
        <w:t>එම</w:t>
      </w:r>
      <w:proofErr w:type="spellEnd"/>
      <w:r w:rsidR="004F2B27" w:rsidRPr="004F2B27">
        <w:t xml:space="preserve"> </w:t>
      </w:r>
      <w:proofErr w:type="spellStart"/>
      <w:r w:rsidR="004F2B27" w:rsidRPr="00647099">
        <w:rPr>
          <w:rFonts w:ascii="Nirmala UI" w:hAnsi="Nirmala UI" w:cs="Nirmala UI"/>
        </w:rPr>
        <w:t>පුද්ගලයා</w:t>
      </w:r>
      <w:proofErr w:type="spellEnd"/>
      <w:r w:rsidR="004F2B27" w:rsidRPr="004F2B27">
        <w:t xml:space="preserve"> </w:t>
      </w:r>
      <w:proofErr w:type="spellStart"/>
      <w:r w:rsidR="004F2B27" w:rsidRPr="00647099">
        <w:rPr>
          <w:rFonts w:ascii="Nirmala UI" w:hAnsi="Nirmala UI" w:cs="Nirmala UI"/>
        </w:rPr>
        <w:t>සිය</w:t>
      </w:r>
      <w:proofErr w:type="spellEnd"/>
      <w:r w:rsidR="004F2B27" w:rsidRPr="004F2B27">
        <w:t xml:space="preserve"> </w:t>
      </w:r>
      <w:proofErr w:type="spellStart"/>
      <w:r w:rsidR="004F2B27" w:rsidRPr="00647099">
        <w:rPr>
          <w:rFonts w:ascii="Nirmala UI" w:hAnsi="Nirmala UI" w:cs="Nirmala UI"/>
        </w:rPr>
        <w:t>ජීවිතයේ</w:t>
      </w:r>
      <w:proofErr w:type="spellEnd"/>
      <w:r w:rsidR="004F2B27" w:rsidRPr="004F2B27">
        <w:t xml:space="preserve"> </w:t>
      </w:r>
      <w:proofErr w:type="spellStart"/>
      <w:r w:rsidR="004F2B27" w:rsidRPr="00647099">
        <w:rPr>
          <w:rFonts w:ascii="Nirmala UI" w:hAnsi="Nirmala UI" w:cs="Nirmala UI"/>
        </w:rPr>
        <w:t>අභියෝග</w:t>
      </w:r>
      <w:proofErr w:type="spellEnd"/>
      <w:r w:rsidR="004F2B27" w:rsidRPr="004F2B27">
        <w:t xml:space="preserve"> </w:t>
      </w:r>
      <w:proofErr w:type="spellStart"/>
      <w:r w:rsidR="004F2B27" w:rsidRPr="00647099">
        <w:rPr>
          <w:rFonts w:ascii="Nirmala UI" w:hAnsi="Nirmala UI" w:cs="Nirmala UI"/>
        </w:rPr>
        <w:t>ජයගත්</w:t>
      </w:r>
      <w:proofErr w:type="spellEnd"/>
      <w:r w:rsidR="004F2B27" w:rsidRPr="004F2B27">
        <w:t xml:space="preserve"> </w:t>
      </w:r>
      <w:proofErr w:type="spellStart"/>
      <w:r w:rsidR="004F2B27" w:rsidRPr="00647099">
        <w:rPr>
          <w:rFonts w:ascii="Nirmala UI" w:hAnsi="Nirmala UI" w:cs="Nirmala UI"/>
        </w:rPr>
        <w:t>ආකාරය</w:t>
      </w:r>
      <w:proofErr w:type="spellEnd"/>
      <w:r w:rsidR="004F2B27" w:rsidRPr="004F2B27">
        <w:t xml:space="preserve"> </w:t>
      </w:r>
      <w:proofErr w:type="spellStart"/>
      <w:r w:rsidR="004F2B27" w:rsidRPr="00647099">
        <w:rPr>
          <w:rFonts w:ascii="Nirmala UI" w:hAnsi="Nirmala UI" w:cs="Nirmala UI"/>
        </w:rPr>
        <w:t>අපට</w:t>
      </w:r>
      <w:proofErr w:type="spellEnd"/>
      <w:r w:rsidR="004F2B27" w:rsidRPr="004F2B27">
        <w:t xml:space="preserve"> </w:t>
      </w:r>
      <w:proofErr w:type="spellStart"/>
      <w:r w:rsidR="004F2B27" w:rsidRPr="00647099">
        <w:rPr>
          <w:rFonts w:ascii="Nirmala UI" w:hAnsi="Nirmala UI" w:cs="Nirmala UI"/>
        </w:rPr>
        <w:t>ආදර්ශයට</w:t>
      </w:r>
      <w:proofErr w:type="spellEnd"/>
      <w:r w:rsidR="004F2B27" w:rsidRPr="004F2B27">
        <w:t xml:space="preserve"> </w:t>
      </w:r>
      <w:proofErr w:type="spellStart"/>
      <w:r w:rsidR="004F2B27" w:rsidRPr="00647099">
        <w:rPr>
          <w:rFonts w:ascii="Nirmala UI" w:hAnsi="Nirmala UI" w:cs="Nirmala UI"/>
        </w:rPr>
        <w:t>ගත</w:t>
      </w:r>
      <w:proofErr w:type="spellEnd"/>
      <w:r w:rsidR="004F2B27" w:rsidRPr="004F2B27">
        <w:t xml:space="preserve"> </w:t>
      </w:r>
      <w:proofErr w:type="spellStart"/>
      <w:r w:rsidR="004F2B27" w:rsidRPr="00647099">
        <w:rPr>
          <w:rFonts w:ascii="Nirmala UI" w:hAnsi="Nirmala UI" w:cs="Nirmala UI"/>
        </w:rPr>
        <w:t>හැකිය</w:t>
      </w:r>
      <w:proofErr w:type="spellEnd"/>
    </w:p>
    <w:p w14:paraId="1A0F1261" w14:textId="77777777" w:rsidR="004F2B27" w:rsidRDefault="004F2B27"/>
    <w:p w14:paraId="0763FA7F" w14:textId="4B4F65E7" w:rsidR="004F2B27" w:rsidRDefault="004F2B27" w:rsidP="00647099">
      <w:pPr>
        <w:pStyle w:val="ListParagraph"/>
        <w:numPr>
          <w:ilvl w:val="0"/>
          <w:numId w:val="1"/>
        </w:numPr>
      </w:pPr>
      <w:proofErr w:type="spellStart"/>
      <w:r w:rsidRPr="00647099">
        <w:rPr>
          <w:rFonts w:ascii="Nirmala UI" w:hAnsi="Nirmala UI" w:cs="Nirmala UI"/>
        </w:rPr>
        <w:t>ඓතිහාසික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ලේඛනවල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එන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තොරතුරු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විශ්ලේෂණය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කිරීමෙන්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අපට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අතීතය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පිළිබඳ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තර්කානුකූල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නිගමනවලට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එළඹිය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හැකිය</w:t>
      </w:r>
      <w:proofErr w:type="spellEnd"/>
    </w:p>
    <w:p w14:paraId="34A25DC9" w14:textId="77777777" w:rsidR="004F2B27" w:rsidRDefault="004F2B27"/>
    <w:p w14:paraId="70C65AB1" w14:textId="4632416B" w:rsidR="004F2B27" w:rsidRDefault="004F2B27" w:rsidP="00647099">
      <w:pPr>
        <w:pStyle w:val="ListParagraph"/>
        <w:numPr>
          <w:ilvl w:val="0"/>
          <w:numId w:val="1"/>
        </w:numPr>
      </w:pPr>
      <w:proofErr w:type="spellStart"/>
      <w:r w:rsidRPr="00647099">
        <w:rPr>
          <w:rFonts w:ascii="Nirmala UI" w:hAnsi="Nirmala UI" w:cs="Nirmala UI"/>
        </w:rPr>
        <w:t>කාව්</w:t>
      </w:r>
      <w:r w:rsidRPr="004F2B27">
        <w:t>‍</w:t>
      </w:r>
      <w:r w:rsidRPr="00647099">
        <w:rPr>
          <w:rFonts w:ascii="Nirmala UI" w:hAnsi="Nirmala UI" w:cs="Nirmala UI"/>
        </w:rPr>
        <w:t>ය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නිර්මාණයක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ඇති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රූපක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සහ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උපමා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මඟින්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පාඨකයාගේ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සිතේ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චමත්කාරජනක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චිත්</w:t>
      </w:r>
      <w:r w:rsidRPr="004F2B27">
        <w:t>‍</w:t>
      </w:r>
      <w:r w:rsidRPr="00647099">
        <w:rPr>
          <w:rFonts w:ascii="Nirmala UI" w:hAnsi="Nirmala UI" w:cs="Nirmala UI"/>
        </w:rPr>
        <w:t>රයක්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මවනු</w:t>
      </w:r>
      <w:proofErr w:type="spellEnd"/>
      <w:r w:rsidRPr="004F2B27">
        <w:t xml:space="preserve"> </w:t>
      </w:r>
      <w:proofErr w:type="spellStart"/>
      <w:r w:rsidRPr="00647099">
        <w:rPr>
          <w:rFonts w:ascii="Nirmala UI" w:hAnsi="Nirmala UI" w:cs="Nirmala UI"/>
        </w:rPr>
        <w:t>ලබයි</w:t>
      </w:r>
      <w:proofErr w:type="spellEnd"/>
    </w:p>
    <w:p w14:paraId="6CC8BFD2" w14:textId="77777777" w:rsidR="004F2B27" w:rsidRDefault="004F2B27"/>
    <w:p w14:paraId="31FD9670" w14:textId="7B9231D8" w:rsidR="004F2B27" w:rsidRDefault="00D0401E" w:rsidP="00647099">
      <w:pPr>
        <w:pStyle w:val="ListParagraph"/>
        <w:numPr>
          <w:ilvl w:val="0"/>
          <w:numId w:val="1"/>
        </w:numPr>
      </w:pPr>
      <w:proofErr w:type="spellStart"/>
      <w:r w:rsidRPr="00647099">
        <w:rPr>
          <w:rFonts w:ascii="Nirmala UI" w:hAnsi="Nirmala UI" w:cs="Nirmala UI"/>
        </w:rPr>
        <w:t>ලේඛකයෙකු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තමන්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ලියන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කතාවක්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තුළින්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සමාජයේ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පවතින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ගැටලුවක්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පිළිබඳව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අපගේ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අවධානය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යොමු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කරයි</w:t>
      </w:r>
      <w:proofErr w:type="spellEnd"/>
    </w:p>
    <w:p w14:paraId="0415140F" w14:textId="77777777" w:rsidR="00D0401E" w:rsidRDefault="00D0401E"/>
    <w:p w14:paraId="5978E125" w14:textId="370A2C24" w:rsidR="00D0401E" w:rsidRPr="00647099" w:rsidRDefault="00D0401E" w:rsidP="00647099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647099">
        <w:rPr>
          <w:rFonts w:ascii="Nirmala UI" w:hAnsi="Nirmala UI" w:cs="Nirmala UI"/>
        </w:rPr>
        <w:t>භාෂාව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යනු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හුදෙක්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සන්නිවේදන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මාධ්</w:t>
      </w:r>
      <w:r w:rsidRPr="00D0401E">
        <w:t>‍</w:t>
      </w:r>
      <w:r w:rsidRPr="00647099">
        <w:rPr>
          <w:rFonts w:ascii="Nirmala UI" w:hAnsi="Nirmala UI" w:cs="Nirmala UI"/>
        </w:rPr>
        <w:t>යයක්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පමණක්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නොව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එය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සංස්කෘතියේ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කැඩපතක්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ලෙසද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හැඳින්විය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හැකිය</w:t>
      </w:r>
      <w:proofErr w:type="spellEnd"/>
    </w:p>
    <w:p w14:paraId="3E7C915E" w14:textId="77777777" w:rsidR="00D0401E" w:rsidRDefault="00D0401E">
      <w:pPr>
        <w:rPr>
          <w:rFonts w:ascii="Nirmala UI" w:hAnsi="Nirmala UI" w:cs="Nirmala UI"/>
        </w:rPr>
      </w:pPr>
    </w:p>
    <w:p w14:paraId="2B3ED157" w14:textId="4A582701" w:rsidR="00D0401E" w:rsidRPr="00AE6273" w:rsidRDefault="00D0401E" w:rsidP="00647099">
      <w:pPr>
        <w:pStyle w:val="ListParagraph"/>
        <w:numPr>
          <w:ilvl w:val="0"/>
          <w:numId w:val="1"/>
        </w:numPr>
      </w:pPr>
      <w:proofErr w:type="spellStart"/>
      <w:r w:rsidRPr="00647099">
        <w:rPr>
          <w:rFonts w:ascii="Nirmala UI" w:hAnsi="Nirmala UI" w:cs="Nirmala UI"/>
        </w:rPr>
        <w:t>භාෂා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ප්</w:t>
      </w:r>
      <w:r w:rsidRPr="00D0401E">
        <w:t>‍</w:t>
      </w:r>
      <w:r w:rsidRPr="00647099">
        <w:rPr>
          <w:rFonts w:ascii="Nirmala UI" w:hAnsi="Nirmala UI" w:cs="Nirmala UI"/>
        </w:rPr>
        <w:t>රවීණත්වය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ලැබීමෙන්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ජාත්</w:t>
      </w:r>
      <w:r w:rsidRPr="00D0401E">
        <w:t>‍</w:t>
      </w:r>
      <w:r w:rsidRPr="00647099">
        <w:rPr>
          <w:rFonts w:ascii="Nirmala UI" w:hAnsi="Nirmala UI" w:cs="Nirmala UI"/>
        </w:rPr>
        <w:t>යන්තර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මට්ටමේ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දැනුම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ලබා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ගැනීමට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සහ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ලෝකය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සමඟ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ගනුදෙනු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කිරීමට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මඟ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විවර</w:t>
      </w:r>
      <w:proofErr w:type="spellEnd"/>
      <w:r w:rsidRPr="00D0401E">
        <w:t xml:space="preserve"> </w:t>
      </w:r>
      <w:proofErr w:type="spellStart"/>
      <w:r w:rsidRPr="00647099">
        <w:rPr>
          <w:rFonts w:ascii="Nirmala UI" w:hAnsi="Nirmala UI" w:cs="Nirmala UI"/>
        </w:rPr>
        <w:t>වේ</w:t>
      </w:r>
      <w:proofErr w:type="spellEnd"/>
    </w:p>
    <w:sectPr w:rsidR="00D0401E" w:rsidRPr="00AE6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05D48"/>
    <w:multiLevelType w:val="hybridMultilevel"/>
    <w:tmpl w:val="CA9A3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60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5F"/>
    <w:rsid w:val="00310FCB"/>
    <w:rsid w:val="004F2B27"/>
    <w:rsid w:val="00647099"/>
    <w:rsid w:val="0068655F"/>
    <w:rsid w:val="007E514F"/>
    <w:rsid w:val="007E71FC"/>
    <w:rsid w:val="00877546"/>
    <w:rsid w:val="00A75BF0"/>
    <w:rsid w:val="00AE6273"/>
    <w:rsid w:val="00C34025"/>
    <w:rsid w:val="00D0401E"/>
    <w:rsid w:val="00E06157"/>
    <w:rsid w:val="00E3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C3C40"/>
  <w15:chartTrackingRefBased/>
  <w15:docId w15:val="{7CE82548-95CF-4742-A4BC-81860DC5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10</cp:revision>
  <dcterms:created xsi:type="dcterms:W3CDTF">2025-12-21T16:45:00Z</dcterms:created>
  <dcterms:modified xsi:type="dcterms:W3CDTF">2025-12-21T16:50:00Z</dcterms:modified>
</cp:coreProperties>
</file>