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5CB8" w14:textId="43E22BFC" w:rsidR="00E306A4" w:rsidRPr="003F02E4" w:rsidRDefault="006D5D1E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සීගිරිය</w:t>
      </w:r>
      <w:proofErr w:type="spellEnd"/>
      <w:r w:rsidRPr="006D5D1E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6D5D1E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  <w:r w:rsidR="00035162">
        <w:rPr>
          <w:rFonts w:ascii="Nirmala UI" w:hAnsi="Nirmala UI" w:cs="Nirmala UI"/>
        </w:rPr>
        <w:t>.</w:t>
      </w:r>
    </w:p>
    <w:p w14:paraId="024F3EEB" w14:textId="77777777" w:rsidR="00227AC0" w:rsidRDefault="00227AC0">
      <w:pPr>
        <w:rPr>
          <w:rFonts w:ascii="Nirmala UI" w:hAnsi="Nirmala UI" w:cs="Nirmala UI"/>
        </w:rPr>
      </w:pPr>
    </w:p>
    <w:p w14:paraId="2AE4AB4B" w14:textId="59A6BD80" w:rsidR="00227AC0" w:rsidRDefault="00227AC0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සීගිරිය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අද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  <w:r w:rsidRPr="00227AC0">
        <w:t>.</w:t>
      </w:r>
    </w:p>
    <w:p w14:paraId="0396563E" w14:textId="77777777" w:rsidR="00B016D6" w:rsidRDefault="00B016D6"/>
    <w:p w14:paraId="2C5CF3A9" w14:textId="7BB8D121" w:rsidR="00B016D6" w:rsidRDefault="00B016D6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සමනලයා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මලක්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මත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වාඩි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වී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සිටියි</w:t>
      </w:r>
      <w:proofErr w:type="spellEnd"/>
      <w:r w:rsidR="00035162">
        <w:rPr>
          <w:rFonts w:ascii="Nirmala UI" w:hAnsi="Nirmala UI" w:cs="Nirmala UI"/>
        </w:rPr>
        <w:t>.</w:t>
      </w:r>
    </w:p>
    <w:p w14:paraId="66CC2AAB" w14:textId="77777777" w:rsidR="00145A1C" w:rsidRDefault="00145A1C"/>
    <w:p w14:paraId="7AF9BE47" w14:textId="7C3BE9FA" w:rsidR="00145A1C" w:rsidRDefault="00145A1C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මගේ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අක්කා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ලස්සන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කවි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පොතක්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ලියයි</w:t>
      </w:r>
      <w:proofErr w:type="spellEnd"/>
      <w:r w:rsidR="00035162">
        <w:rPr>
          <w:rFonts w:ascii="Nirmala UI" w:hAnsi="Nirmala UI" w:cs="Nirmala UI"/>
        </w:rPr>
        <w:t>.</w:t>
      </w:r>
    </w:p>
    <w:p w14:paraId="5E8C8ABE" w14:textId="77777777" w:rsidR="008A2D5F" w:rsidRDefault="008A2D5F"/>
    <w:p w14:paraId="12DE6E32" w14:textId="218C19ED" w:rsidR="008A2D5F" w:rsidRDefault="008A2D5F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හිරු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පායන්නේ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නැගෙනහිර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දිශාවෙනි</w:t>
      </w:r>
      <w:proofErr w:type="spellEnd"/>
      <w:r w:rsidR="00035162">
        <w:rPr>
          <w:rFonts w:ascii="Nirmala UI" w:hAnsi="Nirmala UI" w:cs="Nirmala UI"/>
        </w:rPr>
        <w:t>.</w:t>
      </w:r>
    </w:p>
    <w:p w14:paraId="343DEF25" w14:textId="77777777" w:rsidR="008A2D5F" w:rsidRDefault="008A2D5F"/>
    <w:p w14:paraId="39F7BDEB" w14:textId="16CB678D" w:rsidR="008A2D5F" w:rsidRDefault="008A2D5F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ගුරුවරුන්ට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ගරු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කිරීම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හොඳ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පුරුද්දකි</w:t>
      </w:r>
      <w:proofErr w:type="spellEnd"/>
      <w:r w:rsidR="00035162">
        <w:rPr>
          <w:rFonts w:ascii="Nirmala UI" w:hAnsi="Nirmala UI" w:cs="Nirmala UI"/>
        </w:rPr>
        <w:t>.</w:t>
      </w:r>
    </w:p>
    <w:p w14:paraId="60240012" w14:textId="77777777" w:rsidR="00D45713" w:rsidRDefault="00D45713"/>
    <w:p w14:paraId="532B649A" w14:textId="14504685" w:rsidR="00D45713" w:rsidRPr="003F02E4" w:rsidRDefault="00CB322A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පර්වත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මුදුනේ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ලස්සනට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තැනූ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මාලිගය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අද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පෙනෙයි</w:t>
      </w:r>
      <w:proofErr w:type="spellEnd"/>
      <w:r w:rsidR="00035162">
        <w:rPr>
          <w:rFonts w:ascii="Nirmala UI" w:hAnsi="Nirmala UI" w:cs="Nirmala UI"/>
        </w:rPr>
        <w:t>.</w:t>
      </w:r>
    </w:p>
    <w:p w14:paraId="1D756A5F" w14:textId="77777777" w:rsidR="00CB322A" w:rsidRDefault="00CB322A">
      <w:pPr>
        <w:rPr>
          <w:rFonts w:ascii="Nirmala UI" w:hAnsi="Nirmala UI" w:cs="Nirmala UI"/>
        </w:rPr>
      </w:pPr>
    </w:p>
    <w:p w14:paraId="59B40AE9" w14:textId="40725B78" w:rsidR="00CB322A" w:rsidRPr="003F02E4" w:rsidRDefault="003533D2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ගුරුවරුන්ට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ගරු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කිරීම</w:t>
      </w:r>
      <w:proofErr w:type="spellEnd"/>
      <w:r w:rsidRPr="003533D2">
        <w:t xml:space="preserve"> </w:t>
      </w:r>
      <w:r w:rsidRPr="003F02E4">
        <w:rPr>
          <w:rFonts w:ascii="Nirmala UI" w:hAnsi="Nirmala UI" w:cs="Nirmala UI"/>
        </w:rPr>
        <w:t xml:space="preserve"> </w:t>
      </w:r>
      <w:proofErr w:type="spellStart"/>
      <w:r w:rsidRPr="003F02E4">
        <w:rPr>
          <w:rFonts w:ascii="Nirmala UI" w:hAnsi="Nirmala UI" w:cs="Nirmala UI"/>
        </w:rPr>
        <w:t>දරුවන්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පුරුදු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විය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යුතු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හොඳ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පුරුද්දකි</w:t>
      </w:r>
      <w:proofErr w:type="spellEnd"/>
      <w:r w:rsidR="00035162">
        <w:rPr>
          <w:rFonts w:ascii="Nirmala UI" w:hAnsi="Nirmala UI" w:cs="Nirmala UI"/>
        </w:rPr>
        <w:t>.</w:t>
      </w:r>
    </w:p>
    <w:p w14:paraId="11F4A058" w14:textId="77777777" w:rsidR="00856077" w:rsidRDefault="00856077">
      <w:pPr>
        <w:rPr>
          <w:rFonts w:ascii="Nirmala UI" w:hAnsi="Nirmala UI" w:cs="Nirmala UI"/>
        </w:rPr>
      </w:pPr>
    </w:p>
    <w:p w14:paraId="5D9A0765" w14:textId="66AE1BEE" w:rsidR="00856077" w:rsidRPr="003F02E4" w:rsidRDefault="00856077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මගේ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රට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ශ්</w:t>
      </w:r>
      <w:r w:rsidRPr="00856077">
        <w:t>‍</w:t>
      </w:r>
      <w:r w:rsidRPr="003F02E4">
        <w:rPr>
          <w:rFonts w:ascii="Nirmala UI" w:hAnsi="Nirmala UI" w:cs="Nirmala UI"/>
        </w:rPr>
        <w:t>රී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ලංකාව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  <w:r w:rsidR="00035162">
        <w:rPr>
          <w:rFonts w:ascii="Nirmala UI" w:hAnsi="Nirmala UI" w:cs="Nirmala UI"/>
        </w:rPr>
        <w:t>.</w:t>
      </w:r>
    </w:p>
    <w:p w14:paraId="03549794" w14:textId="77777777" w:rsidR="00DD7EE3" w:rsidRDefault="00DD7EE3">
      <w:pPr>
        <w:rPr>
          <w:rFonts w:ascii="Nirmala UI" w:hAnsi="Nirmala UI" w:cs="Nirmala UI"/>
        </w:rPr>
      </w:pPr>
    </w:p>
    <w:p w14:paraId="5E668430" w14:textId="7E2BD48B" w:rsidR="00DD7EE3" w:rsidRDefault="00AB3A7D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කැටපත්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පවුර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අසල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බිතුසිතුවම්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දැකිය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හැකිය</w:t>
      </w:r>
      <w:proofErr w:type="spellEnd"/>
      <w:r w:rsidR="00035162">
        <w:rPr>
          <w:rFonts w:ascii="Nirmala UI" w:hAnsi="Nirmala UI" w:cs="Nirmala UI"/>
        </w:rPr>
        <w:t>.</w:t>
      </w:r>
    </w:p>
    <w:p w14:paraId="7BC3339D" w14:textId="77777777" w:rsidR="00AB3A7D" w:rsidRDefault="00AB3A7D"/>
    <w:p w14:paraId="359A7696" w14:textId="7285E369" w:rsidR="00AB3A7D" w:rsidRPr="003F02E4" w:rsidRDefault="00A30D03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සමනලයා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පිළවෙකු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ලෙස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ජීවත්වන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අවස්ථාව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පණුවා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අවස්ථාවයි</w:t>
      </w:r>
      <w:proofErr w:type="spellEnd"/>
      <w:r w:rsidR="00035162">
        <w:rPr>
          <w:rFonts w:ascii="Nirmala UI" w:hAnsi="Nirmala UI" w:cs="Nirmala UI"/>
        </w:rPr>
        <w:t>.</w:t>
      </w:r>
    </w:p>
    <w:p w14:paraId="11254BEE" w14:textId="77777777" w:rsidR="00A30D03" w:rsidRDefault="00A30D03">
      <w:pPr>
        <w:rPr>
          <w:rFonts w:ascii="Nirmala UI" w:hAnsi="Nirmala UI" w:cs="Nirmala UI"/>
        </w:rPr>
      </w:pPr>
    </w:p>
    <w:p w14:paraId="1EA1A491" w14:textId="15722A5C" w:rsidR="00A30D03" w:rsidRDefault="007B7394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ඉර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නැගෙනහිර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දිශාවෙන්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පායන්නේ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මුළු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ලෝකයටම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එළිය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දීමටයි</w:t>
      </w:r>
      <w:proofErr w:type="spellEnd"/>
      <w:r w:rsidR="00035162">
        <w:rPr>
          <w:rFonts w:ascii="Nirmala UI" w:hAnsi="Nirmala UI" w:cs="Nirmala UI"/>
        </w:rPr>
        <w:t>.</w:t>
      </w:r>
    </w:p>
    <w:p w14:paraId="0B175EEB" w14:textId="77777777" w:rsidR="00B85B56" w:rsidRDefault="00B85B56"/>
    <w:p w14:paraId="25AAEA9C" w14:textId="57CFBE99" w:rsidR="003F02E4" w:rsidRPr="003F02E4" w:rsidRDefault="00B85B56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ගුරු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තුමියගේ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දේශනය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නිම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වන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තුරු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නිශ්ශබ්දව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ඉන්න</w:t>
      </w:r>
      <w:proofErr w:type="spellEnd"/>
      <w:r w:rsidR="00035162">
        <w:rPr>
          <w:rFonts w:ascii="Nirmala UI" w:hAnsi="Nirmala UI" w:cs="Nirmala UI"/>
        </w:rPr>
        <w:t>.</w:t>
      </w:r>
    </w:p>
    <w:p w14:paraId="13386C6C" w14:textId="0038FF68" w:rsidR="003F02E4" w:rsidRPr="003F02E4" w:rsidRDefault="003F02E4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lastRenderedPageBreak/>
        <w:t>සහෝදරයෝ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ගොස්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බාල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මලණුවන්ගේ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වී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ගොඩ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උඩට</w:t>
      </w:r>
      <w:proofErr w:type="spellEnd"/>
      <w:r w:rsidRPr="003F02E4">
        <w:t> </w:t>
      </w:r>
      <w:proofErr w:type="spellStart"/>
      <w:r w:rsidRPr="003F02E4">
        <w:rPr>
          <w:rFonts w:ascii="Nirmala UI" w:hAnsi="Nirmala UI" w:cs="Nirmala UI"/>
        </w:rPr>
        <w:t>නැංගෝ</w:t>
      </w:r>
      <w:proofErr w:type="spellEnd"/>
      <w:r w:rsidRPr="003F02E4">
        <w:t> </w:t>
      </w:r>
      <w:r w:rsidRPr="003F02E4">
        <w:rPr>
          <w:rFonts w:ascii="Nirmala UI" w:hAnsi="Nirmala UI" w:cs="Nirmala UI"/>
        </w:rPr>
        <w:t>ය</w:t>
      </w:r>
      <w:r w:rsidRPr="003F02E4">
        <w:t>.</w:t>
      </w:r>
    </w:p>
    <w:p w14:paraId="7921C290" w14:textId="77777777" w:rsidR="003F02E4" w:rsidRPr="003F02E4" w:rsidRDefault="003F02E4" w:rsidP="003F02E4">
      <w:pPr>
        <w:pStyle w:val="ListParagraph"/>
        <w:rPr>
          <w:rFonts w:ascii="Nirmala UI" w:hAnsi="Nirmala UI" w:cs="Nirmala UI"/>
        </w:rPr>
      </w:pPr>
    </w:p>
    <w:p w14:paraId="73C61AB5" w14:textId="77777777" w:rsidR="003F02E4" w:rsidRDefault="003F02E4"/>
    <w:sectPr w:rsidR="003F0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5078A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446FF"/>
    <w:multiLevelType w:val="hybridMultilevel"/>
    <w:tmpl w:val="E87C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861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7222437">
    <w:abstractNumId w:val="0"/>
  </w:num>
  <w:num w:numId="3" w16cid:durableId="101018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4D"/>
    <w:rsid w:val="00035162"/>
    <w:rsid w:val="00145A1C"/>
    <w:rsid w:val="001E4F4D"/>
    <w:rsid w:val="00227AC0"/>
    <w:rsid w:val="00310FCB"/>
    <w:rsid w:val="003533D2"/>
    <w:rsid w:val="003F02E4"/>
    <w:rsid w:val="006D5D1E"/>
    <w:rsid w:val="007B7394"/>
    <w:rsid w:val="00856077"/>
    <w:rsid w:val="008A2D5F"/>
    <w:rsid w:val="008C00AE"/>
    <w:rsid w:val="00971A38"/>
    <w:rsid w:val="00A30D03"/>
    <w:rsid w:val="00AB3A7D"/>
    <w:rsid w:val="00B016D6"/>
    <w:rsid w:val="00B85B56"/>
    <w:rsid w:val="00BA3BCD"/>
    <w:rsid w:val="00CB322A"/>
    <w:rsid w:val="00D45713"/>
    <w:rsid w:val="00DD7EE3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8085"/>
  <w15:chartTrackingRefBased/>
  <w15:docId w15:val="{7EA59FB2-DCFC-47CD-96E5-B117572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17</cp:revision>
  <dcterms:created xsi:type="dcterms:W3CDTF">2025-12-21T13:20:00Z</dcterms:created>
  <dcterms:modified xsi:type="dcterms:W3CDTF">2025-12-28T14:58:00Z</dcterms:modified>
</cp:coreProperties>
</file>