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UACP-SCL</w:t>
      </w:r>
      <w:r>
        <w:t xml:space="preserve"> </w:t>
      </w:r>
      <w:r>
        <w:t xml:space="preserve">—</w:t>
      </w:r>
      <w:r>
        <w:t xml:space="preserve"> </w:t>
      </w:r>
      <w:r>
        <w:t xml:space="preserve">Step-by-Step</w:t>
      </w:r>
      <w:r>
        <w:t xml:space="preserve"> </w:t>
      </w:r>
      <w:r>
        <w:t xml:space="preserve">Build</w:t>
      </w:r>
      <w:r>
        <w:t xml:space="preserve"> </w:t>
      </w:r>
      <w:r>
        <w:t xml:space="preserve">Guide</w:t>
      </w:r>
      <w:r>
        <w:t xml:space="preserve"> </w:t>
      </w:r>
      <w:r>
        <w:t xml:space="preserve">&amp;</w:t>
      </w:r>
      <w:r>
        <w:t xml:space="preserve"> </w:t>
      </w:r>
      <w:r>
        <w:t xml:space="preserve">Prompt</w:t>
      </w:r>
      <w:r>
        <w:t xml:space="preserve"> </w:t>
      </w:r>
      <w:r>
        <w:t xml:space="preserve">Pack</w:t>
      </w:r>
    </w:p>
    <w:p>
      <w:pPr>
        <w:pStyle w:val="Subtitle"/>
      </w:pPr>
      <w:r>
        <w:t xml:space="preserve">Prompts</w:t>
      </w:r>
      <w:r>
        <w:t xml:space="preserve"> </w:t>
      </w:r>
      <w:r>
        <w:t xml:space="preserve">to</w:t>
      </w:r>
      <w:r>
        <w:t xml:space="preserve"> </w:t>
      </w:r>
      <w:r>
        <w:t xml:space="preserve">drive</w:t>
      </w:r>
      <w:r>
        <w:t xml:space="preserve"> </w:t>
      </w:r>
      <w:r>
        <w:t xml:space="preserve">Gemini</w:t>
      </w:r>
      <w:r>
        <w:t xml:space="preserve"> </w:t>
      </w:r>
      <w:r>
        <w:t xml:space="preserve">Antigravity</w:t>
      </w:r>
      <w:r>
        <w:t xml:space="preserve"> </w:t>
      </w:r>
      <w:r>
        <w:t xml:space="preserve">in</w:t>
      </w:r>
      <w:r>
        <w:t xml:space="preserve"> </w:t>
      </w:r>
      <w:r>
        <w:t xml:space="preserve">VS</w:t>
      </w:r>
      <w:r>
        <w:t xml:space="preserve"> </w:t>
      </w:r>
      <w:r>
        <w:t xml:space="preserve">Code,</w:t>
      </w:r>
      <w:r>
        <w:t xml:space="preserve"> </w:t>
      </w:r>
      <w:r>
        <w:t xml:space="preserve">using</w:t>
      </w:r>
      <w:r>
        <w:t xml:space="preserve"> </w:t>
      </w:r>
      <w:r>
        <w:t xml:space="preserve">free</w:t>
      </w:r>
      <w:r>
        <w:t xml:space="preserve"> </w:t>
      </w:r>
      <w:r>
        <w:t xml:space="preserve">APIs</w:t>
      </w:r>
      <w:r>
        <w:t xml:space="preserve"> </w:t>
      </w:r>
      <w:r>
        <w:t xml:space="preserve">only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how-to-use-this-document"/>
    <w:p>
      <w:pPr>
        <w:pStyle w:val="Heading1"/>
      </w:pPr>
      <w:r>
        <w:t xml:space="preserve">1. How to use this document</w:t>
      </w:r>
    </w:p>
    <w:p>
      <w:pPr>
        <w:pStyle w:val="FirstParagraph"/>
      </w:pPr>
      <w:r>
        <w:t xml:space="preserve">This guide splits the whole project into</w:t>
      </w:r>
      <w:r>
        <w:t xml:space="preserve"> </w:t>
      </w:r>
      <w:r>
        <w:rPr>
          <w:bCs/>
          <w:b/>
        </w:rPr>
        <w:t xml:space="preserve">numbered steps</w:t>
      </w:r>
      <w:r>
        <w:t xml:space="preserve">. Each step has a goal, the files it touches, a</w:t>
      </w:r>
      <w:r>
        <w:t xml:space="preserve"> </w:t>
      </w:r>
      <w:r>
        <w:rPr>
          <w:bCs/>
          <w:b/>
        </w:rPr>
        <w:t xml:space="preserve">ready-to-paste prompt</w:t>
      </w:r>
      <w:r>
        <w:t xml:space="preserve"> </w:t>
      </w:r>
      <w:r>
        <w:t xml:space="preserve">for your coding agent (Gemini Antigravity in VS Code), and a short checklist to verify the result before moving on.</w:t>
      </w:r>
    </w:p>
    <w:p>
      <w:pPr>
        <w:pStyle w:val="BodyText"/>
      </w:pPr>
      <w:r>
        <w:rPr>
          <w:bCs/>
          <w:b/>
        </w:rPr>
        <w:t xml:space="preserve">Working method for every step</w:t>
      </w:r>
    </w:p>
    <w:p>
      <w:pPr>
        <w:numPr>
          <w:ilvl w:val="0"/>
          <w:numId w:val="1001"/>
        </w:numPr>
        <w:pStyle w:val="Compact"/>
      </w:pPr>
      <w:r>
        <w:t xml:space="preserve">Open the project folder in VS Code and start a fresh agent session.</w:t>
      </w:r>
    </w:p>
    <w:p>
      <w:pPr>
        <w:numPr>
          <w:ilvl w:val="0"/>
          <w:numId w:val="1001"/>
        </w:numPr>
        <w:pStyle w:val="Compact"/>
      </w:pPr>
      <w:r>
        <w:t xml:space="preserve">Paste the</w:t>
      </w:r>
      <w:r>
        <w:t xml:space="preserve"> </w:t>
      </w:r>
      <w:r>
        <w:rPr>
          <w:bCs/>
          <w:b/>
        </w:rPr>
        <w:t xml:space="preserve">Master Context</w:t>
      </w:r>
      <w:r>
        <w:t xml:space="preserve"> </w:t>
      </w:r>
      <w:r>
        <w:t xml:space="preserve">(Section 6) first, then paste the prompt for the current step.</w:t>
      </w:r>
    </w:p>
    <w:p>
      <w:pPr>
        <w:numPr>
          <w:ilvl w:val="0"/>
          <w:numId w:val="1001"/>
        </w:numPr>
        <w:pStyle w:val="Compact"/>
      </w:pPr>
      <w:r>
        <w:t xml:space="preserve">Ask the agent to show its plan before it writes code. Read the plan, correct it if needed, then let it implement.</w:t>
      </w:r>
    </w:p>
    <w:p>
      <w:pPr>
        <w:numPr>
          <w:ilvl w:val="0"/>
          <w:numId w:val="1001"/>
        </w:numPr>
        <w:pStyle w:val="Compact"/>
      </w:pPr>
      <w:r>
        <w:t xml:space="preserve">Let the agent run the tests. If anything fails, use the</w:t>
      </w:r>
      <w:r>
        <w:t xml:space="preserve"> </w:t>
      </w:r>
      <w:r>
        <w:t xml:space="preserve">“</w:t>
      </w:r>
      <w:r>
        <w:t xml:space="preserve">Fix failing tests</w:t>
      </w:r>
      <w:r>
        <w:t xml:space="preserve">”</w:t>
      </w:r>
      <w:r>
        <w:t xml:space="preserve"> </w:t>
      </w:r>
      <w:r>
        <w:t xml:space="preserve">prompt in Appendix A.</w:t>
      </w:r>
    </w:p>
    <w:p>
      <w:pPr>
        <w:numPr>
          <w:ilvl w:val="0"/>
          <w:numId w:val="1001"/>
        </w:numPr>
        <w:pStyle w:val="Compact"/>
      </w:pPr>
      <w:r>
        <w:t xml:space="preserve">Review the diff yourself, check the step’s checklist, commit with a clear message, and only then start the next step.</w:t>
      </w:r>
    </w:p>
    <w:p>
      <w:pPr>
        <w:pStyle w:val="FirstParagraph"/>
      </w:pPr>
      <w:r>
        <w:rPr>
          <w:bCs/>
          <w:b/>
        </w:rPr>
        <w:t xml:space="preserve">Step labels</w:t>
      </w:r>
    </w:p>
    <w:p>
      <w:pPr>
        <w:numPr>
          <w:ilvl w:val="0"/>
          <w:numId w:val="1002"/>
        </w:numPr>
        <w:pStyle w:val="Compact"/>
      </w:pPr>
      <w:r>
        <w:rPr>
          <w:bCs/>
          <w:b/>
        </w:rPr>
        <w:t xml:space="preserve">[CORE]</w:t>
      </w:r>
      <w:r>
        <w:t xml:space="preserve">: needed for the minimum working prototype (SCL compiler, one or more free LLM providers, UACP messaging, circuit breaker, whiteboard, Alpha→Beta demo, simple frontend).</w:t>
      </w:r>
    </w:p>
    <w:p>
      <w:pPr>
        <w:numPr>
          <w:ilvl w:val="0"/>
          <w:numId w:val="1002"/>
        </w:numPr>
        <w:pStyle w:val="Compact"/>
      </w:pPr>
      <w:r>
        <w:rPr>
          <w:bCs/>
          <w:b/>
        </w:rPr>
        <w:t xml:space="preserve">[EXTENDED]</w:t>
      </w:r>
      <w:r>
        <w:t xml:space="preserve">: the rest of the full vision (more providers, registry, knowledge store, contradiction resolution, negotiation, HTTP transport, tracing, docs). Do these after the CORE steps work.</w:t>
      </w:r>
    </w:p>
    <w:p>
      <w:pPr>
        <w:pStyle w:val="FirstParagraph"/>
      </w:pPr>
      <w:r>
        <w:t xml:space="preserve">Steps depend on earlier ones; follow the numbering. Each step lists what it depends on.</w:t>
      </w:r>
    </w:p>
    <w:bookmarkEnd w:id="20"/>
    <w:bookmarkStart w:id="21" w:name="project-in-brief"/>
    <w:p>
      <w:pPr>
        <w:pStyle w:val="Heading1"/>
      </w:pPr>
      <w:r>
        <w:t xml:space="preserve">2. Project in brief</w:t>
      </w:r>
    </w:p>
    <w:p>
      <w:pPr>
        <w:pStyle w:val="FirstParagraph"/>
      </w:pPr>
      <w:r>
        <w:t xml:space="preserve">The project has two parts that work together.</w:t>
      </w:r>
    </w:p>
    <w:p>
      <w:pPr>
        <w:numPr>
          <w:ilvl w:val="0"/>
          <w:numId w:val="1003"/>
        </w:numPr>
        <w:pStyle w:val="Compact"/>
      </w:pPr>
      <w:r>
        <w:rPr>
          <w:bCs/>
          <w:b/>
        </w:rPr>
        <w:t xml:space="preserve">SCL (Semantic Context Layer).</w:t>
      </w:r>
      <w:r>
        <w:t xml:space="preserve"> </w:t>
      </w:r>
      <w:r>
        <w:t xml:space="preserve">A small XML-like language (</w:t>
      </w:r>
      <w:r>
        <w:rPr>
          <w:rStyle w:val="VerbatimChar"/>
        </w:rPr>
        <w:t xml:space="preserve">&lt;identity&gt;</w:t>
      </w:r>
      <w:r>
        <w:t xml:space="preserve">,</w:t>
      </w:r>
      <w:r>
        <w:t xml:space="preserve"> </w:t>
      </w:r>
      <w:r>
        <w:rPr>
          <w:rStyle w:val="VerbatimChar"/>
        </w:rPr>
        <w:t xml:space="preserve">&lt;variable&gt;</w:t>
      </w:r>
      <w:r>
        <w:t xml:space="preserve">,</w:t>
      </w:r>
      <w:r>
        <w:t xml:space="preserve"> </w:t>
      </w:r>
      <w:r>
        <w:rPr>
          <w:rStyle w:val="VerbatimChar"/>
        </w:rPr>
        <w:t xml:space="preserve">&lt;example&gt;</w:t>
      </w:r>
      <w:r>
        <w:t xml:space="preserve">,</w:t>
      </w:r>
      <w:r>
        <w:t xml:space="preserve"> </w:t>
      </w:r>
      <w:r>
        <w:rPr>
          <w:rStyle w:val="VerbatimChar"/>
        </w:rPr>
        <w:t xml:space="preserve">&lt;output&gt;</w:t>
      </w:r>
      <w:r>
        <w:t xml:space="preserve">) in which an agent’s role, input data, few-shot examples and required output format are written once. A compiler turns that one definition into the request format of any supported LLM provider.</w:t>
      </w:r>
    </w:p>
    <w:p>
      <w:pPr>
        <w:numPr>
          <w:ilvl w:val="0"/>
          <w:numId w:val="1003"/>
        </w:numPr>
        <w:pStyle w:val="Compact"/>
      </w:pPr>
      <w:r>
        <w:rPr>
          <w:bCs/>
          <w:b/>
        </w:rPr>
        <w:t xml:space="preserve">UACP (Unified Agent Communication Protocol).</w:t>
      </w:r>
      <w:r>
        <w:t xml:space="preserve"> </w:t>
      </w:r>
      <w:r>
        <w:t xml:space="preserve">A JSON-RPC 2.0 based message standard for agent-to-agent communication, with capability discovery, a shared temporary Whiteboard, a persistent knowledge store that resolves contradictory facts, and a circuit breaker that stops infinite agent loops after 5 hops.</w:t>
      </w:r>
    </w:p>
    <w:p>
      <w:pPr>
        <w:pStyle w:val="FirstParagraph"/>
      </w:pPr>
      <w:r>
        <w:rPr>
          <w:bCs/>
          <w:b/>
        </w:rPr>
        <w:t xml:space="preserve">Validation scenario.</w:t>
      </w:r>
      <w:r>
        <w:t xml:space="preserve"> </w:t>
      </w:r>
      <w:r>
        <w:t xml:space="preserve">Agent Alpha analyses a synthetic financial ledger and reports anomalies. Agent Beta reads Alpha’s findings from the Whiteboard, produces mitigation code, runs it in a sandbox and emits a final report that must match a strict JSON schema. Alpha and Beta run on</w:t>
      </w:r>
      <w:r>
        <w:t xml:space="preserve"> </w:t>
      </w:r>
      <w:r>
        <w:rPr>
          <w:bCs/>
          <w:b/>
        </w:rPr>
        <w:t xml:space="preserve">different free providers</w:t>
      </w:r>
      <w:r>
        <w:t xml:space="preserve"> </w:t>
      </w:r>
      <w:r>
        <w:t xml:space="preserve">to prove the provider-agnostic claim.</w:t>
      </w:r>
    </w:p>
    <w:bookmarkEnd w:id="21"/>
    <w:bookmarkStart w:id="22" w:name="free-api-stack-no-paid-models"/>
    <w:p>
      <w:pPr>
        <w:pStyle w:val="Heading1"/>
      </w:pPr>
      <w:r>
        <w:t xml:space="preserve">3. Free-API stack (no paid models)</w:t>
      </w:r>
    </w:p>
    <w:p>
      <w:pPr>
        <w:pStyle w:val="FirstParagraph"/>
      </w:pPr>
      <w:r>
        <w:t xml:space="preserve">The original blueprint names paid models. This guide replaces them with free options. Free tiers change, so check each provider’s current limits and model names yourself before relying on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Free option</w:t>
            </w:r>
          </w:p>
        </w:tc>
        <w:tc>
          <w:tcPr/>
          <w:p>
            <w:pPr>
              <w:pStyle w:val="Compact"/>
              <w:jc w:val="left"/>
            </w:pPr>
            <w:r>
              <w:t xml:space="preserve">Notes</w:t>
            </w:r>
          </w:p>
        </w:tc>
      </w:tr>
      <w:tr>
        <w:tc>
          <w:tcPr/>
          <w:p>
            <w:pPr>
              <w:pStyle w:val="Compact"/>
              <w:jc w:val="left"/>
            </w:pPr>
            <w:r>
              <w:t xml:space="preserve">Provider 1 (Agent Alpha)</w:t>
            </w:r>
          </w:p>
        </w:tc>
        <w:tc>
          <w:tcPr/>
          <w:p>
            <w:pPr>
              <w:pStyle w:val="Compact"/>
              <w:jc w:val="left"/>
            </w:pPr>
            <w:r>
              <w:rPr>
                <w:bCs/>
                <w:b/>
              </w:rPr>
              <w:t xml:space="preserve">Google Gemini API</w:t>
            </w:r>
            <w:r>
              <w:t xml:space="preserve"> </w:t>
            </w:r>
            <w:r>
              <w:t xml:space="preserve">via a free API key from Google AI Studio, official</w:t>
            </w:r>
            <w:r>
              <w:t xml:space="preserve"> </w:t>
            </w:r>
            <w:r>
              <w:rPr>
                <w:rStyle w:val="VerbatimChar"/>
              </w:rPr>
              <w:t xml:space="preserve">google-genai</w:t>
            </w:r>
            <w:r>
              <w:t xml:space="preserve"> </w:t>
            </w:r>
            <w:r>
              <w:t xml:space="preserve">SDK</w:t>
            </w:r>
          </w:p>
        </w:tc>
        <w:tc>
          <w:tcPr/>
          <w:p>
            <w:pPr>
              <w:pStyle w:val="Compact"/>
              <w:jc w:val="left"/>
            </w:pPr>
            <w:r>
              <w:t xml:space="preserve">Supports JSON output with a schema. Free tier has rate limits.</w:t>
            </w:r>
          </w:p>
        </w:tc>
      </w:tr>
      <w:tr>
        <w:tc>
          <w:tcPr/>
          <w:p>
            <w:pPr>
              <w:pStyle w:val="Compact"/>
              <w:jc w:val="left"/>
            </w:pPr>
            <w:r>
              <w:t xml:space="preserve">Provider 2 (Agent Beta)</w:t>
            </w:r>
          </w:p>
        </w:tc>
        <w:tc>
          <w:tcPr/>
          <w:p>
            <w:pPr>
              <w:pStyle w:val="Compact"/>
              <w:jc w:val="left"/>
            </w:pPr>
            <w:r>
              <w:rPr>
                <w:bCs/>
                <w:b/>
              </w:rPr>
              <w:t xml:space="preserve">Groq</w:t>
            </w:r>
            <w:r>
              <w:t xml:space="preserve"> </w:t>
            </w:r>
            <w:r>
              <w:t xml:space="preserve">free tier (OpenAI-compatible endpoint, open models such as Llama-class)</w:t>
            </w:r>
          </w:p>
        </w:tc>
        <w:tc>
          <w:tcPr/>
          <w:p>
            <w:pPr>
              <w:pStyle w:val="Compact"/>
              <w:jc w:val="left"/>
            </w:pPr>
            <w:r>
              <w:t xml:space="preserve">Reached through the</w:t>
            </w:r>
            <w:r>
              <w:t xml:space="preserve"> </w:t>
            </w:r>
            <w:r>
              <w:rPr>
                <w:rStyle w:val="VerbatimChar"/>
              </w:rPr>
              <w:t xml:space="preserve">openai</w:t>
            </w:r>
            <w:r>
              <w:t xml:space="preserve"> </w:t>
            </w:r>
            <w:r>
              <w:t xml:space="preserve">Python SDK with a custom</w:t>
            </w:r>
            <w:r>
              <w:t xml:space="preserve"> </w:t>
            </w:r>
            <w:r>
              <w:rPr>
                <w:rStyle w:val="VerbatimChar"/>
              </w:rPr>
              <w:t xml:space="preserve">base_url</w:t>
            </w:r>
            <w:r>
              <w:t xml:space="preserve">.</w:t>
            </w:r>
          </w:p>
        </w:tc>
      </w:tr>
      <w:tr>
        <w:tc>
          <w:tcPr/>
          <w:p>
            <w:pPr>
              <w:pStyle w:val="Compact"/>
              <w:jc w:val="left"/>
            </w:pPr>
            <w:r>
              <w:t xml:space="preserve">Provider 3 (optional)</w:t>
            </w:r>
          </w:p>
        </w:tc>
        <w:tc>
          <w:tcPr/>
          <w:p>
            <w:pPr>
              <w:pStyle w:val="Compact"/>
              <w:jc w:val="left"/>
            </w:pPr>
            <w:r>
              <w:rPr>
                <w:bCs/>
                <w:b/>
              </w:rPr>
              <w:t xml:space="preserve">OpenRouter</w:t>
            </w:r>
            <w:r>
              <w:t xml:space="preserve"> </w:t>
            </w:r>
            <w:r>
              <w:t xml:space="preserve">models marked free, same OpenAI-compatible adapter</w:t>
            </w:r>
          </w:p>
        </w:tc>
        <w:tc>
          <w:tcPr/>
          <w:p>
            <w:pPr>
              <w:pStyle w:val="Compact"/>
              <w:jc w:val="left"/>
            </w:pPr>
            <w:r>
              <w:t xml:space="preserve">Availability of free models changes often.</w:t>
            </w:r>
          </w:p>
        </w:tc>
      </w:tr>
      <w:tr>
        <w:tc>
          <w:tcPr/>
          <w:p>
            <w:pPr>
              <w:pStyle w:val="Compact"/>
              <w:jc w:val="left"/>
            </w:pPr>
            <w:r>
              <w:t xml:space="preserve">Provider 4 (optional)</w:t>
            </w:r>
          </w:p>
        </w:tc>
        <w:tc>
          <w:tcPr/>
          <w:p>
            <w:pPr>
              <w:pStyle w:val="Compact"/>
              <w:jc w:val="left"/>
            </w:pPr>
            <w:r>
              <w:rPr>
                <w:bCs/>
                <w:b/>
              </w:rPr>
              <w:t xml:space="preserve">Ollama</w:t>
            </w:r>
            <w:r>
              <w:t xml:space="preserve"> </w:t>
            </w:r>
            <w:r>
              <w:t xml:space="preserve">running a small local model</w:t>
            </w:r>
          </w:p>
        </w:tc>
        <w:tc>
          <w:tcPr/>
          <w:p>
            <w:pPr>
              <w:pStyle w:val="Compact"/>
              <w:jc w:val="left"/>
            </w:pPr>
            <w:r>
              <w:t xml:space="preserve">Fully free and offline. Needs enough RAM.</w:t>
            </w:r>
          </w:p>
        </w:tc>
      </w:tr>
      <w:tr>
        <w:tc>
          <w:tcPr/>
          <w:p>
            <w:pPr>
              <w:pStyle w:val="Compact"/>
              <w:jc w:val="left"/>
            </w:pPr>
            <w:r>
              <w:t xml:space="preserve">Testing and demo fallback</w:t>
            </w:r>
          </w:p>
        </w:tc>
        <w:tc>
          <w:tcPr/>
          <w:p>
            <w:pPr>
              <w:pStyle w:val="Compact"/>
              <w:jc w:val="left"/>
            </w:pPr>
            <w:r>
              <w:rPr>
                <w:bCs/>
                <w:b/>
              </w:rPr>
              <w:t xml:space="preserve">FakeAdapter</w:t>
            </w:r>
            <w:r>
              <w:t xml:space="preserve"> </w:t>
            </w:r>
            <w:r>
              <w:t xml:space="preserve">(built in this project)</w:t>
            </w:r>
          </w:p>
        </w:tc>
        <w:tc>
          <w:tcPr/>
          <w:p>
            <w:pPr>
              <w:pStyle w:val="Compact"/>
              <w:jc w:val="left"/>
            </w:pPr>
            <w:r>
              <w:t xml:space="preserve">Deterministic, no network, used by CI and for recorded demos.</w:t>
            </w:r>
          </w:p>
        </w:tc>
      </w:tr>
      <w:tr>
        <w:tc>
          <w:tcPr/>
          <w:p>
            <w:pPr>
              <w:pStyle w:val="Compact"/>
              <w:jc w:val="left"/>
            </w:pPr>
            <w:r>
              <w:t xml:space="preserve">Embeddings</w:t>
            </w:r>
          </w:p>
        </w:tc>
        <w:tc>
          <w:tcPr/>
          <w:p>
            <w:pPr>
              <w:pStyle w:val="Compact"/>
              <w:jc w:val="left"/>
            </w:pPr>
            <w:r>
              <w:rPr>
                <w:rStyle w:val="VerbatimChar"/>
              </w:rPr>
              <w:t xml:space="preserve">sentence-transformers</w:t>
            </w:r>
            <w:r>
              <w:t xml:space="preserve"> </w:t>
            </w:r>
            <w:r>
              <w:t xml:space="preserve">local model (for example</w:t>
            </w:r>
            <w:r>
              <w:t xml:space="preserve"> </w:t>
            </w:r>
            <w:r>
              <w:rPr>
                <w:rStyle w:val="VerbatimChar"/>
              </w:rPr>
              <w:t xml:space="preserve">all-MiniLM-L6-v2</w:t>
            </w:r>
            <w:r>
              <w:t xml:space="preserve">)</w:t>
            </w:r>
          </w:p>
        </w:tc>
        <w:tc>
          <w:tcPr/>
          <w:p>
            <w:pPr>
              <w:pStyle w:val="Compact"/>
              <w:jc w:val="left"/>
            </w:pPr>
            <w:r>
              <w:t xml:space="preserve">Free, offline.</w:t>
            </w:r>
          </w:p>
        </w:tc>
      </w:tr>
      <w:tr>
        <w:tc>
          <w:tcPr/>
          <w:p>
            <w:pPr>
              <w:pStyle w:val="Compact"/>
              <w:jc w:val="left"/>
            </w:pPr>
            <w:r>
              <w:t xml:space="preserve">Whiteboard storage</w:t>
            </w:r>
          </w:p>
        </w:tc>
        <w:tc>
          <w:tcPr/>
          <w:p>
            <w:pPr>
              <w:pStyle w:val="Compact"/>
              <w:jc w:val="left"/>
            </w:pPr>
            <w:r>
              <w:t xml:space="preserve">In-memory +</w:t>
            </w:r>
            <w:r>
              <w:t xml:space="preserve"> </w:t>
            </w:r>
            <w:r>
              <w:rPr>
                <w:bCs/>
                <w:b/>
              </w:rPr>
              <w:t xml:space="preserve">SQLite</w:t>
            </w:r>
            <w:r>
              <w:t xml:space="preserve"> </w:t>
            </w:r>
            <w:r>
              <w:t xml:space="preserve">(stdlib). Redis is optional.</w:t>
            </w:r>
          </w:p>
        </w:tc>
        <w:tc>
          <w:tcPr/>
          <w:p>
            <w:pPr>
              <w:pStyle w:val="Compact"/>
              <w:jc w:val="left"/>
            </w:pPr>
            <w:r>
              <w:t xml:space="preserve">Avoids Docker for the core.</w:t>
            </w:r>
          </w:p>
        </w:tc>
      </w:tr>
      <w:tr>
        <w:tc>
          <w:tcPr/>
          <w:p>
            <w:pPr>
              <w:pStyle w:val="Compact"/>
              <w:jc w:val="left"/>
            </w:pPr>
            <w:r>
              <w:t xml:space="preserve">Frontend</w:t>
            </w:r>
          </w:p>
        </w:tc>
        <w:tc>
          <w:tcPr/>
          <w:p>
            <w:pPr>
              <w:pStyle w:val="Compact"/>
              <w:jc w:val="left"/>
            </w:pPr>
            <w:r>
              <w:rPr>
                <w:bCs/>
                <w:b/>
              </w:rPr>
              <w:t xml:space="preserve">Streamlit</w:t>
            </w:r>
          </w:p>
        </w:tc>
        <w:tc>
          <w:tcPr/>
          <w:p>
            <w:pPr>
              <w:pStyle w:val="Compact"/>
              <w:jc w:val="left"/>
            </w:pPr>
            <w:r>
              <w:t xml:space="preserve">Free, pure Python.</w:t>
            </w:r>
          </w:p>
        </w:tc>
      </w:tr>
    </w:tbl>
    <w:p>
      <w:pPr>
        <w:pStyle w:val="BodyText"/>
      </w:pPr>
      <w:r>
        <w:t xml:space="preserve">Because the OpenAI-compatible adapter only needs a base URL and a key, a paid OpenAI or Anthropic provider can be added later by configuration without changing the core.</w:t>
      </w:r>
    </w:p>
    <w:p>
      <w:pPr>
        <w:pStyle w:val="BodyText"/>
      </w:pPr>
      <w:r>
        <w:rPr>
          <w:bCs/>
          <w:b/>
        </w:rPr>
        <w:t xml:space="preserve">Cautions about free tiers</w:t>
      </w:r>
    </w:p>
    <w:p>
      <w:pPr>
        <w:numPr>
          <w:ilvl w:val="0"/>
          <w:numId w:val="1004"/>
        </w:numPr>
        <w:pStyle w:val="Compact"/>
      </w:pPr>
      <w:r>
        <w:t xml:space="preserve">Rate limits and daily quotas apply. Build in retries, back-off and a quota guard (Steps 5, 6, 7).</w:t>
      </w:r>
    </w:p>
    <w:p>
      <w:pPr>
        <w:numPr>
          <w:ilvl w:val="0"/>
          <w:numId w:val="1004"/>
        </w:numPr>
        <w:pStyle w:val="Compact"/>
      </w:pPr>
      <w:r>
        <w:t xml:space="preserve">Free tiers may use submitted prompts to improve products. Only send synthetic or public data. Check each provider’s terms.</w:t>
      </w:r>
    </w:p>
    <w:p>
      <w:pPr>
        <w:numPr>
          <w:ilvl w:val="0"/>
          <w:numId w:val="1004"/>
        </w:numPr>
        <w:pStyle w:val="Compact"/>
      </w:pPr>
      <w:r>
        <w:t xml:space="preserve">Never commit API keys. Keep them in</w:t>
      </w:r>
      <w:r>
        <w:t xml:space="preserve"> </w:t>
      </w:r>
      <w:r>
        <w:rPr>
          <w:rStyle w:val="VerbatimChar"/>
        </w:rPr>
        <w:t xml:space="preserve">.env</w:t>
      </w:r>
      <w:r>
        <w:t xml:space="preserve">, which must be git-ignored.</w:t>
      </w:r>
    </w:p>
    <w:bookmarkEnd w:id="22"/>
    <w:bookmarkStart w:id="23" w:name="X62969bd3c5074ec71cfea502633586ddbb303d7"/>
    <w:p>
      <w:pPr>
        <w:pStyle w:val="Heading1"/>
      </w:pPr>
      <w:r>
        <w:t xml:space="preserve">4. Key design decisions (log these in docs/DECISIONS.md)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Decision</w:t>
            </w:r>
          </w:p>
        </w:tc>
      </w:tr>
      <w:tr>
        <w:tc>
          <w:tcPr/>
          <w:p>
            <w:pPr>
              <w:pStyle w:val="Compact"/>
              <w:jc w:val="left"/>
            </w:pPr>
            <w:r>
              <w:t xml:space="preserve">D-1</w:t>
            </w:r>
          </w:p>
        </w:tc>
        <w:tc>
          <w:tcPr/>
          <w:p>
            <w:pPr>
              <w:pStyle w:val="Compact"/>
              <w:jc w:val="left"/>
            </w:pPr>
            <w:r>
              <w:rPr>
                <w:rStyle w:val="VerbatimChar"/>
              </w:rPr>
              <w:t xml:space="preserve">&lt;variable&gt;</w:t>
            </w:r>
            <w:r>
              <w:t xml:space="preserve"> </w:t>
            </w:r>
            <w:r>
              <w:t xml:space="preserve">gets a required</w:t>
            </w:r>
            <w:r>
              <w:t xml:space="preserve"> </w:t>
            </w:r>
            <w:r>
              <w:rPr>
                <w:rStyle w:val="VerbatimChar"/>
              </w:rPr>
              <w:t xml:space="preserve">name</w:t>
            </w:r>
            <w:r>
              <w:t xml:space="preserve"> </w:t>
            </w:r>
            <w:r>
              <w:t xml:space="preserve">attribute.</w:t>
            </w:r>
            <w:r>
              <w:t xml:space="preserve"> </w:t>
            </w:r>
            <w:r>
              <w:rPr>
                <w:rStyle w:val="VerbatimChar"/>
              </w:rPr>
              <w:t xml:space="preserve">source</w:t>
            </w:r>
            <w:r>
              <w:t xml:space="preserve"> </w:t>
            </w:r>
            <w:r>
              <w:t xml:space="preserve">is a dotted path into runtime data. The body is an optional template wrapping</w:t>
            </w:r>
            <w:r>
              <w:t xml:space="preserve"> </w:t>
            </w:r>
            <w:r>
              <w:rPr>
                <w:rStyle w:val="VerbatimChar"/>
              </w:rPr>
              <w:t xml:space="preserve">{{name}}</w:t>
            </w:r>
            <w:r>
              <w:t xml:space="preserve">.</w:t>
            </w:r>
          </w:p>
        </w:tc>
      </w:tr>
      <w:tr>
        <w:tc>
          <w:tcPr/>
          <w:p>
            <w:pPr>
              <w:pStyle w:val="Compact"/>
              <w:jc w:val="left"/>
            </w:pPr>
            <w:r>
              <w:t xml:space="preserve">D-2</w:t>
            </w:r>
          </w:p>
        </w:tc>
        <w:tc>
          <w:tcPr/>
          <w:p>
            <w:pPr>
              <w:pStyle w:val="Compact"/>
              <w:jc w:val="left"/>
            </w:pPr>
            <w:r>
              <w:t xml:space="preserve">A document has an implicit root. An optional</w:t>
            </w:r>
            <w:r>
              <w:t xml:space="preserve"> </w:t>
            </w:r>
            <w:r>
              <w:rPr>
                <w:rStyle w:val="VerbatimChar"/>
              </w:rPr>
              <w:t xml:space="preserve">&lt;scl version="1"&gt;…&lt;/scl&gt;</w:t>
            </w:r>
            <w:r>
              <w:t xml:space="preserve"> </w:t>
            </w:r>
            <w:r>
              <w:t xml:space="preserve">wrapper is allowed. Mismatched tags raise a clear error with line and column. The blueprint’s stray</w:t>
            </w:r>
            <w:r>
              <w:t xml:space="preserve"> </w:t>
            </w:r>
            <w:r>
              <w:rPr>
                <w:rStyle w:val="VerbatimChar"/>
              </w:rPr>
              <w:t xml:space="preserve">&lt;/excel&gt;</w:t>
            </w:r>
            <w:r>
              <w:t xml:space="preserve"> </w:t>
            </w:r>
            <w:r>
              <w:t xml:space="preserve">is a typo.</w:t>
            </w:r>
          </w:p>
        </w:tc>
      </w:tr>
      <w:tr>
        <w:tc>
          <w:tcPr/>
          <w:p>
            <w:pPr>
              <w:pStyle w:val="Compact"/>
              <w:jc w:val="left"/>
            </w:pPr>
            <w:r>
              <w:t xml:space="preserve">D-3</w:t>
            </w:r>
          </w:p>
        </w:tc>
        <w:tc>
          <w:tcPr/>
          <w:p>
            <w:pPr>
              <w:pStyle w:val="Compact"/>
              <w:jc w:val="left"/>
            </w:pPr>
            <w:r>
              <w:t xml:space="preserve">MCP is a tool protocol, not a provider API. It is out of scope; it can be a future extension.</w:t>
            </w:r>
          </w:p>
        </w:tc>
      </w:tr>
      <w:tr>
        <w:tc>
          <w:tcPr/>
          <w:p>
            <w:pPr>
              <w:pStyle w:val="Compact"/>
              <w:jc w:val="left"/>
            </w:pPr>
            <w:r>
              <w:t xml:space="preserve">D-4</w:t>
            </w:r>
          </w:p>
        </w:tc>
        <w:tc>
          <w:tcPr/>
          <w:p>
            <w:pPr>
              <w:pStyle w:val="Compact"/>
              <w:jc w:val="left"/>
            </w:pPr>
            <w:r>
              <w:t xml:space="preserve">Model IDs live only in</w:t>
            </w:r>
            <w:r>
              <w:t xml:space="preserve"> </w:t>
            </w:r>
            <w:r>
              <w:rPr>
                <w:rStyle w:val="VerbatimChar"/>
              </w:rPr>
              <w:t xml:space="preserve">config/models.yaml</w:t>
            </w:r>
            <w:r>
              <w:t xml:space="preserve"> </w:t>
            </w:r>
            <w:r>
              <w:t xml:space="preserve">and environment variables, never in code.</w:t>
            </w:r>
          </w:p>
        </w:tc>
      </w:tr>
      <w:tr>
        <w:tc>
          <w:tcPr/>
          <w:p>
            <w:pPr>
              <w:pStyle w:val="Compact"/>
              <w:jc w:val="left"/>
            </w:pPr>
            <w:r>
              <w:t xml:space="preserve">D-5</w:t>
            </w:r>
          </w:p>
        </w:tc>
        <w:tc>
          <w:tcPr/>
          <w:p>
            <w:pPr>
              <w:pStyle w:val="Compact"/>
              <w:jc w:val="left"/>
            </w:pPr>
            <w:r>
              <w:t xml:space="preserve">The UACP message from the blueprint is wrapped in a JSON-RPC 2.0 envelope as</w:t>
            </w:r>
            <w:r>
              <w:t xml:space="preserve"> </w:t>
            </w:r>
            <w:r>
              <w:rPr>
                <w:rStyle w:val="VerbatimChar"/>
              </w:rPr>
              <w:t xml:space="preserve">params</w:t>
            </w:r>
            <w:r>
              <w:t xml:space="preserve">.</w:t>
            </w:r>
          </w:p>
        </w:tc>
      </w:tr>
      <w:tr>
        <w:tc>
          <w:tcPr/>
          <w:p>
            <w:pPr>
              <w:pStyle w:val="Compact"/>
              <w:jc w:val="left"/>
            </w:pPr>
            <w:r>
              <w:t xml:space="preserve">D-6</w:t>
            </w:r>
          </w:p>
        </w:tc>
        <w:tc>
          <w:tcPr/>
          <w:p>
            <w:pPr>
              <w:pStyle w:val="Compact"/>
              <w:jc w:val="left"/>
            </w:pPr>
            <w:r>
              <w:t xml:space="preserve">Generated code from Agent Beta runs only inside a sandbox (restricted subprocess with timeout).</w:t>
            </w:r>
          </w:p>
        </w:tc>
      </w:tr>
      <w:tr>
        <w:tc>
          <w:tcPr/>
          <w:p>
            <w:pPr>
              <w:pStyle w:val="Compact"/>
              <w:jc w:val="left"/>
            </w:pPr>
            <w:r>
              <w:t xml:space="preserve">D-7</w:t>
            </w:r>
          </w:p>
        </w:tc>
        <w:tc>
          <w:tcPr/>
          <w:p>
            <w:pPr>
              <w:pStyle w:val="Compact"/>
              <w:jc w:val="left"/>
            </w:pPr>
            <w:r>
              <w:t xml:space="preserve">Contradiction resolution uses a documented scoring formula (Step 20) with tunable weights.</w:t>
            </w:r>
          </w:p>
        </w:tc>
      </w:tr>
      <w:tr>
        <w:tc>
          <w:tcPr/>
          <w:p>
            <w:pPr>
              <w:pStyle w:val="Compact"/>
              <w:jc w:val="left"/>
            </w:pPr>
            <w:r>
              <w:t xml:space="preserve">D-8</w:t>
            </w:r>
          </w:p>
        </w:tc>
        <w:tc>
          <w:tcPr/>
          <w:p>
            <w:pPr>
              <w:pStyle w:val="Compact"/>
              <w:jc w:val="left"/>
            </w:pPr>
            <w:r>
              <w:t xml:space="preserve">Only free providers are used by default. The OpenAI-compatible adapter makes paid providers a config change.</w:t>
            </w:r>
          </w:p>
        </w:tc>
      </w:tr>
      <w:tr>
        <w:tc>
          <w:tcPr/>
          <w:p>
            <w:pPr>
              <w:pStyle w:val="Compact"/>
              <w:jc w:val="left"/>
            </w:pPr>
            <w:r>
              <w:t xml:space="preserve">D-9</w:t>
            </w:r>
          </w:p>
        </w:tc>
        <w:tc>
          <w:tcPr/>
          <w:p>
            <w:pPr>
              <w:pStyle w:val="Compact"/>
              <w:jc w:val="left"/>
            </w:pPr>
            <w:r>
              <w:t xml:space="preserve">Whiteboard defaults to in-memory with an SQLite option. Redis is an optional backend.</w:t>
            </w:r>
          </w:p>
        </w:tc>
      </w:tr>
    </w:tbl>
    <w:bookmarkEnd w:id="23"/>
    <w:bookmarkStart w:id="24" w:name="target-repository-structure"/>
    <w:p>
      <w:pPr>
        <w:pStyle w:val="Heading1"/>
      </w:pPr>
      <w:r>
        <w:t xml:space="preserve">5. Target repository structure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uacp-scl/</w:t>
      </w:r>
      <w:r>
        <w:br/>
      </w:r>
      <w:r>
        <w:rPr>
          <w:rStyle w:val="VerbatimChar"/>
        </w:rPr>
        <w:t xml:space="preserve">  AGENTS.md                   (copy of the Master Context)</w:t>
      </w:r>
      <w:r>
        <w:br/>
      </w:r>
      <w:r>
        <w:rPr>
          <w:rStyle w:val="VerbatimChar"/>
        </w:rPr>
        <w:t xml:space="preserve">  pyproject.toml</w:t>
      </w:r>
      <w:r>
        <w:br/>
      </w:r>
      <w:r>
        <w:rPr>
          <w:rStyle w:val="VerbatimChar"/>
        </w:rPr>
        <w:t xml:space="preserve">  .env.example</w:t>
      </w:r>
      <w:r>
        <w:br/>
      </w:r>
      <w:r>
        <w:rPr>
          <w:rStyle w:val="VerbatimChar"/>
        </w:rPr>
        <w:t xml:space="preserve">  config/models.yaml</w:t>
      </w:r>
      <w:r>
        <w:br/>
      </w:r>
      <w:r>
        <w:rPr>
          <w:rStyle w:val="VerbatimChar"/>
        </w:rPr>
        <w:t xml:space="preserve">  src/uacp/</w:t>
      </w:r>
      <w:r>
        <w:br/>
      </w:r>
      <w:r>
        <w:rPr>
          <w:rStyle w:val="VerbatimChar"/>
        </w:rPr>
        <w:t xml:space="preserve">    scl/            errors.py ast.py lexer.py parser.py validate.py context.py</w:t>
      </w:r>
      <w:r>
        <w:br/>
      </w:r>
      <w:r>
        <w:rPr>
          <w:rStyle w:val="VerbatimChar"/>
        </w:rPr>
        <w:t xml:space="preserve">    adapters/       base.py fake_adapter.py gemini_adapter.py openai_compat_adapter.py</w:t>
      </w:r>
      <w:r>
        <w:br/>
      </w:r>
      <w:r>
        <w:rPr>
          <w:rStyle w:val="VerbatimChar"/>
        </w:rPr>
        <w:t xml:space="preserve">                    ollama_adapter.py schema_tools.py registry.py</w:t>
      </w:r>
      <w:r>
        <w:br/>
      </w:r>
      <w:r>
        <w:rPr>
          <w:rStyle w:val="VerbatimChar"/>
        </w:rPr>
        <w:t xml:space="preserve">    protocol/       messages.py jsonrpc.py capabilities.py router.py circuit_breaker.py</w:t>
      </w:r>
      <w:r>
        <w:br/>
      </w:r>
      <w:r>
        <w:rPr>
          <w:rStyle w:val="VerbatimChar"/>
        </w:rPr>
        <w:t xml:space="preserve">                    transport/ (inproc.py, http.py)</w:t>
      </w:r>
      <w:r>
        <w:br/>
      </w:r>
      <w:r>
        <w:rPr>
          <w:rStyle w:val="VerbatimChar"/>
        </w:rPr>
        <w:t xml:space="preserve">    memory/</w:t>
      </w:r>
      <w:r>
        <w:br/>
      </w:r>
      <w:r>
        <w:rPr>
          <w:rStyle w:val="VerbatimChar"/>
        </w:rPr>
        <w:t xml:space="preserve">      whiteboard/   base.py inmem_backend.py sqlite_backend.py redis_backend.py</w:t>
      </w:r>
      <w:r>
        <w:br/>
      </w:r>
      <w:r>
        <w:rPr>
          <w:rStyle w:val="VerbatimChar"/>
        </w:rPr>
        <w:t xml:space="preserve">      knowledge/    store.py embeddings.py resolver.py</w:t>
      </w:r>
      <w:r>
        <w:br/>
      </w:r>
      <w:r>
        <w:rPr>
          <w:rStyle w:val="VerbatimChar"/>
        </w:rPr>
        <w:t xml:space="preserve">    agents/         base.py alpha_research.py beta_execution.py sandbox.py</w:t>
      </w:r>
      <w:r>
        <w:br/>
      </w:r>
      <w:r>
        <w:rPr>
          <w:rStyle w:val="VerbatimChar"/>
        </w:rPr>
        <w:t xml:space="preserve">    observability/  tracing.py quota.py logging.py</w:t>
      </w:r>
      <w:r>
        <w:br/>
      </w:r>
      <w:r>
        <w:rPr>
          <w:rStyle w:val="VerbatimChar"/>
        </w:rPr>
        <w:t xml:space="preserve">    server/         app.py</w:t>
      </w:r>
      <w:r>
        <w:br/>
      </w:r>
      <w:r>
        <w:rPr>
          <w:rStyle w:val="VerbatimChar"/>
        </w:rPr>
        <w:t xml:space="preserve">    cli.py</w:t>
      </w:r>
      <w:r>
        <w:br/>
      </w:r>
      <w:r>
        <w:rPr>
          <w:rStyle w:val="VerbatimChar"/>
        </w:rPr>
        <w:t xml:space="preserve">  examples/</w:t>
      </w:r>
      <w:r>
        <w:br/>
      </w:r>
      <w:r>
        <w:rPr>
          <w:rStyle w:val="VerbatimChar"/>
        </w:rPr>
        <w:t xml:space="preserve">    financial_auditor.scl  beta_mitigator.scl</w:t>
      </w:r>
      <w:r>
        <w:br/>
      </w:r>
      <w:r>
        <w:rPr>
          <w:rStyle w:val="VerbatimChar"/>
        </w:rPr>
        <w:t xml:space="preserve">    data/ (ledger generator, ledger files, ground_truth.json)</w:t>
      </w:r>
      <w:r>
        <w:br/>
      </w:r>
      <w:r>
        <w:rPr>
          <w:rStyle w:val="VerbatimChar"/>
        </w:rPr>
        <w:t xml:space="preserve">    run_validation_challenge.py</w:t>
      </w:r>
      <w:r>
        <w:br/>
      </w:r>
      <w:r>
        <w:rPr>
          <w:rStyle w:val="VerbatimChar"/>
        </w:rPr>
        <w:t xml:space="preserve">    recorded/        (saved runs for offline replay)</w:t>
      </w:r>
      <w:r>
        <w:br/>
      </w:r>
      <w:r>
        <w:rPr>
          <w:rStyle w:val="VerbatimChar"/>
        </w:rPr>
        <w:t xml:space="preserve">  frontend/app.py            (Streamlit)</w:t>
      </w:r>
      <w:r>
        <w:br/>
      </w:r>
      <w:r>
        <w:rPr>
          <w:rStyle w:val="VerbatimChar"/>
        </w:rPr>
        <w:t xml:space="preserve">  tests/ unit/ golden/ integration/ e2e/</w:t>
      </w:r>
      <w:r>
        <w:br/>
      </w:r>
      <w:r>
        <w:rPr>
          <w:rStyle w:val="VerbatimChar"/>
        </w:rPr>
        <w:t xml:space="preserve">  docs/ SCL_SPEC.md UACP_SPEC.md DECISIONS.md ARCHITECTURE.md</w:t>
      </w:r>
    </w:p>
    <w:bookmarkEnd w:id="24"/>
    <w:bookmarkStart w:id="25" w:name="X31eb9557b32d73b3d2c0eebd368d74e4861b515"/>
    <w:p>
      <w:pPr>
        <w:pStyle w:val="Heading1"/>
      </w:pPr>
      <w:r>
        <w:t xml:space="preserve">6. Master Context (paste at the start of every agent session)</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You are a senior Python engineer helping me build an open-source project called UACP-SCL.</w:t>
      </w:r>
      <w:r>
        <w:br/>
      </w:r>
      <w:r>
        <w:br/>
      </w:r>
      <w:r>
        <w:rPr>
          <w:rStyle w:val="VerbatimChar"/>
        </w:rPr>
        <w:t xml:space="preserve">WHAT IT IS</w:t>
      </w:r>
      <w:r>
        <w:br/>
      </w:r>
      <w:r>
        <w:rPr>
          <w:rStyle w:val="VerbatimChar"/>
        </w:rPr>
        <w:t xml:space="preserve">1) SCL (Semantic Context Layer): a parser + AST + compiler for a small XML-like language</w:t>
      </w:r>
      <w:r>
        <w:br/>
      </w:r>
      <w:r>
        <w:rPr>
          <w:rStyle w:val="VerbatimChar"/>
        </w:rPr>
        <w:t xml:space="preserve">   (&lt;identity&gt;, &lt;variable&gt;, &lt;example&gt;, &lt;output&gt;) that compiles one agent definition into</w:t>
      </w:r>
      <w:r>
        <w:br/>
      </w:r>
      <w:r>
        <w:rPr>
          <w:rStyle w:val="VerbatimChar"/>
        </w:rPr>
        <w:t xml:space="preserve">   provider-native requests for different LLM providers.</w:t>
      </w:r>
      <w:r>
        <w:br/>
      </w:r>
      <w:r>
        <w:rPr>
          <w:rStyle w:val="VerbatimChar"/>
        </w:rPr>
        <w:t xml:space="preserve">2) UACP (Unified Agent Communication Protocol): JSON-RPC 2.0 based messaging between agents,</w:t>
      </w:r>
      <w:r>
        <w:br/>
      </w:r>
      <w:r>
        <w:rPr>
          <w:rStyle w:val="VerbatimChar"/>
        </w:rPr>
        <w:t xml:space="preserve">   with capability discovery, a shared temporary Whiteboard, a persistent knowledge store with</w:t>
      </w:r>
      <w:r>
        <w:br/>
      </w:r>
      <w:r>
        <w:rPr>
          <w:rStyle w:val="VerbatimChar"/>
        </w:rPr>
        <w:t xml:space="preserve">   contradiction resolution, and a circuit breaker (default max 5 hops) preventing infinite loops.</w:t>
      </w:r>
      <w:r>
        <w:br/>
      </w:r>
      <w:r>
        <w:br/>
      </w:r>
      <w:r>
        <w:rPr>
          <w:rStyle w:val="VerbatimChar"/>
        </w:rPr>
        <w:t xml:space="preserve">HARD RULES</w:t>
      </w:r>
      <w:r>
        <w:br/>
      </w:r>
      <w:r>
        <w:rPr>
          <w:rStyle w:val="VerbatimChar"/>
        </w:rPr>
        <w:t xml:space="preserve">- Python 3.11+, full type hints, Pydantic v2 models, pytest, ruff and mypy clean.</w:t>
      </w:r>
      <w:r>
        <w:br/>
      </w:r>
      <w:r>
        <w:rPr>
          <w:rStyle w:val="VerbatimChar"/>
        </w:rPr>
        <w:t xml:space="preserve">- FREE APIS ONLY by default: Google Gemini API (free key), Groq (OpenAI-compatible endpoint),</w:t>
      </w:r>
      <w:r>
        <w:br/>
      </w:r>
      <w:r>
        <w:rPr>
          <w:rStyle w:val="VerbatimChar"/>
        </w:rPr>
        <w:t xml:space="preserve">  optional OpenRouter free models, optional Ollama (local). Never require a paid service.</w:t>
      </w:r>
      <w:r>
        <w:br/>
      </w:r>
      <w:r>
        <w:rPr>
          <w:rStyle w:val="VerbatimChar"/>
        </w:rPr>
        <w:t xml:space="preserve">- No provider SDK imports outside src/uacp/adapters/.</w:t>
      </w:r>
      <w:r>
        <w:br/>
      </w:r>
      <w:r>
        <w:rPr>
          <w:rStyle w:val="VerbatimChar"/>
        </w:rPr>
        <w:t xml:space="preserve">- Never hardcode API keys or model names. Keys come from environment variables (.env, git-ignored).</w:t>
      </w:r>
      <w:r>
        <w:br/>
      </w:r>
      <w:r>
        <w:rPr>
          <w:rStyle w:val="VerbatimChar"/>
        </w:rPr>
        <w:t xml:space="preserve">  Model names come from config/models.yaml.</w:t>
      </w:r>
      <w:r>
        <w:br/>
      </w:r>
      <w:r>
        <w:rPr>
          <w:rStyle w:val="VerbatimChar"/>
        </w:rPr>
        <w:t xml:space="preserve">- Tests must never call live APIs. Use FakeAdapter, httpx MockTransport or recorded fixtures.</w:t>
      </w:r>
      <w:r>
        <w:br/>
      </w:r>
      <w:r>
        <w:rPr>
          <w:rStyle w:val="VerbatimChar"/>
        </w:rPr>
        <w:t xml:space="preserve">- Small modules, no global mutable state, docstrings on public functions.</w:t>
      </w:r>
      <w:r>
        <w:br/>
      </w:r>
      <w:r>
        <w:rPr>
          <w:rStyle w:val="VerbatimChar"/>
        </w:rPr>
        <w:t xml:space="preserve">- If you are unsure about a provider's current parameter names, model names or limits, check the</w:t>
      </w:r>
      <w:r>
        <w:br/>
      </w:r>
      <w:r>
        <w:rPr>
          <w:rStyle w:val="VerbatimChar"/>
        </w:rPr>
        <w:t xml:space="preserve">  official documentation and tell me exactly what you verified. Do not guess.</w:t>
      </w:r>
      <w:r>
        <w:br/>
      </w:r>
      <w:r>
        <w:rPr>
          <w:rStyle w:val="VerbatimChar"/>
        </w:rPr>
        <w:t xml:space="preserve">- Work on ONE step at a time. Do not modify modules outside the step's scope unless I approve.</w:t>
      </w:r>
      <w:r>
        <w:br/>
      </w:r>
      <w:r>
        <w:br/>
      </w:r>
      <w:r>
        <w:rPr>
          <w:rStyle w:val="VerbatimChar"/>
        </w:rPr>
        <w:t xml:space="preserve">HOW TO WORK</w:t>
      </w:r>
      <w:r>
        <w:br/>
      </w:r>
      <w:r>
        <w:rPr>
          <w:rStyle w:val="VerbatimChar"/>
        </w:rPr>
        <w:t xml:space="preserve">1) Read AGENTS.md and docs/DECISIONS.md first.</w:t>
      </w:r>
      <w:r>
        <w:br/>
      </w:r>
      <w:r>
        <w:rPr>
          <w:rStyle w:val="VerbatimChar"/>
        </w:rPr>
        <w:t xml:space="preserve">2) Restate the acceptance criteria and list files you will create or change. Wait for my OK.</w:t>
      </w:r>
      <w:r>
        <w:br/>
      </w:r>
      <w:r>
        <w:rPr>
          <w:rStyle w:val="VerbatimChar"/>
        </w:rPr>
        <w:t xml:space="preserve">3) Implement, with tests written alongside the code.</w:t>
      </w:r>
      <w:r>
        <w:br/>
      </w:r>
      <w:r>
        <w:rPr>
          <w:rStyle w:val="VerbatimChar"/>
        </w:rPr>
        <w:t xml:space="preserve">4) Run ruff, mypy and pytest. Fix failures.</w:t>
      </w:r>
      <w:r>
        <w:br/>
      </w:r>
      <w:r>
        <w:rPr>
          <w:rStyle w:val="VerbatimChar"/>
        </w:rPr>
        <w:t xml:space="preserve">5) Finish with: summary of changes, commands to run the tests, open questions, and any new entries</w:t>
      </w:r>
      <w:r>
        <w:br/>
      </w:r>
      <w:r>
        <w:rPr>
          <w:rStyle w:val="VerbatimChar"/>
        </w:rPr>
        <w:t xml:space="preserve">   for docs/DECISIONS.md.</w:t>
      </w:r>
    </w:p>
    <w:bookmarkEnd w:id="25"/>
    <w:bookmarkStart w:id="52" w:name="steps"/>
    <w:p>
      <w:pPr>
        <w:pStyle w:val="Heading1"/>
      </w:pPr>
      <w:r>
        <w:t xml:space="preserve">7. Steps</w:t>
      </w:r>
    </w:p>
    <w:bookmarkStart w:id="26" w:name="Xb73ecaed327230f9a091172c58d157553be0ede"/>
    <w:p>
      <w:pPr>
        <w:pStyle w:val="Heading2"/>
      </w:pPr>
      <w:r>
        <w:t xml:space="preserve">STEP 0 — Project setup and ground rules [CORE]</w:t>
      </w:r>
    </w:p>
    <w:p>
      <w:pPr>
        <w:pStyle w:val="FirstParagraph"/>
      </w:pPr>
      <w:r>
        <w:rPr>
          <w:bCs/>
          <w:b/>
        </w:rPr>
        <w:t xml:space="preserve">Goal:</w:t>
      </w:r>
      <w:r>
        <w:t xml:space="preserve"> </w:t>
      </w:r>
      <w:r>
        <w:t xml:space="preserve">a clean, runnable repository skeleton with tooling, config and rules for the agent.</w:t>
      </w:r>
      <w:r>
        <w:t xml:space="preserve"> </w:t>
      </w:r>
      <w:r>
        <w:rPr>
          <w:bCs/>
          <w:b/>
        </w:rPr>
        <w:t xml:space="preserve">Depends on:</w:t>
      </w:r>
      <w:r>
        <w:t xml:space="preserve"> </w:t>
      </w:r>
      <w:r>
        <w:t xml:space="preserve">nothing.</w:t>
      </w:r>
      <w:r>
        <w:t xml:space="preserve"> </w:t>
      </w:r>
      <w:r>
        <w:rPr>
          <w:bCs/>
          <w:b/>
        </w:rPr>
        <w:t xml:space="preserve">Creates:</w:t>
      </w:r>
      <w:r>
        <w:t xml:space="preserve"> </w:t>
      </w:r>
      <w:r>
        <w:t xml:space="preserve">pyproject.toml, .gitignore, .env.example, config/models.yaml, AGENTS.md, docs/DECISIONS.md, CI workflow, one smoke test.</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Create the repository skeleton for UACP-SCL.</w:t>
      </w:r>
      <w:r>
        <w:br/>
      </w:r>
      <w:r>
        <w:br/>
      </w:r>
      <w:r>
        <w:rPr>
          <w:rStyle w:val="VerbatimChar"/>
        </w:rPr>
        <w:t xml:space="preserve">Requirements:</w:t>
      </w:r>
      <w:r>
        <w:br/>
      </w:r>
      <w:r>
        <w:rPr>
          <w:rStyle w:val="VerbatimChar"/>
        </w:rPr>
        <w:t xml:space="preserve">1. Use a src layout with package name `uacp` (src/uacp/__init__.py with __version__).</w:t>
      </w:r>
      <w:r>
        <w:br/>
      </w:r>
      <w:r>
        <w:rPr>
          <w:rStyle w:val="VerbatimChar"/>
        </w:rPr>
        <w:t xml:space="preserve">2. pyproject.toml: Python &gt;=3.11; runtime deps: pydantic&gt;=2, jsonschema, httpx, typer, rich, pyyaml,</w:t>
      </w:r>
      <w:r>
        <w:br/>
      </w:r>
      <w:r>
        <w:rPr>
          <w:rStyle w:val="VerbatimChar"/>
        </w:rPr>
        <w:t xml:space="preserve">   python-dotenv, structlog, numpy; optional extras: `gemini` (google-genai), `openai-compat` (openai),</w:t>
      </w:r>
      <w:r>
        <w:br/>
      </w:r>
      <w:r>
        <w:rPr>
          <w:rStyle w:val="VerbatimChar"/>
        </w:rPr>
        <w:t xml:space="preserve">   `server` (fastapi, uvicorn), `ui` (streamlit), `embeddings` (sentence-transformers, networkx),</w:t>
      </w:r>
      <w:r>
        <w:br/>
      </w:r>
      <w:r>
        <w:rPr>
          <w:rStyle w:val="VerbatimChar"/>
        </w:rPr>
        <w:t xml:space="preserve">   `redis` (redis, fakeredis), `dev` (pytest, pytest-asyncio, pytest-cov, hypothesis, syrupy, ruff, mypy).</w:t>
      </w:r>
      <w:r>
        <w:br/>
      </w:r>
      <w:r>
        <w:rPr>
          <w:rStyle w:val="VerbatimChar"/>
        </w:rPr>
        <w:t xml:space="preserve">   Configure ruff, mypy (strict for src/uacp/scl and src/uacp/protocol) and pytest (asyncio_mode=auto).</w:t>
      </w:r>
      <w:r>
        <w:br/>
      </w:r>
      <w:r>
        <w:rPr>
          <w:rStyle w:val="VerbatimChar"/>
        </w:rPr>
        <w:t xml:space="preserve">3. Create .gitignore (include .env, .venv, __pycache__, *.db, .pytest_cache, .mypy_cache, dist, recorded secrets).</w:t>
      </w:r>
      <w:r>
        <w:br/>
      </w:r>
      <w:r>
        <w:rPr>
          <w:rStyle w:val="VerbatimChar"/>
        </w:rPr>
        <w:t xml:space="preserve">4. Create .env.example with: GEMINI_API_KEY=, GROQ_API_KEY=, OPENROUTER_API_KEY=, OLLAMA_HOST=http://localhost:11434,</w:t>
      </w:r>
      <w:r>
        <w:br/>
      </w:r>
      <w:r>
        <w:rPr>
          <w:rStyle w:val="VerbatimChar"/>
        </w:rPr>
        <w:t xml:space="preserve">   REDIS_URL=, UACP_MAX_HOPS=5, UACP_SESSION_TTL_S=3600, UACP_LOG_LEVEL=INFO.</w:t>
      </w:r>
      <w:r>
        <w:br/>
      </w:r>
      <w:r>
        <w:rPr>
          <w:rStyle w:val="VerbatimChar"/>
        </w:rPr>
        <w:t xml:space="preserve">5. Create config/models.yaml with logical model aliases mapped to provider + model id + limits</w:t>
      </w:r>
      <w:r>
        <w:br/>
      </w:r>
      <w:r>
        <w:rPr>
          <w:rStyle w:val="VerbatimChar"/>
        </w:rPr>
        <w:t xml:space="preserve">   (requests_per_minute, tokens_per_minute, daily_requests). Use PLACEHOLDER model ids and add a comment</w:t>
      </w:r>
      <w:r>
        <w:br/>
      </w:r>
      <w:r>
        <w:rPr>
          <w:rStyle w:val="VerbatimChar"/>
        </w:rPr>
        <w:t xml:space="preserve">   telling me to fill them from each provider's current documentation. Aliases: alpha_default (gemini),</w:t>
      </w:r>
      <w:r>
        <w:br/>
      </w:r>
      <w:r>
        <w:rPr>
          <w:rStyle w:val="VerbatimChar"/>
        </w:rPr>
        <w:t xml:space="preserve">   beta_default (groq), local_default (ollama), fake (fake).</w:t>
      </w:r>
      <w:r>
        <w:br/>
      </w:r>
      <w:r>
        <w:rPr>
          <w:rStyle w:val="VerbatimChar"/>
        </w:rPr>
        <w:t xml:space="preserve">6. Create AGENTS.md containing the Master Context text I will paste next.</w:t>
      </w:r>
      <w:r>
        <w:br/>
      </w:r>
      <w:r>
        <w:rPr>
          <w:rStyle w:val="VerbatimChar"/>
        </w:rPr>
        <w:t xml:space="preserve">7. Create docs/DECISIONS.md with decisions D-1 to D-9 that I paste next, in a table.</w:t>
      </w:r>
      <w:r>
        <w:br/>
      </w:r>
      <w:r>
        <w:rPr>
          <w:rStyle w:val="VerbatimChar"/>
        </w:rPr>
        <w:t xml:space="preserve">8. Create the empty package folders from the target structure with __init__.py files.</w:t>
      </w:r>
      <w:r>
        <w:br/>
      </w:r>
      <w:r>
        <w:rPr>
          <w:rStyle w:val="VerbatimChar"/>
        </w:rPr>
        <w:t xml:space="preserve">9. Add a GitHub Actions workflow that installs the dev extra and runs ruff, mypy and pytest.</w:t>
      </w:r>
      <w:r>
        <w:br/>
      </w:r>
      <w:r>
        <w:rPr>
          <w:rStyle w:val="VerbatimChar"/>
        </w:rPr>
        <w:t xml:space="preserve">10. Add tests/unit/test_smoke.py asserting the package imports and __version__ exists.</w:t>
      </w:r>
      <w:r>
        <w:br/>
      </w:r>
      <w:r>
        <w:rPr>
          <w:rStyle w:val="VerbatimChar"/>
        </w:rPr>
        <w:t xml:space="preserve">Show me the plan first, then implement, then run ruff, mypy and pytest.</w:t>
      </w:r>
    </w:p>
    <w:p>
      <w:pPr>
        <w:pStyle w:val="FirstParagraph"/>
      </w:pPr>
      <w:r>
        <w:rPr>
          <w:bCs/>
          <w:b/>
        </w:rPr>
        <w:t xml:space="preserve">Verify:</w:t>
      </w:r>
      <w:r>
        <w:t xml:space="preserve"> </w:t>
      </w:r>
      <w:r>
        <w:rPr>
          <w:rStyle w:val="VerbatimChar"/>
        </w:rPr>
        <w:t xml:space="preserve">pip install -e ".[dev]"</w:t>
      </w:r>
      <w:r>
        <w:t xml:space="preserve"> </w:t>
      </w:r>
      <w:r>
        <w:t xml:space="preserve">works;</w:t>
      </w:r>
      <w:r>
        <w:t xml:space="preserve"> </w:t>
      </w:r>
      <w:r>
        <w:rPr>
          <w:rStyle w:val="VerbatimChar"/>
        </w:rPr>
        <w:t xml:space="preserve">pytest</w:t>
      </w:r>
      <w:r>
        <w:t xml:space="preserve"> </w:t>
      </w:r>
      <w:r>
        <w:t xml:space="preserve">passes;</w:t>
      </w:r>
      <w:r>
        <w:t xml:space="preserve"> </w:t>
      </w:r>
      <w:r>
        <w:rPr>
          <w:rStyle w:val="VerbatimChar"/>
        </w:rPr>
        <w:t xml:space="preserve">.env</w:t>
      </w:r>
      <w:r>
        <w:t xml:space="preserve"> </w:t>
      </w:r>
      <w:r>
        <w:t xml:space="preserve">is ignored by git.</w:t>
      </w:r>
    </w:p>
    <w:bookmarkEnd w:id="26"/>
    <w:bookmarkStart w:id="27" w:name="Xaf41fc1cfa928ec147128fc9de7e83541761360"/>
    <w:p>
      <w:pPr>
        <w:pStyle w:val="Heading2"/>
      </w:pPr>
      <w:r>
        <w:t xml:space="preserve">STEP 1 — SCL specification and AST models [CORE]</w:t>
      </w:r>
    </w:p>
    <w:p>
      <w:pPr>
        <w:pStyle w:val="FirstParagraph"/>
      </w:pPr>
      <w:r>
        <w:rPr>
          <w:bCs/>
          <w:b/>
        </w:rPr>
        <w:t xml:space="preserve">Goal:</w:t>
      </w:r>
      <w:r>
        <w:t xml:space="preserve"> </w:t>
      </w:r>
      <w:r>
        <w:t xml:space="preserve">define the language precisely before parsing it.</w:t>
      </w:r>
      <w:r>
        <w:t xml:space="preserve"> </w:t>
      </w:r>
      <w:r>
        <w:rPr>
          <w:bCs/>
          <w:b/>
        </w:rPr>
        <w:t xml:space="preserve">Depends on:</w:t>
      </w:r>
      <w:r>
        <w:t xml:space="preserve"> </w:t>
      </w:r>
      <w:r>
        <w:t xml:space="preserve">Step 0.</w:t>
      </w:r>
      <w:r>
        <w:t xml:space="preserve"> </w:t>
      </w:r>
      <w:r>
        <w:rPr>
          <w:bCs/>
          <w:b/>
        </w:rPr>
        <w:t xml:space="preserve">Creates:</w:t>
      </w:r>
      <w:r>
        <w:t xml:space="preserve"> </w:t>
      </w:r>
      <w:r>
        <w:t xml:space="preserve">docs/SCL_SPEC.md, src/uacp/scl/ast.py, src/uacp/scl/errors.py, tests/unit/test_ast.py.</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the SCL language specification and the AST data model.</w:t>
      </w:r>
      <w:r>
        <w:br/>
      </w:r>
      <w:r>
        <w:br/>
      </w:r>
      <w:r>
        <w:rPr>
          <w:rStyle w:val="VerbatimChar"/>
        </w:rPr>
        <w:t xml:space="preserve">Write docs/SCL_SPEC.md describing:</w:t>
      </w:r>
      <w:r>
        <w:br/>
      </w:r>
      <w:r>
        <w:rPr>
          <w:rStyle w:val="VerbatimChar"/>
        </w:rPr>
        <w:t xml:space="preserve">- Grammar (informal EBNF):</w:t>
      </w:r>
      <w:r>
        <w:br/>
      </w:r>
      <w:r>
        <w:rPr>
          <w:rStyle w:val="VerbatimChar"/>
        </w:rPr>
        <w:t xml:space="preserve">  document := [ "&lt;scl" attrs "&gt;" ] element* [ "&lt;/scl&gt;" ]</w:t>
      </w:r>
      <w:r>
        <w:br/>
      </w:r>
      <w:r>
        <w:rPr>
          <w:rStyle w:val="VerbatimChar"/>
        </w:rPr>
        <w:t xml:space="preserve">  element := identity | variable | example | output</w:t>
      </w:r>
      <w:r>
        <w:br/>
      </w:r>
      <w:r>
        <w:rPr>
          <w:rStyle w:val="VerbatimChar"/>
        </w:rPr>
        <w:t xml:space="preserve">  identity: &lt;identity profile="..." tone="..."&gt;free text&lt;/identity&gt;   (exactly one required)</w:t>
      </w:r>
      <w:r>
        <w:br/>
      </w:r>
      <w:r>
        <w:rPr>
          <w:rStyle w:val="VerbatimChar"/>
        </w:rPr>
        <w:t xml:space="preserve">  variable: &lt;variable name="..." source="runtime.payload.x" type="json|text"&gt;optional template with {{name}}&lt;/variable&gt;</w:t>
      </w:r>
      <w:r>
        <w:br/>
      </w:r>
      <w:r>
        <w:rPr>
          <w:rStyle w:val="VerbatimChar"/>
        </w:rPr>
        <w:t xml:space="preserve">  example: &lt;example pair="true"&gt;&lt;input&gt;text&lt;/input&gt;&lt;output&gt;text&lt;/output&gt;&lt;/example&gt;   (zero or more)</w:t>
      </w:r>
      <w:r>
        <w:br/>
      </w:r>
      <w:r>
        <w:rPr>
          <w:rStyle w:val="VerbatimChar"/>
        </w:rPr>
        <w:t xml:space="preserve">  output: &lt;output format="json_schema|markdown" strict="true|false"&gt;body&lt;/output&gt;   (at most one)</w:t>
      </w:r>
      <w:r>
        <w:br/>
      </w:r>
      <w:r>
        <w:rPr>
          <w:rStyle w:val="VerbatimChar"/>
        </w:rPr>
        <w:t xml:space="preserve">  For format="json_schema" the body is raw JSON Schema (Draft-07) and must be treated as raw text until the matching &lt;/output&gt;.</w:t>
      </w:r>
      <w:r>
        <w:br/>
      </w:r>
      <w:r>
        <w:rPr>
          <w:rStyle w:val="VerbatimChar"/>
        </w:rPr>
        <w:t xml:space="preserve">- Attribute tables for each element (required/optional, allowed values).</w:t>
      </w:r>
      <w:r>
        <w:br/>
      </w:r>
      <w:r>
        <w:rPr>
          <w:rStyle w:val="VerbatimChar"/>
        </w:rPr>
        <w:t xml:space="preserve">- Rules: text is preserved verbatim; {{placeholders}} must refer to declared variable names;</w:t>
      </w:r>
      <w:r>
        <w:br/>
      </w:r>
      <w:r>
        <w:rPr>
          <w:rStyle w:val="VerbatimChar"/>
        </w:rPr>
        <w:t xml:space="preserve">  variable names match [a-z_][a-z0-9_]*; unknown attributes are errors unless a lenient flag is set.</w:t>
      </w:r>
      <w:r>
        <w:br/>
      </w:r>
      <w:r>
        <w:rPr>
          <w:rStyle w:val="VerbatimChar"/>
        </w:rPr>
        <w:t xml:space="preserve">- A complete valid example for a financial auditor agent (fix the typo: the document must close with &lt;/scl&gt; or have no wrapper).</w:t>
      </w:r>
      <w:r>
        <w:br/>
      </w:r>
      <w:r>
        <w:br/>
      </w:r>
      <w:r>
        <w:rPr>
          <w:rStyle w:val="VerbatimChar"/>
        </w:rPr>
        <w:t xml:space="preserve">Implement src/uacp/scl/errors.py:</w:t>
      </w:r>
      <w:r>
        <w:br/>
      </w:r>
      <w:r>
        <w:rPr>
          <w:rStyle w:val="VerbatimChar"/>
        </w:rPr>
        <w:t xml:space="preserve">- SCLError base, SCLSyntaxError(message, line, col, hint=None), SCLValidationError(list of Diagnostic),</w:t>
      </w:r>
      <w:r>
        <w:br/>
      </w:r>
      <w:r>
        <w:rPr>
          <w:rStyle w:val="VerbatimChar"/>
        </w:rPr>
        <w:t xml:space="preserve">  MissingVariableError. Include a method that renders a friendly message with the offending source line and a caret.</w:t>
      </w:r>
      <w:r>
        <w:br/>
      </w:r>
      <w:r>
        <w:br/>
      </w:r>
      <w:r>
        <w:rPr>
          <w:rStyle w:val="VerbatimChar"/>
        </w:rPr>
        <w:t xml:space="preserve">Implement src/uacp/scl/ast.py with frozen Pydantic v2 models:</w:t>
      </w:r>
      <w:r>
        <w:br/>
      </w:r>
      <w:r>
        <w:rPr>
          <w:rStyle w:val="VerbatimChar"/>
        </w:rPr>
        <w:t xml:space="preserve">- Span(line, col, end_line, end_col)</w:t>
      </w:r>
      <w:r>
        <w:br/>
      </w:r>
      <w:r>
        <w:rPr>
          <w:rStyle w:val="VerbatimChar"/>
        </w:rPr>
        <w:t xml:space="preserve">- Identity(profile, tone, body, span), Variable(name, source, type, template, span),</w:t>
      </w:r>
      <w:r>
        <w:br/>
      </w:r>
      <w:r>
        <w:rPr>
          <w:rStyle w:val="VerbatimChar"/>
        </w:rPr>
        <w:t xml:space="preserve">  Example(pair, input, output, span), Output(format, strict, body, schema (dict or None), span),</w:t>
      </w:r>
      <w:r>
        <w:br/>
      </w:r>
      <w:r>
        <w:rPr>
          <w:rStyle w:val="VerbatimChar"/>
        </w:rPr>
        <w:t xml:space="preserve">  Document(version, identity, variables, examples, output, span).</w:t>
      </w:r>
      <w:r>
        <w:br/>
      </w:r>
      <w:r>
        <w:rPr>
          <w:rStyle w:val="VerbatimChar"/>
        </w:rPr>
        <w:t xml:space="preserve">- Helper methods: Document.to_dict(), placeholders(text) -&gt; list[str].</w:t>
      </w:r>
      <w:r>
        <w:br/>
      </w:r>
      <w:r>
        <w:br/>
      </w:r>
      <w:r>
        <w:rPr>
          <w:rStyle w:val="VerbatimChar"/>
        </w:rPr>
        <w:t xml:space="preserve">Tests: construction, immutability, placeholder extraction, error message formatting.</w:t>
      </w:r>
      <w:r>
        <w:br/>
      </w:r>
      <w:r>
        <w:rPr>
          <w:rStyle w:val="VerbatimChar"/>
        </w:rPr>
        <w:t xml:space="preserve">Show the plan first.</w:t>
      </w:r>
    </w:p>
    <w:p>
      <w:pPr>
        <w:pStyle w:val="FirstParagraph"/>
      </w:pPr>
      <w:r>
        <w:rPr>
          <w:bCs/>
          <w:b/>
        </w:rPr>
        <w:t xml:space="preserve">Verify:</w:t>
      </w:r>
      <w:r>
        <w:t xml:space="preserve"> </w:t>
      </w:r>
      <w:r>
        <w:t xml:space="preserve">the spec reads clearly; AST tests pass; the example in the spec is the same one you will parse in Step 2.</w:t>
      </w:r>
    </w:p>
    <w:bookmarkEnd w:id="27"/>
    <w:bookmarkStart w:id="28" w:name="step-2-scl-lexer-and-parser-core"/>
    <w:p>
      <w:pPr>
        <w:pStyle w:val="Heading2"/>
      </w:pPr>
      <w:r>
        <w:t xml:space="preserve">STEP 2 — SCL lexer and parser [CORE]</w:t>
      </w:r>
    </w:p>
    <w:p>
      <w:pPr>
        <w:pStyle w:val="FirstParagraph"/>
      </w:pPr>
      <w:r>
        <w:rPr>
          <w:bCs/>
          <w:b/>
        </w:rPr>
        <w:t xml:space="preserve">Goal:</w:t>
      </w:r>
      <w:r>
        <w:t xml:space="preserve"> </w:t>
      </w:r>
      <w:r>
        <w:t xml:space="preserve">turn</w:t>
      </w:r>
      <w:r>
        <w:t xml:space="preserve"> </w:t>
      </w:r>
      <w:r>
        <w:rPr>
          <w:rStyle w:val="VerbatimChar"/>
        </w:rPr>
        <w:t xml:space="preserve">.scl</w:t>
      </w:r>
      <w:r>
        <w:t xml:space="preserve"> </w:t>
      </w:r>
      <w:r>
        <w:t xml:space="preserve">text into an AST with precise error messages.</w:t>
      </w:r>
      <w:r>
        <w:t xml:space="preserve"> </w:t>
      </w:r>
      <w:r>
        <w:rPr>
          <w:bCs/>
          <w:b/>
        </w:rPr>
        <w:t xml:space="preserve">Depends on:</w:t>
      </w:r>
      <w:r>
        <w:t xml:space="preserve"> </w:t>
      </w:r>
      <w:r>
        <w:t xml:space="preserve">Step 1.</w:t>
      </w:r>
      <w:r>
        <w:t xml:space="preserve"> </w:t>
      </w:r>
      <w:r>
        <w:rPr>
          <w:bCs/>
          <w:b/>
        </w:rPr>
        <w:t xml:space="preserve">Creates:</w:t>
      </w:r>
      <w:r>
        <w:t xml:space="preserve"> </w:t>
      </w:r>
      <w:r>
        <w:t xml:space="preserve">src/uacp/scl/lexer.py, src/uacp/scl/parser.py, tests/unit/test_parser.py, tests/golden/ (snapshots), examples/financial_auditor.scl.</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the SCL lexer and recursive-descent parser according to docs/SCL_SPEC.md.</w:t>
      </w:r>
      <w:r>
        <w:br/>
      </w:r>
      <w:r>
        <w:br/>
      </w:r>
      <w:r>
        <w:rPr>
          <w:rStyle w:val="VerbatimChar"/>
        </w:rPr>
        <w:t xml:space="preserve">Lexer (src/uacp/scl/lexer.py):</w:t>
      </w:r>
      <w:r>
        <w:br/>
      </w:r>
      <w:r>
        <w:rPr>
          <w:rStyle w:val="VerbatimChar"/>
        </w:rPr>
        <w:t xml:space="preserve">- Hand-written character scanner producing tokens OPEN_TAG, CLOSE_TAG, TEXT, EOF with line/column tracking.</w:t>
      </w:r>
      <w:r>
        <w:br/>
      </w:r>
      <w:r>
        <w:rPr>
          <w:rStyle w:val="VerbatimChar"/>
        </w:rPr>
        <w:t xml:space="preserve">- Handle CRLF and LF. Support single or double quoted attributes.</w:t>
      </w:r>
      <w:r>
        <w:br/>
      </w:r>
      <w:r>
        <w:rPr>
          <w:rStyle w:val="VerbatimChar"/>
        </w:rPr>
        <w:t xml:space="preserve">- For &lt;output format="json_schema"&gt; treat everything until the matching &lt;/output&gt; as raw TEXT, so JSON containing &lt; or &gt; does not break lexing.</w:t>
      </w:r>
      <w:r>
        <w:br/>
      </w:r>
      <w:r>
        <w:br/>
      </w:r>
      <w:r>
        <w:rPr>
          <w:rStyle w:val="VerbatimChar"/>
        </w:rPr>
        <w:t xml:space="preserve">Parser (src/uacp/scl/parser.py):</w:t>
      </w:r>
      <w:r>
        <w:br/>
      </w:r>
      <w:r>
        <w:rPr>
          <w:rStyle w:val="VerbatimChar"/>
        </w:rPr>
        <w:t xml:space="preserve">- parse(text: str, *, source_name: str = "&lt;string&gt;") -&gt; Document and parse_file(path) -&gt; Document.</w:t>
      </w:r>
      <w:r>
        <w:br/>
      </w:r>
      <w:r>
        <w:rPr>
          <w:rStyle w:val="VerbatimChar"/>
        </w:rPr>
        <w:t xml:space="preserve">- Maintain a tag stack. On mismatched or unclosed tags raise SCLSyntaxError with line, col and a helpful hint</w:t>
      </w:r>
      <w:r>
        <w:br/>
      </w:r>
      <w:r>
        <w:rPr>
          <w:rStyle w:val="VerbatimChar"/>
        </w:rPr>
        <w:t xml:space="preserve">  (for example: expected &lt;/output&gt; but found &lt;/excel&gt;).</w:t>
      </w:r>
      <w:r>
        <w:br/>
      </w:r>
      <w:r>
        <w:rPr>
          <w:rStyle w:val="VerbatimChar"/>
        </w:rPr>
        <w:t xml:space="preserve">- Reject duplicate attributes, unknown attributes, duplicate &lt;identity&gt;, more than one &lt;output&gt;.</w:t>
      </w:r>
      <w:r>
        <w:br/>
      </w:r>
      <w:r>
        <w:rPr>
          <w:rStyle w:val="VerbatimChar"/>
        </w:rPr>
        <w:t xml:space="preserve">- Convert "true"/"false" attribute strings to bool.</w:t>
      </w:r>
      <w:r>
        <w:br/>
      </w:r>
      <w:r>
        <w:rPr>
          <w:rStyle w:val="VerbatimChar"/>
        </w:rPr>
        <w:t xml:space="preserve">- For json_schema output, json.loads the body into Output.schema; on JSON errors raise an SCLSyntaxError whose line</w:t>
      </w:r>
      <w:r>
        <w:br/>
      </w:r>
      <w:r>
        <w:rPr>
          <w:rStyle w:val="VerbatimChar"/>
        </w:rPr>
        <w:t xml:space="preserve">  number points inside the body (offset from the tag's start line).</w:t>
      </w:r>
      <w:r>
        <w:br/>
      </w:r>
      <w:r>
        <w:rPr>
          <w:rStyle w:val="VerbatimChar"/>
        </w:rPr>
        <w:t xml:space="preserve">- An &lt;example pair="true"&gt; must contain exactly one &lt;input&gt; and one &lt;output&gt;.</w:t>
      </w:r>
      <w:r>
        <w:br/>
      </w:r>
      <w:r>
        <w:rPr>
          <w:rStyle w:val="VerbatimChar"/>
        </w:rPr>
        <w:t xml:space="preserve">- Implement format(doc) -&gt; str (a pretty printer) so tests can check parse(format(parse(x))) == parse(x).</w:t>
      </w:r>
      <w:r>
        <w:br/>
      </w:r>
      <w:r>
        <w:br/>
      </w:r>
      <w:r>
        <w:rPr>
          <w:rStyle w:val="VerbatimChar"/>
        </w:rPr>
        <w:t xml:space="preserve">Also create examples/financial_auditor.scl from the spec (financial auditor identity, one variable named</w:t>
      </w:r>
      <w:r>
        <w:br/>
      </w:r>
      <w:r>
        <w:rPr>
          <w:rStyle w:val="VerbatimChar"/>
        </w:rPr>
        <w:t xml:space="preserve">transaction_manifest with source runtime.payload.ledger_v1 type json, one example, and a strict json_schema output</w:t>
      </w:r>
      <w:r>
        <w:br/>
      </w:r>
      <w:r>
        <w:rPr>
          <w:rStyle w:val="VerbatimChar"/>
        </w:rPr>
        <w:t xml:space="preserve">with fields audit_complete (boolean) and anomalies (array of objects with id, batch, delta, type, evidence)).</w:t>
      </w:r>
      <w:r>
        <w:br/>
      </w:r>
      <w:r>
        <w:rPr>
          <w:rStyle w:val="VerbatimChar"/>
        </w:rPr>
        <w:t xml:space="preserve">Make sure the example output actually satisfies the schema.</w:t>
      </w:r>
      <w:r>
        <w:br/>
      </w:r>
      <w:r>
        <w:br/>
      </w:r>
      <w:r>
        <w:rPr>
          <w:rStyle w:val="VerbatimChar"/>
        </w:rPr>
        <w:t xml:space="preserve">Tests (pytest + hypothesis + syrupy):</w:t>
      </w:r>
      <w:r>
        <w:br/>
      </w:r>
      <w:r>
        <w:rPr>
          <w:rStyle w:val="VerbatimChar"/>
        </w:rPr>
        <w:t xml:space="preserve">- valid minimal document, multiple examples, missing required attribute, duplicate identity, unclosed tag,</w:t>
      </w:r>
      <w:r>
        <w:br/>
      </w:r>
      <w:r>
        <w:rPr>
          <w:rStyle w:val="VerbatimChar"/>
        </w:rPr>
        <w:t xml:space="preserve">  mismatched tag, invalid JSON schema body, CRLF input, unicode text, nested angle brackets in JSON schema.</w:t>
      </w:r>
      <w:r>
        <w:br/>
      </w:r>
      <w:r>
        <w:rPr>
          <w:rStyle w:val="VerbatimChar"/>
        </w:rPr>
        <w:t xml:space="preserve">- At least 15 invalid inputs with snapshot-tested error messages including line and column.</w:t>
      </w:r>
      <w:r>
        <w:br/>
      </w:r>
      <w:r>
        <w:rPr>
          <w:rStyle w:val="VerbatimChar"/>
        </w:rPr>
        <w:t xml:space="preserve">- hypothesis round-trip test.</w:t>
      </w:r>
      <w:r>
        <w:br/>
      </w:r>
      <w:r>
        <w:rPr>
          <w:rStyle w:val="VerbatimChar"/>
        </w:rPr>
        <w:t xml:space="preserve">Show the plan first.</w:t>
      </w:r>
    </w:p>
    <w:p>
      <w:pPr>
        <w:pStyle w:val="FirstParagraph"/>
      </w:pPr>
      <w:r>
        <w:rPr>
          <w:bCs/>
          <w:b/>
        </w:rPr>
        <w:t xml:space="preserve">Verify:</w:t>
      </w:r>
      <w:r>
        <w:t xml:space="preserve"> </w:t>
      </w:r>
      <w:r>
        <w:t xml:space="preserve">the sample file parses; broken files give readable errors with line numbers; at least 30 tests pass.</w:t>
      </w:r>
    </w:p>
    <w:bookmarkEnd w:id="28"/>
    <w:bookmarkStart w:id="29" w:name="Xc51a6935747bd7cde606147006d1fbfeda91cde"/>
    <w:p>
      <w:pPr>
        <w:pStyle w:val="Heading2"/>
      </w:pPr>
      <w:r>
        <w:t xml:space="preserve">STEP 3 — Semantic validation and variable binding [CORE]</w:t>
      </w:r>
    </w:p>
    <w:p>
      <w:pPr>
        <w:pStyle w:val="FirstParagraph"/>
      </w:pPr>
      <w:r>
        <w:rPr>
          <w:bCs/>
          <w:b/>
        </w:rPr>
        <w:t xml:space="preserve">Goal:</w:t>
      </w:r>
      <w:r>
        <w:t xml:space="preserve"> </w:t>
      </w:r>
      <w:r>
        <w:t xml:space="preserve">catch mistakes before any LLM call and inject runtime data safely.</w:t>
      </w:r>
      <w:r>
        <w:t xml:space="preserve"> </w:t>
      </w:r>
      <w:r>
        <w:rPr>
          <w:bCs/>
          <w:b/>
        </w:rPr>
        <w:t xml:space="preserve">Depends on:</w:t>
      </w:r>
      <w:r>
        <w:t xml:space="preserve"> </w:t>
      </w:r>
      <w:r>
        <w:t xml:space="preserve">Step 2.</w:t>
      </w:r>
      <w:r>
        <w:t xml:space="preserve"> </w:t>
      </w:r>
      <w:r>
        <w:rPr>
          <w:bCs/>
          <w:b/>
        </w:rPr>
        <w:t xml:space="preserve">Creates:</w:t>
      </w:r>
      <w:r>
        <w:t xml:space="preserve"> </w:t>
      </w:r>
      <w:r>
        <w:t xml:space="preserve">src/uacp/scl/validate.py, src/uacp/scl/context.py, tests.</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semantic validation and runtime variable binding for SCL.</w:t>
      </w:r>
      <w:r>
        <w:br/>
      </w:r>
      <w:r>
        <w:br/>
      </w:r>
      <w:r>
        <w:rPr>
          <w:rStyle w:val="VerbatimChar"/>
        </w:rPr>
        <w:t xml:space="preserve">validate.py:</w:t>
      </w:r>
      <w:r>
        <w:br/>
      </w:r>
      <w:r>
        <w:rPr>
          <w:rStyle w:val="VerbatimChar"/>
        </w:rPr>
        <w:t xml:space="preserve">- validate(doc) -&gt; list[Diagnostic(level, message, span)] and validate_strict(doc) that raises SCLValidationError on errors.</w:t>
      </w:r>
      <w:r>
        <w:br/>
      </w:r>
      <w:r>
        <w:rPr>
          <w:rStyle w:val="VerbatimChar"/>
        </w:rPr>
        <w:t xml:space="preserve">- Rules: exactly one identity; at most one output; variable names unique and well-formed; every {{placeholder}} in any text</w:t>
      </w:r>
      <w:r>
        <w:br/>
      </w:r>
      <w:r>
        <w:rPr>
          <w:rStyle w:val="VerbatimChar"/>
        </w:rPr>
        <w:t xml:space="preserve">  refers to a declared variable; strict="true" requires format="json_schema" and a schema whose root type is "object";</w:t>
      </w:r>
      <w:r>
        <w:br/>
      </w:r>
      <w:r>
        <w:rPr>
          <w:rStyle w:val="VerbatimChar"/>
        </w:rPr>
        <w:t xml:space="preserve">  the schema itself must be a valid Draft-07 schema (use jsonschema.Draft7Validator.check_schema);</w:t>
      </w:r>
      <w:r>
        <w:br/>
      </w:r>
      <w:r>
        <w:rPr>
          <w:rStyle w:val="VerbatimChar"/>
        </w:rPr>
        <w:t xml:space="preserve">  if an example output is JSON and a schema exists, validate it against the schema and emit a WARNING when it does not match.</w:t>
      </w:r>
      <w:r>
        <w:br/>
      </w:r>
      <w:r>
        <w:br/>
      </w:r>
      <w:r>
        <w:rPr>
          <w:rStyle w:val="VerbatimChar"/>
        </w:rPr>
        <w:t xml:space="preserve">context.py:</w:t>
      </w:r>
      <w:r>
        <w:br/>
      </w:r>
      <w:r>
        <w:rPr>
          <w:rStyle w:val="VerbatimChar"/>
        </w:rPr>
        <w:t xml:space="preserve">- RuntimeContext wrapping a dict, with resolve("runtime.payload.ledger_v1") doing dotted-path lookup.</w:t>
      </w:r>
      <w:r>
        <w:br/>
      </w:r>
      <w:r>
        <w:rPr>
          <w:rStyle w:val="VerbatimChar"/>
        </w:rPr>
        <w:t xml:space="preserve">  Raise MissingVariableError listing the closest available keys.</w:t>
      </w:r>
      <w:r>
        <w:br/>
      </w:r>
      <w:r>
        <w:rPr>
          <w:rStyle w:val="VerbatimChar"/>
        </w:rPr>
        <w:t xml:space="preserve">- bind(doc, ctx, *, max_variable_chars=200_000, overflow="error"|"truncate") -&gt; BoundDocument, where each variable is</w:t>
      </w:r>
      <w:r>
        <w:br/>
      </w:r>
      <w:r>
        <w:rPr>
          <w:rStyle w:val="VerbatimChar"/>
        </w:rPr>
        <w:t xml:space="preserve">  resolved, coerced (type json -&gt; json.dumps with sort_keys and ensure_ascii=False; type text -&gt; str) and rendered through its template.</w:t>
      </w:r>
      <w:r>
        <w:br/>
      </w:r>
      <w:r>
        <w:rPr>
          <w:rStyle w:val="VerbatimChar"/>
        </w:rPr>
        <w:t xml:space="preserve">- SECURITY: escape injected data so it cannot break out of its wrapper, for example by replacing "&lt;" with "&amp;lt;" in data</w:t>
      </w:r>
      <w:r>
        <w:br/>
      </w:r>
      <w:r>
        <w:rPr>
          <w:rStyle w:val="VerbatimChar"/>
        </w:rPr>
        <w:t xml:space="preserve">  values when they are placed inside XML-style data blocks. Add a test where the data contains "&lt;/identity&gt;" and</w:t>
      </w:r>
      <w:r>
        <w:br/>
      </w:r>
      <w:r>
        <w:rPr>
          <w:rStyle w:val="VerbatimChar"/>
        </w:rPr>
        <w:t xml:space="preserve">  "ignore previous instructions" and confirm the compiled structure is unchanged.</w:t>
      </w:r>
      <w:r>
        <w:br/>
      </w:r>
      <w:r>
        <w:br/>
      </w:r>
      <w:r>
        <w:rPr>
          <w:rStyle w:val="VerbatimChar"/>
        </w:rPr>
        <w:t xml:space="preserve">Tests: each validation rule, missing key hint, wrong type, size overflow, injection test.</w:t>
      </w:r>
      <w:r>
        <w:br/>
      </w:r>
      <w:r>
        <w:rPr>
          <w:rStyle w:val="VerbatimChar"/>
        </w:rPr>
        <w:t xml:space="preserve">Show the plan first.</w:t>
      </w:r>
    </w:p>
    <w:p>
      <w:pPr>
        <w:pStyle w:val="FirstParagraph"/>
      </w:pPr>
      <w:r>
        <w:rPr>
          <w:bCs/>
          <w:b/>
        </w:rPr>
        <w:t xml:space="preserve">Verify:</w:t>
      </w:r>
      <w:r>
        <w:t xml:space="preserve"> </w:t>
      </w:r>
      <w:r>
        <w:t xml:space="preserve">a deliberately wrong file produces precise diagnostics; the injection test passes.</w:t>
      </w:r>
    </w:p>
    <w:bookmarkEnd w:id="29"/>
    <w:bookmarkStart w:id="30" w:name="X7658779696c4e92ba6b11ec212c0f9fb5aef507"/>
    <w:p>
      <w:pPr>
        <w:pStyle w:val="Heading2"/>
      </w:pPr>
      <w:r>
        <w:t xml:space="preserve">STEP 4 — Output contract: schema tools, enforcement and repair loop [CORE]</w:t>
      </w:r>
    </w:p>
    <w:p>
      <w:pPr>
        <w:pStyle w:val="FirstParagraph"/>
      </w:pPr>
      <w:r>
        <w:rPr>
          <w:bCs/>
          <w:b/>
        </w:rPr>
        <w:t xml:space="preserve">Goal:</w:t>
      </w:r>
      <w:r>
        <w:t xml:space="preserve"> </w:t>
      </w:r>
      <w:r>
        <w:t xml:space="preserve">guarantee the model’s answer matches the declared output format.</w:t>
      </w:r>
      <w:r>
        <w:t xml:space="preserve"> </w:t>
      </w:r>
      <w:r>
        <w:rPr>
          <w:bCs/>
          <w:b/>
        </w:rPr>
        <w:t xml:space="preserve">Depends on:</w:t>
      </w:r>
      <w:r>
        <w:t xml:space="preserve"> </w:t>
      </w:r>
      <w:r>
        <w:t xml:space="preserve">Steps 2, 3.</w:t>
      </w:r>
      <w:r>
        <w:t xml:space="preserve"> </w:t>
      </w:r>
      <w:r>
        <w:rPr>
          <w:bCs/>
          <w:b/>
        </w:rPr>
        <w:t xml:space="preserve">Creates:</w:t>
      </w:r>
      <w:r>
        <w:t xml:space="preserve"> </w:t>
      </w:r>
      <w:r>
        <w:t xml:space="preserve">src/uacp/adapters/schema_tools.py, src/uacp/adapters/enforcer.py, tests.</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the output-contract tooling used by every adapter.</w:t>
      </w:r>
      <w:r>
        <w:br/>
      </w:r>
      <w:r>
        <w:br/>
      </w:r>
      <w:r>
        <w:rPr>
          <w:rStyle w:val="VerbatimChar"/>
        </w:rPr>
        <w:t xml:space="preserve">schema_tools.py:</w:t>
      </w:r>
      <w:r>
        <w:br/>
      </w:r>
      <w:r>
        <w:rPr>
          <w:rStyle w:val="VerbatimChar"/>
        </w:rPr>
        <w:t xml:space="preserve">- extract_json(text, lenient=False): strip markdown code fences, find the first balanced JSON object or array, parse it.</w:t>
      </w:r>
      <w:r>
        <w:br/>
      </w:r>
      <w:r>
        <w:rPr>
          <w:rStyle w:val="VerbatimChar"/>
        </w:rPr>
        <w:t xml:space="preserve">- extract_xml_block(text, tag): return the inner text of &lt;tag&gt;...&lt;/tag&gt;.</w:t>
      </w:r>
      <w:r>
        <w:br/>
      </w:r>
      <w:r>
        <w:rPr>
          <w:rStyle w:val="VerbatimChar"/>
        </w:rPr>
        <w:t xml:space="preserve">- normalize_schema_for(provider_style, schema): returns a deep copy adapted to a provider style.</w:t>
      </w:r>
      <w:r>
        <w:br/>
      </w:r>
      <w:r>
        <w:rPr>
          <w:rStyle w:val="VerbatimChar"/>
        </w:rPr>
        <w:t xml:space="preserve">  Styles: "openai_strict" (every object gets additionalProperties:false, all properties required with optional ones</w:t>
      </w:r>
      <w:r>
        <w:br/>
      </w:r>
      <w:r>
        <w:rPr>
          <w:rStyle w:val="VerbatimChar"/>
        </w:rPr>
        <w:t xml:space="preserve">  turned into nullable unions, unsupported keywords removed), "gemini" (remove keywords Gemini's schema support rejects),</w:t>
      </w:r>
      <w:r>
        <w:br/>
      </w:r>
      <w:r>
        <w:rPr>
          <w:rStyle w:val="VerbatimChar"/>
        </w:rPr>
        <w:t xml:space="preserve">  "plain" (unchanged). Check each provider's current official docs for exactly which keywords are unsupported and list</w:t>
      </w:r>
      <w:r>
        <w:br/>
      </w:r>
      <w:r>
        <w:rPr>
          <w:rStyle w:val="VerbatimChar"/>
        </w:rPr>
        <w:t xml:space="preserve">  what you verified in the docstring. Keep this function table-driven so keyword lists are easy to update.</w:t>
      </w:r>
      <w:r>
        <w:br/>
      </w:r>
      <w:r>
        <w:br/>
      </w:r>
      <w:r>
        <w:rPr>
          <w:rStyle w:val="VerbatimChar"/>
        </w:rPr>
        <w:t xml:space="preserve">enforcer.py:</w:t>
      </w:r>
      <w:r>
        <w:br/>
      </w:r>
      <w:r>
        <w:rPr>
          <w:rStyle w:val="VerbatimChar"/>
        </w:rPr>
        <w:t xml:space="preserve">- OutputViolation(errors) exception.</w:t>
      </w:r>
      <w:r>
        <w:br/>
      </w:r>
      <w:r>
        <w:rPr>
          <w:rStyle w:val="VerbatimChar"/>
        </w:rPr>
        <w:t xml:space="preserve">- enforce(output_node, raw) -&gt; dict | str: parse (extract_json for json_schema) then validate with jsonschema Draft7Validator;</w:t>
      </w:r>
      <w:r>
        <w:br/>
      </w:r>
      <w:r>
        <w:rPr>
          <w:rStyle w:val="VerbatimChar"/>
        </w:rPr>
        <w:t xml:space="preserve">  for markdown with strict, check it is non-empty.</w:t>
      </w:r>
      <w:r>
        <w:br/>
      </w:r>
      <w:r>
        <w:rPr>
          <w:rStyle w:val="VerbatimChar"/>
        </w:rPr>
        <w:t xml:space="preserve">- async invoke_with_repair(adapter, request, output_node, max_repairs=2): calls adapter.invoke; on violation appends the bad</w:t>
      </w:r>
      <w:r>
        <w:br/>
      </w:r>
      <w:r>
        <w:rPr>
          <w:rStyle w:val="VerbatimChar"/>
        </w:rPr>
        <w:t xml:space="preserve">  answer plus a corrective user message containing the validator errors and asks for corrected JSON only; counts repairs;</w:t>
      </w:r>
      <w:r>
        <w:br/>
      </w:r>
      <w:r>
        <w:rPr>
          <w:rStyle w:val="VerbatimChar"/>
        </w:rPr>
        <w:t xml:space="preserve">  raises OutputViolation after the limit. (The adapter base class arrives in Step 5; define a minimal Protocol here with</w:t>
      </w:r>
      <w:r>
        <w:br/>
      </w:r>
      <w:r>
        <w:rPr>
          <w:rStyle w:val="VerbatimChar"/>
        </w:rPr>
        <w:t xml:space="preserve">  `async invoke(request) -&gt; LLMResult` so this step is testable alone.)</w:t>
      </w:r>
      <w:r>
        <w:br/>
      </w:r>
      <w:r>
        <w:br/>
      </w:r>
      <w:r>
        <w:rPr>
          <w:rStyle w:val="VerbatimChar"/>
        </w:rPr>
        <w:t xml:space="preserve">Tests: fenced JSON, trailing prose, nested braces in strings, schema violations, repair success on the second try,</w:t>
      </w:r>
      <w:r>
        <w:br/>
      </w:r>
      <w:r>
        <w:rPr>
          <w:rStyle w:val="VerbatimChar"/>
        </w:rPr>
        <w:t xml:space="preserve">repair exhaustion, idempotence of normalize_schema_for (hypothesis).</w:t>
      </w:r>
      <w:r>
        <w:br/>
      </w:r>
      <w:r>
        <w:rPr>
          <w:rStyle w:val="VerbatimChar"/>
        </w:rPr>
        <w:t xml:space="preserve">Show the plan first.</w:t>
      </w:r>
    </w:p>
    <w:p>
      <w:pPr>
        <w:pStyle w:val="FirstParagraph"/>
      </w:pPr>
      <w:r>
        <w:rPr>
          <w:bCs/>
          <w:b/>
        </w:rPr>
        <w:t xml:space="preserve">Verify:</w:t>
      </w:r>
      <w:r>
        <w:t xml:space="preserve"> </w:t>
      </w:r>
      <w:r>
        <w:t xml:space="preserve">a scripted bad-then-good fake reply succeeds after one repair.</w:t>
      </w:r>
    </w:p>
    <w:bookmarkEnd w:id="30"/>
    <w:bookmarkStart w:id="31" w:name="X7b37533a5963607452553fcc53c18146fbda587"/>
    <w:p>
      <w:pPr>
        <w:pStyle w:val="Heading2"/>
      </w:pPr>
      <w:r>
        <w:t xml:space="preserve">STEP 5 — Adapter base, FakeAdapter, config and usage tracking [CORE]</w:t>
      </w:r>
    </w:p>
    <w:p>
      <w:pPr>
        <w:pStyle w:val="FirstParagraph"/>
      </w:pPr>
      <w:r>
        <w:rPr>
          <w:bCs/>
          <w:b/>
        </w:rPr>
        <w:t xml:space="preserve">Goal:</w:t>
      </w:r>
      <w:r>
        <w:t xml:space="preserve"> </w:t>
      </w:r>
      <w:r>
        <w:t xml:space="preserve">the common adapter contract every provider implements.</w:t>
      </w:r>
      <w:r>
        <w:t xml:space="preserve"> </w:t>
      </w:r>
      <w:r>
        <w:rPr>
          <w:bCs/>
          <w:b/>
        </w:rPr>
        <w:t xml:space="preserve">Depends on:</w:t>
      </w:r>
      <w:r>
        <w:t xml:space="preserve"> </w:t>
      </w:r>
      <w:r>
        <w:t xml:space="preserve">Steps 3, 4.</w:t>
      </w:r>
      <w:r>
        <w:t xml:space="preserve"> </w:t>
      </w:r>
      <w:r>
        <w:rPr>
          <w:bCs/>
          <w:b/>
        </w:rPr>
        <w:t xml:space="preserve">Creates:</w:t>
      </w:r>
      <w:r>
        <w:t xml:space="preserve"> </w:t>
      </w:r>
      <w:r>
        <w:t xml:space="preserve">src/uacp/adapters/base.py, fake_adapter.py, registry.py, config loader, tests.</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the adapter foundation.</w:t>
      </w:r>
      <w:r>
        <w:br/>
      </w:r>
      <w:r>
        <w:br/>
      </w:r>
      <w:r>
        <w:rPr>
          <w:rStyle w:val="VerbatimChar"/>
        </w:rPr>
        <w:t xml:space="preserve">base.py:</w:t>
      </w:r>
      <w:r>
        <w:br/>
      </w:r>
      <w:r>
        <w:rPr>
          <w:rStyle w:val="VerbatimChar"/>
        </w:rPr>
        <w:t xml:space="preserve">- Pydantic models: Message(role: system|user|assistant, content), CompiledRequest(provider, model, messages, system,</w:t>
      </w:r>
      <w:r>
        <w:br/>
      </w:r>
      <w:r>
        <w:rPr>
          <w:rStyle w:val="VerbatimChar"/>
        </w:rPr>
        <w:t xml:space="preserve">  response_schema: dict|None, output_mode: "native_schema"|"json_mode"|"prompt_only", params), Usage(input_tokens,</w:t>
      </w:r>
      <w:r>
        <w:br/>
      </w:r>
      <w:r>
        <w:rPr>
          <w:rStyle w:val="VerbatimChar"/>
        </w:rPr>
        <w:t xml:space="preserve">  output_tokens, requests=1), LLMResult(text, parsed: dict|None, usage, raw_meta).</w:t>
      </w:r>
      <w:r>
        <w:br/>
      </w:r>
      <w:r>
        <w:rPr>
          <w:rStyle w:val="VerbatimChar"/>
        </w:rPr>
        <w:t xml:space="preserve">- ABC Adapter with: name; capabilities (supports_native_schema, supports_system_role, max_context);</w:t>
      </w:r>
      <w:r>
        <w:br/>
      </w:r>
      <w:r>
        <w:rPr>
          <w:rStyle w:val="VerbatimChar"/>
        </w:rPr>
        <w:t xml:space="preserve">  compile(bound_doc, user_message) -&gt; CompiledRequest; async invoke(request) -&gt; LLMResult.</w:t>
      </w:r>
      <w:r>
        <w:br/>
      </w:r>
      <w:r>
        <w:rPr>
          <w:rStyle w:val="VerbatimChar"/>
        </w:rPr>
        <w:t xml:space="preserve">- render_examples(doc): returns the ordered list of (input, output) pairs; adapters decide how to place them</w:t>
      </w:r>
      <w:r>
        <w:br/>
      </w:r>
      <w:r>
        <w:rPr>
          <w:rStyle w:val="VerbatimChar"/>
        </w:rPr>
        <w:t xml:space="preserve">  (as alternating user/assistant turns by default).</w:t>
      </w:r>
      <w:r>
        <w:br/>
      </w:r>
      <w:r>
        <w:rPr>
          <w:rStyle w:val="VerbatimChar"/>
        </w:rPr>
        <w:t xml:space="preserve">- Shared helpers: build identity/system text from &lt;identity&gt; (include tone), build the data blocks from bound variables.</w:t>
      </w:r>
      <w:r>
        <w:br/>
      </w:r>
      <w:r>
        <w:rPr>
          <w:rStyle w:val="VerbatimChar"/>
        </w:rPr>
        <w:t xml:space="preserve">- Errors: ProviderError, RateLimited(retry_after), ModelRefusal, TruncatedOutput, AuthError.</w:t>
      </w:r>
      <w:r>
        <w:br/>
      </w:r>
      <w:r>
        <w:rPr>
          <w:rStyle w:val="VerbatimChar"/>
        </w:rPr>
        <w:t xml:space="preserve">- A retry helper with exponential backoff and jitter that honours retry_after (used by real adapters).</w:t>
      </w:r>
      <w:r>
        <w:br/>
      </w:r>
      <w:r>
        <w:br/>
      </w:r>
      <w:r>
        <w:rPr>
          <w:rStyle w:val="VerbatimChar"/>
        </w:rPr>
        <w:t xml:space="preserve">fake_adapter.py:</w:t>
      </w:r>
      <w:r>
        <w:br/>
      </w:r>
      <w:r>
        <w:rPr>
          <w:rStyle w:val="VerbatimChar"/>
        </w:rPr>
        <w:t xml:space="preserve">- FakeAdapter(script: list[str | dict | Exception]) returning scripted replies in order, recording received requests,</w:t>
      </w:r>
      <w:r>
        <w:br/>
      </w:r>
      <w:r>
        <w:rPr>
          <w:rStyle w:val="VerbatimChar"/>
        </w:rPr>
        <w:t xml:space="preserve">  and reporting synthetic token counts. A mode that replays replies from a JSON file (for recorded demos).</w:t>
      </w:r>
      <w:r>
        <w:br/>
      </w:r>
      <w:r>
        <w:br/>
      </w:r>
      <w:r>
        <w:rPr>
          <w:rStyle w:val="VerbatimChar"/>
        </w:rPr>
        <w:t xml:space="preserve">registry.py + config:</w:t>
      </w:r>
      <w:r>
        <w:br/>
      </w:r>
      <w:r>
        <w:rPr>
          <w:rStyle w:val="VerbatimChar"/>
        </w:rPr>
        <w:t xml:space="preserve">- load_models_config(path) reading config/models.yaml with env var overrides; get_adapter(alias) factory.</w:t>
      </w:r>
      <w:r>
        <w:br/>
      </w:r>
      <w:r>
        <w:rPr>
          <w:rStyle w:val="VerbatimChar"/>
        </w:rPr>
        <w:t xml:space="preserve">- A QuotaGuard that reads requests_per_minute and daily_requests from config and sleeps or raises when a free-tier limit</w:t>
      </w:r>
      <w:r>
        <w:br/>
      </w:r>
      <w:r>
        <w:rPr>
          <w:rStyle w:val="VerbatimChar"/>
        </w:rPr>
        <w:t xml:space="preserve">  would be exceeded (sliding window, in-process).</w:t>
      </w:r>
      <w:r>
        <w:br/>
      </w:r>
      <w:r>
        <w:br/>
      </w:r>
      <w:r>
        <w:rPr>
          <w:rStyle w:val="VerbatimChar"/>
        </w:rPr>
        <w:t xml:space="preserve">Tests: compile output snapshot with FakeAdapter, retry helper behaviour (mock clock), quota guard limiting.</w:t>
      </w:r>
      <w:r>
        <w:br/>
      </w:r>
      <w:r>
        <w:rPr>
          <w:rStyle w:val="VerbatimChar"/>
        </w:rPr>
        <w:t xml:space="preserve">Show the plan first.</w:t>
      </w:r>
    </w:p>
    <w:p>
      <w:pPr>
        <w:pStyle w:val="FirstParagraph"/>
      </w:pPr>
      <w:r>
        <w:rPr>
          <w:bCs/>
          <w:b/>
        </w:rPr>
        <w:t xml:space="preserve">Verify:</w:t>
      </w:r>
      <w:r>
        <w:t xml:space="preserve"> </w:t>
      </w:r>
      <w:r>
        <w:t xml:space="preserve">a</w:t>
      </w:r>
      <w:r>
        <w:t xml:space="preserve"> </w:t>
      </w:r>
      <w:r>
        <w:rPr>
          <w:rStyle w:val="VerbatimChar"/>
        </w:rPr>
        <w:t xml:space="preserve">.scl</w:t>
      </w:r>
      <w:r>
        <w:t xml:space="preserve"> </w:t>
      </w:r>
      <w:r>
        <w:t xml:space="preserve">file plus data compiles into a</w:t>
      </w:r>
      <w:r>
        <w:t xml:space="preserve"> </w:t>
      </w:r>
      <w:r>
        <w:rPr>
          <w:rStyle w:val="VerbatimChar"/>
        </w:rPr>
        <w:t xml:space="preserve">CompiledRequest</w:t>
      </w:r>
      <w:r>
        <w:t xml:space="preserve">; the FakeAdapter drives</w:t>
      </w:r>
      <w:r>
        <w:t xml:space="preserve"> </w:t>
      </w:r>
      <w:r>
        <w:rPr>
          <w:rStyle w:val="VerbatimChar"/>
        </w:rPr>
        <w:t xml:space="preserve">invoke_with_repair</w:t>
      </w:r>
      <w:r>
        <w:t xml:space="preserve"> </w:t>
      </w:r>
      <w:r>
        <w:t xml:space="preserve">end to end.</w:t>
      </w:r>
    </w:p>
    <w:bookmarkEnd w:id="31"/>
    <w:bookmarkStart w:id="32" w:name="step-6-gemini-adapter-free-core"/>
    <w:p>
      <w:pPr>
        <w:pStyle w:val="Heading2"/>
      </w:pPr>
      <w:r>
        <w:t xml:space="preserve">STEP 6 — Gemini adapter (free) [CORE]</w:t>
      </w:r>
    </w:p>
    <w:p>
      <w:pPr>
        <w:pStyle w:val="FirstParagraph"/>
      </w:pPr>
      <w:r>
        <w:rPr>
          <w:bCs/>
          <w:b/>
        </w:rPr>
        <w:t xml:space="preserve">Goal:</w:t>
      </w:r>
      <w:r>
        <w:t xml:space="preserve"> </w:t>
      </w:r>
      <w:r>
        <w:t xml:space="preserve">first real provider, using the free Gemini API.</w:t>
      </w:r>
      <w:r>
        <w:t xml:space="preserve"> </w:t>
      </w:r>
      <w:r>
        <w:rPr>
          <w:bCs/>
          <w:b/>
        </w:rPr>
        <w:t xml:space="preserve">Depends on:</w:t>
      </w:r>
      <w:r>
        <w:t xml:space="preserve"> </w:t>
      </w:r>
      <w:r>
        <w:t xml:space="preserve">Step 5.</w:t>
      </w:r>
      <w:r>
        <w:t xml:space="preserve"> </w:t>
      </w:r>
      <w:r>
        <w:rPr>
          <w:bCs/>
          <w:b/>
        </w:rPr>
        <w:t xml:space="preserve">Creates:</w:t>
      </w:r>
      <w:r>
        <w:t xml:space="preserve"> </w:t>
      </w:r>
      <w:r>
        <w:t xml:space="preserve">src/uacp/adapters/gemini_adapter.py, tests with mocked SDK, a manual smoke script.</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GeminiAdapter using the official google-genai SDK and a free API key from GEMINI_API_KEY.</w:t>
      </w:r>
      <w:r>
        <w:br/>
      </w:r>
      <w:r>
        <w:br/>
      </w:r>
      <w:r>
        <w:rPr>
          <w:rStyle w:val="VerbatimChar"/>
        </w:rPr>
        <w:t xml:space="preserve">Before coding, open the current official Gemini API documentation and confirm: the client construction, async generate_content call,</w:t>
      </w:r>
      <w:r>
        <w:br/>
      </w:r>
      <w:r>
        <w:rPr>
          <w:rStyle w:val="VerbatimChar"/>
        </w:rPr>
        <w:t xml:space="preserve">how to pass a system instruction, role names for conversation turns, how to request JSON output with a schema (response mime type</w:t>
      </w:r>
      <w:r>
        <w:br/>
      </w:r>
      <w:r>
        <w:rPr>
          <w:rStyle w:val="VerbatimChar"/>
        </w:rPr>
        <w:t xml:space="preserve">plus schema parameter name), the usage metadata field names, and the error types for rate limits. List what you verified.</w:t>
      </w:r>
      <w:r>
        <w:br/>
      </w:r>
      <w:r>
        <w:br/>
      </w:r>
      <w:r>
        <w:rPr>
          <w:rStyle w:val="VerbatimChar"/>
        </w:rPr>
        <w:t xml:space="preserve">Behaviour:</w:t>
      </w:r>
      <w:r>
        <w:br/>
      </w:r>
      <w:r>
        <w:rPr>
          <w:rStyle w:val="VerbatimChar"/>
        </w:rPr>
        <w:t xml:space="preserve">- compile(): identity -&gt; system instruction; examples -&gt; alternating user and model turns; data blocks and the user message -&gt;</w:t>
      </w:r>
      <w:r>
        <w:br/>
      </w:r>
      <w:r>
        <w:rPr>
          <w:rStyle w:val="VerbatimChar"/>
        </w:rPr>
        <w:t xml:space="preserve">  final user turn; if the document has a json_schema output and strict is true, set output_mode native_schema and pass the schema</w:t>
      </w:r>
      <w:r>
        <w:br/>
      </w:r>
      <w:r>
        <w:rPr>
          <w:rStyle w:val="VerbatimChar"/>
        </w:rPr>
        <w:t xml:space="preserve">  normalized with normalize_schema_for("gemini", ...). If native schema is not accepted for some schema, fall back to json_mode</w:t>
      </w:r>
      <w:r>
        <w:br/>
      </w:r>
      <w:r>
        <w:rPr>
          <w:rStyle w:val="VerbatimChar"/>
        </w:rPr>
        <w:t xml:space="preserve">  or prompt_only and rely on invoke_with_repair.</w:t>
      </w:r>
      <w:r>
        <w:br/>
      </w:r>
      <w:r>
        <w:rPr>
          <w:rStyle w:val="VerbatimChar"/>
        </w:rPr>
        <w:t xml:space="preserve">- invoke(): wrap the SDK call with QuotaGuard, the retry helper and a timeout; map usage to Usage; map rate-limit errors to</w:t>
      </w:r>
      <w:r>
        <w:br/>
      </w:r>
      <w:r>
        <w:rPr>
          <w:rStyle w:val="VerbatimChar"/>
        </w:rPr>
        <w:t xml:space="preserve">  RateLimited; map safety blocks to ModelRefusal; detect truncation (max tokens) and raise TruncatedOutput.</w:t>
      </w:r>
      <w:r>
        <w:br/>
      </w:r>
      <w:r>
        <w:rPr>
          <w:rStyle w:val="VerbatimChar"/>
        </w:rPr>
        <w:t xml:space="preserve">- Model id is read from config/models.yaml, never hardcoded. Temperature defaults to 0.</w:t>
      </w:r>
      <w:r>
        <w:br/>
      </w:r>
      <w:r>
        <w:br/>
      </w:r>
      <w:r>
        <w:rPr>
          <w:rStyle w:val="VerbatimChar"/>
        </w:rPr>
        <w:t xml:space="preserve">Tests (no network): snapshot of the compiled request for examples/financial_auditor.scl, error mapping with a mocked client,</w:t>
      </w:r>
      <w:r>
        <w:br/>
      </w:r>
      <w:r>
        <w:rPr>
          <w:rStyle w:val="VerbatimChar"/>
        </w:rPr>
        <w:t xml:space="preserve">quota guard integration.</w:t>
      </w:r>
      <w:r>
        <w:br/>
      </w:r>
      <w:r>
        <w:rPr>
          <w:rStyle w:val="VerbatimChar"/>
        </w:rPr>
        <w:t xml:space="preserve">Also add scripts/smoke_gemini.py that performs ONE real call with a tiny prompt and prints the parsed result, only when GEMINI_API_KEY is set.</w:t>
      </w:r>
      <w:r>
        <w:br/>
      </w:r>
      <w:r>
        <w:rPr>
          <w:rStyle w:val="VerbatimChar"/>
        </w:rPr>
        <w:t xml:space="preserve">Show the plan first.</w:t>
      </w:r>
    </w:p>
    <w:p>
      <w:pPr>
        <w:pStyle w:val="FirstParagraph"/>
      </w:pPr>
      <w:r>
        <w:rPr>
          <w:bCs/>
          <w:b/>
        </w:rPr>
        <w:t xml:space="preserve">Verify:</w:t>
      </w:r>
      <w:r>
        <w:t xml:space="preserve"> </w:t>
      </w:r>
      <w:r>
        <w:t xml:space="preserve">run the smoke script once with your free key and confirm a schema-valid answer.</w:t>
      </w:r>
    </w:p>
    <w:bookmarkEnd w:id="32"/>
    <w:bookmarkStart w:id="33" w:name="X856da568fc060923769c3cf0c62e27a96915d7a"/>
    <w:p>
      <w:pPr>
        <w:pStyle w:val="Heading2"/>
      </w:pPr>
      <w:r>
        <w:t xml:space="preserve">STEP 7 — OpenAI-compatible adapter for Groq and OpenRouter (free) [CORE]</w:t>
      </w:r>
    </w:p>
    <w:p>
      <w:pPr>
        <w:pStyle w:val="FirstParagraph"/>
      </w:pPr>
      <w:r>
        <w:rPr>
          <w:bCs/>
          <w:b/>
        </w:rPr>
        <w:t xml:space="preserve">Goal:</w:t>
      </w:r>
      <w:r>
        <w:t xml:space="preserve"> </w:t>
      </w:r>
      <w:r>
        <w:t xml:space="preserve">a second provider with a different request style, plus a path to any OpenAI-compatible service.</w:t>
      </w:r>
      <w:r>
        <w:t xml:space="preserve"> </w:t>
      </w:r>
      <w:r>
        <w:rPr>
          <w:bCs/>
          <w:b/>
        </w:rPr>
        <w:t xml:space="preserve">Depends on:</w:t>
      </w:r>
      <w:r>
        <w:t xml:space="preserve"> </w:t>
      </w:r>
      <w:r>
        <w:t xml:space="preserve">Step 5.</w:t>
      </w:r>
      <w:r>
        <w:t xml:space="preserve"> </w:t>
      </w:r>
      <w:r>
        <w:rPr>
          <w:bCs/>
          <w:b/>
        </w:rPr>
        <w:t xml:space="preserve">Creates:</w:t>
      </w:r>
      <w:r>
        <w:t xml:space="preserve"> </w:t>
      </w:r>
      <w:r>
        <w:t xml:space="preserve">src/uacp/adapters/openai_compat_adapter.py, tests, scripts/smoke_groq.py.</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OpenAICompatAdapter using the official `openai` Python SDK with a configurable base_url and api key env var,</w:t>
      </w:r>
      <w:r>
        <w:br/>
      </w:r>
      <w:r>
        <w:rPr>
          <w:rStyle w:val="VerbatimChar"/>
        </w:rPr>
        <w:t xml:space="preserve">so the same class serves Groq (GROQ_API_KEY), OpenRouter (OPENROUTER_API_KEY) and, later, any other OpenAI-compatible endpoint.</w:t>
      </w:r>
      <w:r>
        <w:br/>
      </w:r>
      <w:r>
        <w:br/>
      </w:r>
      <w:r>
        <w:rPr>
          <w:rStyle w:val="VerbatimChar"/>
        </w:rPr>
        <w:t xml:space="preserve">Before coding, check the current official docs of Groq (and OpenRouter) and confirm: the base URL, supported response_format modes</w:t>
      </w:r>
      <w:r>
        <w:br/>
      </w:r>
      <w:r>
        <w:rPr>
          <w:rStyle w:val="VerbatimChar"/>
        </w:rPr>
        <w:t xml:space="preserve">(json_object versus json_schema, and which models support which), how errors and rate limits are reported, and the usage fields.</w:t>
      </w:r>
      <w:r>
        <w:br/>
      </w:r>
      <w:r>
        <w:rPr>
          <w:rStyle w:val="VerbatimChar"/>
        </w:rPr>
        <w:t xml:space="preserve">List what you verified.</w:t>
      </w:r>
      <w:r>
        <w:br/>
      </w:r>
      <w:r>
        <w:br/>
      </w:r>
      <w:r>
        <w:rPr>
          <w:rStyle w:val="VerbatimChar"/>
        </w:rPr>
        <w:t xml:space="preserve">Behaviour:</w:t>
      </w:r>
      <w:r>
        <w:br/>
      </w:r>
      <w:r>
        <w:rPr>
          <w:rStyle w:val="VerbatimChar"/>
        </w:rPr>
        <w:t xml:space="preserve">- compile(): identity -&gt; system message; examples -&gt; alternating user/assistant messages; data blocks and user text -&gt; final user message.</w:t>
      </w:r>
      <w:r>
        <w:br/>
      </w:r>
      <w:r>
        <w:rPr>
          <w:rStyle w:val="VerbatimChar"/>
        </w:rPr>
        <w:t xml:space="preserve">- Output modes decided from config capabilities per model: native_schema (response_format json_schema, using normalize_schema_for("openai_strict")),</w:t>
      </w:r>
      <w:r>
        <w:br/>
      </w:r>
      <w:r>
        <w:rPr>
          <w:rStyle w:val="VerbatimChar"/>
        </w:rPr>
        <w:t xml:space="preserve">  json_mode (response_format json_object plus an instruction containing the schema), prompt_only (instruction plus schema, rely on repair).</w:t>
      </w:r>
      <w:r>
        <w:br/>
      </w:r>
      <w:r>
        <w:rPr>
          <w:rStyle w:val="VerbatimChar"/>
        </w:rPr>
        <w:t xml:space="preserve">- invoke(): QuotaGuard, retry with backoff honouring Retry-After, timeout, usage mapping, refusal and truncation mapping</w:t>
      </w:r>
      <w:r>
        <w:br/>
      </w:r>
      <w:r>
        <w:rPr>
          <w:rStyle w:val="VerbatimChar"/>
        </w:rPr>
        <w:t xml:space="preserve">  (finish_reason == "length" -&gt; TruncatedOutput).</w:t>
      </w:r>
      <w:r>
        <w:br/>
      </w:r>
      <w:r>
        <w:rPr>
          <w:rStyle w:val="VerbatimChar"/>
        </w:rPr>
        <w:t xml:space="preserve">- Provider settings (base_url, key env var, capabilities) come from config/models.yaml.</w:t>
      </w:r>
      <w:r>
        <w:br/>
      </w:r>
      <w:r>
        <w:br/>
      </w:r>
      <w:r>
        <w:rPr>
          <w:rStyle w:val="VerbatimChar"/>
        </w:rPr>
        <w:t xml:space="preserve">Tests (no network) using httpx.MockTransport or a stubbed client: each output mode, 429 handling, truncation, bad JSON repaired by the repair loop.</w:t>
      </w:r>
      <w:r>
        <w:br/>
      </w:r>
      <w:r>
        <w:rPr>
          <w:rStyle w:val="VerbatimChar"/>
        </w:rPr>
        <w:t xml:space="preserve">Add a cross-provider parity test: with FakeAdapter, GeminiAdapter (mocked) and OpenAICompatAdapter (mocked) the same .scl and data produce</w:t>
      </w:r>
      <w:r>
        <w:br/>
      </w:r>
      <w:r>
        <w:rPr>
          <w:rStyle w:val="VerbatimChar"/>
        </w:rPr>
        <w:t xml:space="preserve">the same parsed object after enforcement.</w:t>
      </w:r>
      <w:r>
        <w:br/>
      </w:r>
      <w:r>
        <w:rPr>
          <w:rStyle w:val="VerbatimChar"/>
        </w:rPr>
        <w:t xml:space="preserve">Add scripts/smoke_groq.py (one real call, only if GROQ_API_KEY is set).</w:t>
      </w:r>
      <w:r>
        <w:br/>
      </w:r>
      <w:r>
        <w:rPr>
          <w:rStyle w:val="VerbatimChar"/>
        </w:rPr>
        <w:t xml:space="preserve">Show the plan first.</w:t>
      </w:r>
    </w:p>
    <w:p>
      <w:pPr>
        <w:pStyle w:val="FirstParagraph"/>
      </w:pPr>
      <w:r>
        <w:rPr>
          <w:bCs/>
          <w:b/>
        </w:rPr>
        <w:t xml:space="preserve">Verify:</w:t>
      </w:r>
      <w:r>
        <w:t xml:space="preserve"> </w:t>
      </w:r>
      <w:r>
        <w:t xml:space="preserve">parity test passes; smoke call works with your free key.</w:t>
      </w:r>
    </w:p>
    <w:bookmarkEnd w:id="33"/>
    <w:bookmarkStart w:id="34" w:name="X15fe0b75d73375249813381387318e3e4e111e2"/>
    <w:p>
      <w:pPr>
        <w:pStyle w:val="Heading2"/>
      </w:pPr>
      <w:r>
        <w:t xml:space="preserve">STEP 8 — Ollama adapter (optional local provider) [EXTENDED]</w:t>
      </w:r>
    </w:p>
    <w:p>
      <w:pPr>
        <w:pStyle w:val="FirstParagraph"/>
      </w:pPr>
      <w:r>
        <w:rPr>
          <w:bCs/>
          <w:b/>
        </w:rPr>
        <w:t xml:space="preserve">Goal:</w:t>
      </w:r>
      <w:r>
        <w:t xml:space="preserve"> </w:t>
      </w:r>
      <w:r>
        <w:t xml:space="preserve">a fully offline provider.</w:t>
      </w:r>
      <w:r>
        <w:t xml:space="preserve"> </w:t>
      </w:r>
      <w:r>
        <w:rPr>
          <w:bCs/>
          <w:b/>
        </w:rPr>
        <w:t xml:space="preserve">Depends on:</w:t>
      </w:r>
      <w:r>
        <w:t xml:space="preserve"> </w:t>
      </w:r>
      <w:r>
        <w:t xml:space="preserve">Step 5.</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OllamaAdapter using httpx against OLLAMA_HOST /api/chat (no SDK).</w:t>
      </w:r>
      <w:r>
        <w:br/>
      </w:r>
      <w:r>
        <w:rPr>
          <w:rStyle w:val="VerbatimChar"/>
        </w:rPr>
        <w:t xml:space="preserve">- Check the current Ollama API docs and confirm the request fields (model, messages, stream=false, options, format for JSON or JSON schema)</w:t>
      </w:r>
      <w:r>
        <w:br/>
      </w:r>
      <w:r>
        <w:rPr>
          <w:rStyle w:val="VerbatimChar"/>
        </w:rPr>
        <w:t xml:space="preserve">  and the response fields (message.content, prompt_eval_count, eval_count). List what you verified.</w:t>
      </w:r>
      <w:r>
        <w:br/>
      </w:r>
      <w:r>
        <w:rPr>
          <w:rStyle w:val="VerbatimChar"/>
        </w:rPr>
        <w:t xml:space="preserve">- compile(): same message layout as the OpenAI-compatible adapter. If the server supports schema in `format`, use native_schema; else prompt_only.</w:t>
      </w:r>
      <w:r>
        <w:br/>
      </w:r>
      <w:r>
        <w:rPr>
          <w:rStyle w:val="VerbatimChar"/>
        </w:rPr>
        <w:t xml:space="preserve">- invoke(): timeout, retry on connection errors, clear AuthError/ProviderError message when the model is not pulled</w:t>
      </w:r>
      <w:r>
        <w:br/>
      </w:r>
      <w:r>
        <w:rPr>
          <w:rStyle w:val="VerbatimChar"/>
        </w:rPr>
        <w:t xml:space="preserve">  ("run: ollama pull &lt;model&gt;"). Cost is zero; usage from eval counts.</w:t>
      </w:r>
      <w:r>
        <w:br/>
      </w:r>
      <w:r>
        <w:rPr>
          <w:rStyle w:val="VerbatimChar"/>
        </w:rPr>
        <w:t xml:space="preserve">- Tests with httpx.MockTransport only.</w:t>
      </w:r>
      <w:r>
        <w:br/>
      </w:r>
      <w:r>
        <w:rPr>
          <w:rStyle w:val="VerbatimChar"/>
        </w:rPr>
        <w:t xml:space="preserve">Show the plan first.</w:t>
      </w:r>
    </w:p>
    <w:p>
      <w:pPr>
        <w:pStyle w:val="FirstParagraph"/>
      </w:pPr>
      <w:r>
        <w:rPr>
          <w:bCs/>
          <w:b/>
        </w:rPr>
        <w:t xml:space="preserve">Verify:</w:t>
      </w:r>
      <w:r>
        <w:t xml:space="preserve"> </w:t>
      </w:r>
      <w:r>
        <w:t xml:space="preserve">works against a locally pulled small model if your machine can run one.</w:t>
      </w:r>
    </w:p>
    <w:bookmarkEnd w:id="34"/>
    <w:bookmarkStart w:id="35" w:name="step-9-scl-command-line-tool-core"/>
    <w:p>
      <w:pPr>
        <w:pStyle w:val="Heading2"/>
      </w:pPr>
      <w:r>
        <w:t xml:space="preserve">STEP 9 — SCL command-line tool [CORE]</w:t>
      </w:r>
    </w:p>
    <w:p>
      <w:pPr>
        <w:pStyle w:val="FirstParagraph"/>
      </w:pPr>
      <w:r>
        <w:rPr>
          <w:bCs/>
          <w:b/>
        </w:rPr>
        <w:t xml:space="preserve">Goal:</w:t>
      </w:r>
      <w:r>
        <w:t xml:space="preserve"> </w:t>
      </w:r>
      <w:r>
        <w:t xml:space="preserve">a visible, demonstrable tool for the language side.</w:t>
      </w:r>
      <w:r>
        <w:t xml:space="preserve"> </w:t>
      </w:r>
      <w:r>
        <w:rPr>
          <w:bCs/>
          <w:b/>
        </w:rPr>
        <w:t xml:space="preserve">Depends on:</w:t>
      </w:r>
      <w:r>
        <w:t xml:space="preserve"> </w:t>
      </w:r>
      <w:r>
        <w:t xml:space="preserve">Steps 3, 5.</w:t>
      </w:r>
      <w:r>
        <w:t xml:space="preserve"> </w:t>
      </w:r>
      <w:r>
        <w:rPr>
          <w:bCs/>
          <w:b/>
        </w:rPr>
        <w:t xml:space="preserve">Creates:</w:t>
      </w:r>
      <w:r>
        <w:t xml:space="preserve"> </w:t>
      </w:r>
      <w:r>
        <w:t xml:space="preserve">src/uacp/cli.py (SCL commands), tests using Typer’s CliRunner.</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the SCL part of the CLI with Typer and Rich, exposed as console scripts `scl` and `uacp` (the `uacp` commands come later).</w:t>
      </w:r>
      <w:r>
        <w:br/>
      </w:r>
      <w:r>
        <w:br/>
      </w:r>
      <w:r>
        <w:rPr>
          <w:rStyle w:val="VerbatimChar"/>
        </w:rPr>
        <w:t xml:space="preserve">Commands:</w:t>
      </w:r>
      <w:r>
        <w:br/>
      </w:r>
      <w:r>
        <w:rPr>
          <w:rStyle w:val="VerbatimChar"/>
        </w:rPr>
        <w:t xml:space="preserve">- `scl lint FILE [--strict]`: parse + validate, print diagnostics with line, column, source line and caret; exit code 1 on errors.</w:t>
      </w:r>
      <w:r>
        <w:br/>
      </w:r>
      <w:r>
        <w:rPr>
          <w:rStyle w:val="VerbatimChar"/>
        </w:rPr>
        <w:t xml:space="preserve">- `scl ast FILE [--json]`: print the AST as a Rich tree or JSON.</w:t>
      </w:r>
      <w:r>
        <w:br/>
      </w:r>
      <w:r>
        <w:rPr>
          <w:rStyle w:val="VerbatimChar"/>
        </w:rPr>
        <w:t xml:space="preserve">- `scl compile FILE --alias NAME --data data.json [--user-message TEXT]`: bind data, compile for the adapter alias from config,</w:t>
      </w:r>
      <w:r>
        <w:br/>
      </w:r>
      <w:r>
        <w:rPr>
          <w:rStyle w:val="VerbatimChar"/>
        </w:rPr>
        <w:t xml:space="preserve">  and print the provider-specific request as pretty JSON with API keys and long data truncated. No network call.</w:t>
      </w:r>
      <w:r>
        <w:br/>
      </w:r>
      <w:r>
        <w:rPr>
          <w:rStyle w:val="VerbatimChar"/>
        </w:rPr>
        <w:t xml:space="preserve">- `scl run FILE --alias NAME --data data.json --user-message TEXT`: compile, invoke through invoke_with_repair, print the parsed result,</w:t>
      </w:r>
      <w:r>
        <w:br/>
      </w:r>
      <w:r>
        <w:rPr>
          <w:rStyle w:val="VerbatimChar"/>
        </w:rPr>
        <w:t xml:space="preserve">  token usage and number of repairs. Supports alias `fake` for offline use.</w:t>
      </w:r>
      <w:r>
        <w:br/>
      </w:r>
      <w:r>
        <w:rPr>
          <w:rStyle w:val="VerbatimChar"/>
        </w:rPr>
        <w:t xml:space="preserve">Tests with CliRunner for each command and exit code.</w:t>
      </w:r>
      <w:r>
        <w:br/>
      </w:r>
      <w:r>
        <w:rPr>
          <w:rStyle w:val="VerbatimChar"/>
        </w:rPr>
        <w:t xml:space="preserve">Show the plan first.</w:t>
      </w:r>
    </w:p>
    <w:p>
      <w:pPr>
        <w:pStyle w:val="FirstParagraph"/>
      </w:pPr>
      <w:r>
        <w:rPr>
          <w:bCs/>
          <w:b/>
        </w:rPr>
        <w:t xml:space="preserve">Verify:</w:t>
      </w:r>
      <w:r>
        <w:t xml:space="preserve"> </w:t>
      </w:r>
      <w:r>
        <w:rPr>
          <w:rStyle w:val="VerbatimChar"/>
        </w:rPr>
        <w:t xml:space="preserve">scl lint examples/financial_auditor.scl</w:t>
      </w:r>
      <w:r>
        <w:t xml:space="preserve"> </w:t>
      </w:r>
      <w:r>
        <w:t xml:space="preserve">and</w:t>
      </w:r>
      <w:r>
        <w:t xml:space="preserve"> </w:t>
      </w:r>
      <w:r>
        <w:rPr>
          <w:rStyle w:val="VerbatimChar"/>
        </w:rPr>
        <w:t xml:space="preserve">scl compile ... --alias alpha_default</w:t>
      </w:r>
      <w:r>
        <w:t xml:space="preserve"> </w:t>
      </w:r>
      <w:r>
        <w:t xml:space="preserve">work, and show different request shapes per provider.</w:t>
      </w:r>
    </w:p>
    <w:bookmarkEnd w:id="35"/>
    <w:bookmarkStart w:id="36" w:name="Xbdd34551b90458472a85045ea9775865812748d"/>
    <w:p>
      <w:pPr>
        <w:pStyle w:val="Heading2"/>
      </w:pPr>
      <w:r>
        <w:t xml:space="preserve">STEP 10 — UACP message models and JSON-RPC envelope [CORE]</w:t>
      </w:r>
    </w:p>
    <w:p>
      <w:pPr>
        <w:pStyle w:val="FirstParagraph"/>
      </w:pPr>
      <w:r>
        <w:rPr>
          <w:bCs/>
          <w:b/>
        </w:rPr>
        <w:t xml:space="preserve">Goal:</w:t>
      </w:r>
      <w:r>
        <w:t xml:space="preserve"> </w:t>
      </w:r>
      <w:r>
        <w:t xml:space="preserve">the protocol’s data model.</w:t>
      </w:r>
      <w:r>
        <w:t xml:space="preserve"> </w:t>
      </w:r>
      <w:r>
        <w:rPr>
          <w:bCs/>
          <w:b/>
        </w:rPr>
        <w:t xml:space="preserve">Depends on:</w:t>
      </w:r>
      <w:r>
        <w:t xml:space="preserve"> </w:t>
      </w:r>
      <w:r>
        <w:t xml:space="preserve">Step 0.</w:t>
      </w:r>
      <w:r>
        <w:t xml:space="preserve"> </w:t>
      </w:r>
      <w:r>
        <w:rPr>
          <w:bCs/>
          <w:b/>
        </w:rPr>
        <w:t xml:space="preserve">Creates:</w:t>
      </w:r>
      <w:r>
        <w:t xml:space="preserve"> </w:t>
      </w:r>
      <w:r>
        <w:t xml:space="preserve">src/uacp/protocol/messages.py, jsonrpc.py, docs/UACP_SPEC.md, tests.</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the UACP message model and JSON-RPC 2.0 envelope.</w:t>
      </w:r>
      <w:r>
        <w:br/>
      </w:r>
      <w:r>
        <w:br/>
      </w:r>
      <w:r>
        <w:rPr>
          <w:rStyle w:val="VerbatimChar"/>
        </w:rPr>
        <w:t xml:space="preserve">messages.py (Pydantic v2):</w:t>
      </w:r>
      <w:r>
        <w:br/>
      </w:r>
      <w:r>
        <w:rPr>
          <w:rStyle w:val="VerbatimChar"/>
        </w:rPr>
        <w:t xml:space="preserve">- Intent enum: task_delegation, task_result, handoff, negotiate, capability_query, capability_response, error, heartbeat.</w:t>
      </w:r>
      <w:r>
        <w:br/>
      </w:r>
      <w:r>
        <w:rPr>
          <w:rStyle w:val="VerbatimChar"/>
        </w:rPr>
        <w:t xml:space="preserve">- Party(agent_id, engine), CircuitBreakerState(max_hops=5, current_hop=0),</w:t>
      </w:r>
      <w:r>
        <w:br/>
      </w:r>
      <w:r>
        <w:rPr>
          <w:rStyle w:val="VerbatimChar"/>
        </w:rPr>
        <w:t xml:space="preserve">  UACPMessage(uacp_version="1.0", message_id (sortable unique id), correlation_id, trace_id, sender, recipient,</w:t>
      </w:r>
      <w:r>
        <w:br/>
      </w:r>
      <w:r>
        <w:rPr>
          <w:rStyle w:val="VerbatimChar"/>
        </w:rPr>
        <w:t xml:space="preserve">  intent, payload (dict), circuit_breaker, created_at (UTC)).</w:t>
      </w:r>
      <w:r>
        <w:br/>
      </w:r>
      <w:r>
        <w:rPr>
          <w:rStyle w:val="VerbatimChar"/>
        </w:rPr>
        <w:t xml:space="preserve">- Typed payload models per intent, for example TaskDelegationPayload(instruction, whiteboard_session_ref, expected_output_schema|None, deadline_s|None),</w:t>
      </w:r>
      <w:r>
        <w:br/>
      </w:r>
      <w:r>
        <w:rPr>
          <w:rStyle w:val="VerbatimChar"/>
        </w:rPr>
        <w:t xml:space="preserve">  TaskResultPayload(status, summary, result_ref), NegotiatePayload(proposal, constraints, round), ErrorPayload(code, message, data).</w:t>
      </w:r>
      <w:r>
        <w:br/>
      </w:r>
      <w:r>
        <w:rPr>
          <w:rStyle w:val="VerbatimChar"/>
        </w:rPr>
        <w:t xml:space="preserve">- Helper to validate a message's payload against the model for its intent.</w:t>
      </w:r>
      <w:r>
        <w:br/>
      </w:r>
      <w:r>
        <w:br/>
      </w:r>
      <w:r>
        <w:rPr>
          <w:rStyle w:val="VerbatimChar"/>
        </w:rPr>
        <w:t xml:space="preserve">jsonrpc.py:</w:t>
      </w:r>
      <w:r>
        <w:br/>
      </w:r>
      <w:r>
        <w:rPr>
          <w:rStyle w:val="VerbatimChar"/>
        </w:rPr>
        <w:t xml:space="preserve">- Request {jsonrpc:"2.0", id, method:"uacp.&lt;intent&gt;", params:&lt;UACPMessage&gt;}, Response with result or error{code,message,data}.</w:t>
      </w:r>
      <w:r>
        <w:br/>
      </w:r>
      <w:r>
        <w:rPr>
          <w:rStyle w:val="VerbatimChar"/>
        </w:rPr>
        <w:t xml:space="preserve">- Reserved error codes: -32001 HopLimitExceeded, -32002 CapabilityNotFound, -32003 SchemaViolation, -32004 QuotaExceeded, -32005 SessionExpired.</w:t>
      </w:r>
      <w:r>
        <w:br/>
      </w:r>
      <w:r>
        <w:rPr>
          <w:rStyle w:val="VerbatimChar"/>
        </w:rPr>
        <w:t xml:space="preserve">- parse_request(raw) and build_response helpers returning proper JSON-RPC errors for malformed input (-32700, -32600, -32601, -32602).</w:t>
      </w:r>
      <w:r>
        <w:br/>
      </w:r>
      <w:r>
        <w:br/>
      </w:r>
      <w:r>
        <w:rPr>
          <w:rStyle w:val="VerbatimChar"/>
        </w:rPr>
        <w:t xml:space="preserve">docs/UACP_SPEC.md: describe fields, intents, error codes, example message, and a Mermaid sequence diagram of delegation.</w:t>
      </w:r>
      <w:r>
        <w:br/>
      </w:r>
      <w:r>
        <w:rPr>
          <w:rStyle w:val="VerbatimChar"/>
        </w:rPr>
        <w:t xml:space="preserve">Auto-generate JSON Schemas for the models into docs/schemas/ with a small script.</w:t>
      </w:r>
      <w:r>
        <w:br/>
      </w:r>
      <w:r>
        <w:rPr>
          <w:rStyle w:val="VerbatimChar"/>
        </w:rPr>
        <w:t xml:space="preserve">Tests: the sample message from the blueprint validates; malformed inputs map to the right error codes; payload validation per intent.</w:t>
      </w:r>
      <w:r>
        <w:br/>
      </w:r>
      <w:r>
        <w:rPr>
          <w:rStyle w:val="VerbatimChar"/>
        </w:rPr>
        <w:t xml:space="preserve">Show the plan first.</w:t>
      </w:r>
    </w:p>
    <w:p>
      <w:pPr>
        <w:pStyle w:val="FirstParagraph"/>
      </w:pPr>
      <w:r>
        <w:rPr>
          <w:bCs/>
          <w:b/>
        </w:rPr>
        <w:t xml:space="preserve">Verify:</w:t>
      </w:r>
      <w:r>
        <w:t xml:space="preserve"> </w:t>
      </w:r>
      <w:r>
        <w:t xml:space="preserve">the sample message validates; JSON schemas are generated.</w:t>
      </w:r>
    </w:p>
    <w:bookmarkEnd w:id="36"/>
    <w:bookmarkStart w:id="37" w:name="Xddf3757bfc1e4ca77f26c30099a2a2c039db008"/>
    <w:p>
      <w:pPr>
        <w:pStyle w:val="Heading2"/>
      </w:pPr>
      <w:r>
        <w:t xml:space="preserve">STEP 11 — Whiteboard: shared session memory [CORE]</w:t>
      </w:r>
    </w:p>
    <w:p>
      <w:pPr>
        <w:pStyle w:val="FirstParagraph"/>
      </w:pPr>
      <w:r>
        <w:rPr>
          <w:bCs/>
          <w:b/>
        </w:rPr>
        <w:t xml:space="preserve">Goal:</w:t>
      </w:r>
      <w:r>
        <w:t xml:space="preserve"> </w:t>
      </w:r>
      <w:r>
        <w:t xml:space="preserve">the shared, temporary workspace agents use instead of passing huge messages.</w:t>
      </w:r>
      <w:r>
        <w:t xml:space="preserve"> </w:t>
      </w:r>
      <w:r>
        <w:rPr>
          <w:bCs/>
          <w:b/>
        </w:rPr>
        <w:t xml:space="preserve">Depends on:</w:t>
      </w:r>
      <w:r>
        <w:t xml:space="preserve"> </w:t>
      </w:r>
      <w:r>
        <w:t xml:space="preserve">Step 10.</w:t>
      </w:r>
      <w:r>
        <w:t xml:space="preserve"> </w:t>
      </w:r>
      <w:r>
        <w:rPr>
          <w:bCs/>
          <w:b/>
        </w:rPr>
        <w:t xml:space="preserve">Creates:</w:t>
      </w:r>
      <w:r>
        <w:t xml:space="preserve"> </w:t>
      </w:r>
      <w:r>
        <w:t xml:space="preserve">src/uacp/memory/whiteboard/*, tests.</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the ephemeral Whiteboard with a backend interface and two default backends (in-memory and SQLite); Redis is a later optional backend.</w:t>
      </w:r>
      <w:r>
        <w:br/>
      </w:r>
      <w:r>
        <w:br/>
      </w:r>
      <w:r>
        <w:rPr>
          <w:rStyle w:val="VerbatimChar"/>
        </w:rPr>
        <w:t xml:space="preserve">base.py: abstract class WhiteboardBackend (all async):</w:t>
      </w:r>
      <w:r>
        <w:br/>
      </w:r>
      <w:r>
        <w:rPr>
          <w:rStyle w:val="VerbatimChar"/>
        </w:rPr>
        <w:t xml:space="preserve">- create_session(ttl_s, max_hops) -&gt; session_id</w:t>
      </w:r>
      <w:r>
        <w:br/>
      </w:r>
      <w:r>
        <w:rPr>
          <w:rStyle w:val="VerbatimChar"/>
        </w:rPr>
        <w:t xml:space="preserve">- get_state(session_id) -&gt; dict of key -&gt; {value, version, author, updated_at}</w:t>
      </w:r>
      <w:r>
        <w:br/>
      </w:r>
      <w:r>
        <w:rPr>
          <w:rStyle w:val="VerbatimChar"/>
        </w:rPr>
        <w:t xml:space="preserve">- put(session_id, key, value, author, expected_version=None) -&gt; new_version; raise VersionConflict on mismatch</w:t>
      </w:r>
      <w:r>
        <w:br/>
      </w:r>
      <w:r>
        <w:rPr>
          <w:rStyle w:val="VerbatimChar"/>
        </w:rPr>
        <w:t xml:space="preserve">- append_event(session_id, event) and events(session_id, since=None)</w:t>
      </w:r>
      <w:r>
        <w:br/>
      </w:r>
      <w:r>
        <w:rPr>
          <w:rStyle w:val="VerbatimChar"/>
        </w:rPr>
        <w:t xml:space="preserve">- incr_hop(session_id) -&gt; int (atomic)</w:t>
      </w:r>
      <w:r>
        <w:br/>
      </w:r>
      <w:r>
        <w:rPr>
          <w:rStyle w:val="VerbatimChar"/>
        </w:rPr>
        <w:t xml:space="preserve">- add_review(session_id, key, reviewer, verdict: agree|disagree|needs_info, notes) and drift_report(session_id)</w:t>
      </w:r>
      <w:r>
        <w:br/>
      </w:r>
      <w:r>
        <w:rPr>
          <w:rStyle w:val="VerbatimChar"/>
        </w:rPr>
        <w:t xml:space="preserve">- close(session_id), plus automatic expiry after ttl_s (SessionExpired on access).</w:t>
      </w:r>
      <w:r>
        <w:br/>
      </w:r>
      <w:r>
        <w:rPr>
          <w:rStyle w:val="VerbatimChar"/>
        </w:rPr>
        <w:t xml:space="preserve">- verify_chain(session_id): every write event stores sha256 of the canonical JSON of the full state at that time and the previous hash,</w:t>
      </w:r>
      <w:r>
        <w:br/>
      </w:r>
      <w:r>
        <w:rPr>
          <w:rStyle w:val="VerbatimChar"/>
        </w:rPr>
        <w:t xml:space="preserve">  forming a hash chain; verify_chain recomputes and reports tampering.</w:t>
      </w:r>
      <w:r>
        <w:br/>
      </w:r>
      <w:r>
        <w:br/>
      </w:r>
      <w:r>
        <w:rPr>
          <w:rStyle w:val="VerbatimChar"/>
        </w:rPr>
        <w:t xml:space="preserve">inmem_backend.py: dict plus asyncio.Lock. sqlite_backend.py: stdlib sqlite3 (run in a thread) with tables sessions, state, events, reviews;</w:t>
      </w:r>
      <w:r>
        <w:br/>
      </w:r>
      <w:r>
        <w:rPr>
          <w:rStyle w:val="VerbatimChar"/>
        </w:rPr>
        <w:t xml:space="preserve">same behaviour, persistent on disk.</w:t>
      </w:r>
      <w:r>
        <w:br/>
      </w:r>
      <w:r>
        <w:br/>
      </w:r>
      <w:r>
        <w:rPr>
          <w:rStyle w:val="VerbatimChar"/>
        </w:rPr>
        <w:t xml:space="preserve">WhiteboardClient (client.py): typed helper for agents: write_model(key, pydantic_model), read_model(key, ModelClass), read_all().</w:t>
      </w:r>
      <w:r>
        <w:br/>
      </w:r>
      <w:r>
        <w:br/>
      </w:r>
      <w:r>
        <w:rPr>
          <w:rStyle w:val="VerbatimChar"/>
        </w:rPr>
        <w:t xml:space="preserve">Treat Whiteboard content as untrusted data in later prompt construction (documented in the module docstring).</w:t>
      </w:r>
      <w:r>
        <w:br/>
      </w:r>
      <w:r>
        <w:br/>
      </w:r>
      <w:r>
        <w:rPr>
          <w:rStyle w:val="VerbatimChar"/>
        </w:rPr>
        <w:t xml:space="preserve">Tests: one parametrized suite run against both backends (basic put/get, version conflict, concurrent writers with asyncio.gather,</w:t>
      </w:r>
      <w:r>
        <w:br/>
      </w:r>
      <w:r>
        <w:rPr>
          <w:rStyle w:val="VerbatimChar"/>
        </w:rPr>
        <w:t xml:space="preserve">TTL expiry using an injectable clock, hop counter atomicity, hash chain verify and tamper detection, drift report).</w:t>
      </w:r>
      <w:r>
        <w:br/>
      </w:r>
      <w:r>
        <w:rPr>
          <w:rStyle w:val="VerbatimChar"/>
        </w:rPr>
        <w:t xml:space="preserve">Show the plan first.</w:t>
      </w:r>
    </w:p>
    <w:p>
      <w:pPr>
        <w:pStyle w:val="FirstParagraph"/>
      </w:pPr>
      <w:r>
        <w:rPr>
          <w:bCs/>
          <w:b/>
        </w:rPr>
        <w:t xml:space="preserve">Verify:</w:t>
      </w:r>
      <w:r>
        <w:t xml:space="preserve"> </w:t>
      </w:r>
      <w:r>
        <w:t xml:space="preserve">the same tests pass for both backends; tampering is detected.</w:t>
      </w:r>
    </w:p>
    <w:bookmarkEnd w:id="37"/>
    <w:bookmarkStart w:id="38" w:name="Xbb30ad6ef1aae0a634ed64a490a43ede619fe10"/>
    <w:p>
      <w:pPr>
        <w:pStyle w:val="Heading2"/>
      </w:pPr>
      <w:r>
        <w:t xml:space="preserve">STEP 12 — Agent cards and capability registry [EXTENDED]</w:t>
      </w:r>
    </w:p>
    <w:p>
      <w:pPr>
        <w:pStyle w:val="FirstParagraph"/>
      </w:pPr>
      <w:r>
        <w:rPr>
          <w:bCs/>
          <w:b/>
        </w:rPr>
        <w:t xml:space="preserve">Goal:</w:t>
      </w:r>
      <w:r>
        <w:t xml:space="preserve"> </w:t>
      </w:r>
      <w:r>
        <w:t xml:space="preserve">agents advertise what they can do and find each other.</w:t>
      </w:r>
      <w:r>
        <w:t xml:space="preserve"> </w:t>
      </w:r>
      <w:r>
        <w:rPr>
          <w:bCs/>
          <w:b/>
        </w:rPr>
        <w:t xml:space="preserve">Depends on:</w:t>
      </w:r>
      <w:r>
        <w:t xml:space="preserve"> </w:t>
      </w:r>
      <w:r>
        <w:t xml:space="preserve">Step 10.</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capability discovery in src/uacp/protocol/capabilities.py.</w:t>
      </w:r>
      <w:r>
        <w:br/>
      </w:r>
      <w:r>
        <w:rPr>
          <w:rStyle w:val="VerbatimChar"/>
        </w:rPr>
        <w:t xml:space="preserve">- Capability(name, description, input_schema, output_schema, cost_hint, avg_latency_ms) and AgentCard(agent_id, engine, capabilities, endpoint, version).</w:t>
      </w:r>
      <w:r>
        <w:br/>
      </w:r>
      <w:r>
        <w:rPr>
          <w:rStyle w:val="VerbatimChar"/>
        </w:rPr>
        <w:t xml:space="preserve">- CapabilityRegistry: register, deregister, heartbeat(agent_id) with liveness TTL, find(capability_name, constraints) returning cards ranked by</w:t>
      </w:r>
      <w:r>
        <w:br/>
      </w:r>
      <w:r>
        <w:rPr>
          <w:rStyle w:val="VerbatimChar"/>
        </w:rPr>
        <w:t xml:space="preserve">  constraints (preferred engine, latency, cost hint).</w:t>
      </w:r>
      <w:r>
        <w:br/>
      </w:r>
      <w:r>
        <w:rPr>
          <w:rStyle w:val="VerbatimChar"/>
        </w:rPr>
        <w:t xml:space="preserve">- A decorator `@capability(name, input=PydanticModel, output=PydanticModel)` that attaches metadata to an agent method, and a helper that builds</w:t>
      </w:r>
      <w:r>
        <w:br/>
      </w:r>
      <w:r>
        <w:rPr>
          <w:rStyle w:val="VerbatimChar"/>
        </w:rPr>
        <w:t xml:space="preserve">  an AgentCard automatically from a decorated agent class and its .scl file.</w:t>
      </w:r>
      <w:r>
        <w:br/>
      </w:r>
      <w:r>
        <w:rPr>
          <w:rStyle w:val="VerbatimChar"/>
        </w:rPr>
        <w:t xml:space="preserve">- Handle intents capability_query and capability_response through the registry.</w:t>
      </w:r>
      <w:r>
        <w:br/>
      </w:r>
      <w:r>
        <w:rPr>
          <w:rStyle w:val="VerbatimChar"/>
        </w:rPr>
        <w:t xml:space="preserve">Tests: registration, ranking, expiry via heartbeat, automatic card generation, unknown capability -&gt; error code -32002.</w:t>
      </w:r>
      <w:r>
        <w:br/>
      </w:r>
      <w:r>
        <w:rPr>
          <w:rStyle w:val="VerbatimChar"/>
        </w:rPr>
        <w:t xml:space="preserve">Show the plan first.</w:t>
      </w:r>
    </w:p>
    <w:p>
      <w:pPr>
        <w:pStyle w:val="FirstParagraph"/>
      </w:pPr>
      <w:r>
        <w:rPr>
          <w:bCs/>
          <w:b/>
        </w:rPr>
        <w:t xml:space="preserve">Verify:</w:t>
      </w:r>
      <w:r>
        <w:t xml:space="preserve"> </w:t>
      </w:r>
      <w:r>
        <w:t xml:space="preserve">an agent can be found by capability name rather than by id.</w:t>
      </w:r>
    </w:p>
    <w:bookmarkEnd w:id="38"/>
    <w:bookmarkStart w:id="39" w:name="step-13-router-and-circuit-breaker-core"/>
    <w:p>
      <w:pPr>
        <w:pStyle w:val="Heading2"/>
      </w:pPr>
      <w:r>
        <w:t xml:space="preserve">STEP 13 — Router and circuit breaker [CORE]</w:t>
      </w:r>
    </w:p>
    <w:p>
      <w:pPr>
        <w:pStyle w:val="FirstParagraph"/>
      </w:pPr>
      <w:r>
        <w:rPr>
          <w:bCs/>
          <w:b/>
        </w:rPr>
        <w:t xml:space="preserve">Goal:</w:t>
      </w:r>
      <w:r>
        <w:t xml:space="preserve"> </w:t>
      </w:r>
      <w:r>
        <w:t xml:space="preserve">safe message delivery that stops infinite loops. This is the headline feature of the protocol.</w:t>
      </w:r>
      <w:r>
        <w:t xml:space="preserve"> </w:t>
      </w:r>
      <w:r>
        <w:rPr>
          <w:bCs/>
          <w:b/>
        </w:rPr>
        <w:t xml:space="preserve">Depends on:</w:t>
      </w:r>
      <w:r>
        <w:t xml:space="preserve"> </w:t>
      </w:r>
      <w:r>
        <w:t xml:space="preserve">Steps 10, 11 (and 12 if done).</w:t>
      </w:r>
      <w:r>
        <w:t xml:space="preserve"> </w:t>
      </w:r>
      <w:r>
        <w:rPr>
          <w:bCs/>
          <w:b/>
        </w:rPr>
        <w:t xml:space="preserve">Creates:</w:t>
      </w:r>
      <w:r>
        <w:t xml:space="preserve"> </w:t>
      </w:r>
      <w:r>
        <w:t xml:space="preserve">src/uacp/protocol/router.py, circuit_breaker.py, transport/inproc.py, tests.</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the router, the circuit breaker and the in-process transport.</w:t>
      </w:r>
      <w:r>
        <w:br/>
      </w:r>
      <w:r>
        <w:br/>
      </w:r>
      <w:r>
        <w:rPr>
          <w:rStyle w:val="VerbatimChar"/>
        </w:rPr>
        <w:t xml:space="preserve">circuit_breaker.py: CircuitBreaker.check(session_id, message) trips when ANY of these is true:</w:t>
      </w:r>
      <w:r>
        <w:br/>
      </w:r>
      <w:r>
        <w:rPr>
          <w:rStyle w:val="VerbatimChar"/>
        </w:rPr>
        <w:t xml:space="preserve">- the authoritative hop count from the Whiteboard backend (incr_hop) exceeds max_hops (default from UACP_MAX_HOPS, 5);</w:t>
      </w:r>
      <w:r>
        <w:br/>
      </w:r>
      <w:r>
        <w:rPr>
          <w:rStyle w:val="VerbatimChar"/>
        </w:rPr>
        <w:t xml:space="preserve">- cycle detection: the same (sender, recipient, sha256 of canonical payload) has appeared 2 or more times in the session;</w:t>
      </w:r>
      <w:r>
        <w:br/>
      </w:r>
      <w:r>
        <w:rPr>
          <w:rStyle w:val="VerbatimChar"/>
        </w:rPr>
        <w:t xml:space="preserve">- provider quota exhausted for the session (hook that QuotaGuard can raise);</w:t>
      </w:r>
      <w:r>
        <w:br/>
      </w:r>
      <w:r>
        <w:rPr>
          <w:rStyle w:val="VerbatimChar"/>
        </w:rPr>
        <w:t xml:space="preserve">- the session has expired.</w:t>
      </w:r>
      <w:r>
        <w:br/>
      </w:r>
      <w:r>
        <w:rPr>
          <w:rStyle w:val="VerbatimChar"/>
        </w:rPr>
        <w:t xml:space="preserve">The hop value inside the message is only advisory; if it differs from the Whiteboard's authoritative count, reject the message (anti-spoofing).</w:t>
      </w:r>
      <w:r>
        <w:br/>
      </w:r>
      <w:r>
        <w:rPr>
          <w:rStyle w:val="VerbatimChar"/>
        </w:rPr>
        <w:t xml:space="preserve">On a trip: write a "session.halted" event with the reason, return JSON-RPC error -32001 (or the matching code), and refuse further deliveries in that session.</w:t>
      </w:r>
      <w:r>
        <w:br/>
      </w:r>
      <w:r>
        <w:br/>
      </w:r>
      <w:r>
        <w:rPr>
          <w:rStyle w:val="VerbatimChar"/>
        </w:rPr>
        <w:t xml:space="preserve">router.py: Router.send(message) validates the message, resolves the recipient (by id, or by capability if the registry exists),</w:t>
      </w:r>
      <w:r>
        <w:br/>
      </w:r>
      <w:r>
        <w:rPr>
          <w:rStyle w:val="VerbatimChar"/>
        </w:rPr>
        <w:t xml:space="preserve">increments the hop, runs the breaker, delivers through the transport, records the response and returns it.</w:t>
      </w:r>
      <w:r>
        <w:br/>
      </w:r>
      <w:r>
        <w:rPr>
          <w:rStyle w:val="VerbatimChar"/>
        </w:rPr>
        <w:t xml:space="preserve">Router.halt(session_id, reason) for manual stop.</w:t>
      </w:r>
      <w:r>
        <w:br/>
      </w:r>
      <w:r>
        <w:br/>
      </w:r>
      <w:r>
        <w:rPr>
          <w:rStyle w:val="VerbatimChar"/>
        </w:rPr>
        <w:t xml:space="preserve">transport/inproc.py: agents register an async handler; the transport calls it directly.</w:t>
      </w:r>
      <w:r>
        <w:br/>
      </w:r>
      <w:r>
        <w:br/>
      </w:r>
      <w:r>
        <w:rPr>
          <w:rStyle w:val="VerbatimChar"/>
        </w:rPr>
        <w:t xml:space="preserve">Tests: two fake agents that keep delegating back and forth halt at exactly hop 5; custom max_hops; cycle detection halts earlier than hop limit;</w:t>
      </w:r>
      <w:r>
        <w:br/>
      </w:r>
      <w:r>
        <w:rPr>
          <w:rStyle w:val="VerbatimChar"/>
        </w:rPr>
        <w:t xml:space="preserve">spoofed hop value rejected; halted session refuses messages; breaker works with both Whiteboard backends.</w:t>
      </w:r>
      <w:r>
        <w:br/>
      </w:r>
      <w:r>
        <w:rPr>
          <w:rStyle w:val="VerbatimChar"/>
        </w:rPr>
        <w:t xml:space="preserve">Show the plan first.</w:t>
      </w:r>
    </w:p>
    <w:p>
      <w:pPr>
        <w:pStyle w:val="FirstParagraph"/>
      </w:pPr>
      <w:r>
        <w:rPr>
          <w:bCs/>
          <w:b/>
        </w:rPr>
        <w:t xml:space="preserve">Verify:</w:t>
      </w:r>
      <w:r>
        <w:t xml:space="preserve"> </w:t>
      </w:r>
      <w:r>
        <w:t xml:space="preserve">the ping-pong test stops at hop 5 and the halt reason appears in the session events.</w:t>
      </w:r>
    </w:p>
    <w:bookmarkEnd w:id="39"/>
    <w:bookmarkStart w:id="40" w:name="Xe39ff1a1040faa0bece39401d749d2fd6d6a57a"/>
    <w:p>
      <w:pPr>
        <w:pStyle w:val="Heading2"/>
      </w:pPr>
      <w:r>
        <w:t xml:space="preserve">STEP 14 — Agent base class and the synthetic ledger dataset [CORE]</w:t>
      </w:r>
    </w:p>
    <w:p>
      <w:pPr>
        <w:pStyle w:val="FirstParagraph"/>
      </w:pPr>
      <w:r>
        <w:rPr>
          <w:bCs/>
          <w:b/>
        </w:rPr>
        <w:t xml:space="preserve">Goal:</w:t>
      </w:r>
      <w:r>
        <w:t xml:space="preserve"> </w:t>
      </w:r>
      <w:r>
        <w:t xml:space="preserve">a common agent skeleton and test data with known answers.</w:t>
      </w:r>
      <w:r>
        <w:t xml:space="preserve"> </w:t>
      </w:r>
      <w:r>
        <w:rPr>
          <w:bCs/>
          <w:b/>
        </w:rPr>
        <w:t xml:space="preserve">Depends on:</w:t>
      </w:r>
      <w:r>
        <w:t xml:space="preserve"> </w:t>
      </w:r>
      <w:r>
        <w:t xml:space="preserve">Steps 5, 11, 13.</w:t>
      </w:r>
      <w:r>
        <w:t xml:space="preserve"> </w:t>
      </w:r>
      <w:r>
        <w:rPr>
          <w:bCs/>
          <w:b/>
        </w:rPr>
        <w:t xml:space="preserve">Creates:</w:t>
      </w:r>
      <w:r>
        <w:t xml:space="preserve"> </w:t>
      </w:r>
      <w:r>
        <w:t xml:space="preserve">src/uacp/agents/base.py, examples/data/make_ledger.py, ledger files, ground_truth.json.</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the agent base class and a synthetic dataset generator.</w:t>
      </w:r>
      <w:r>
        <w:br/>
      </w:r>
      <w:r>
        <w:br/>
      </w:r>
      <w:r>
        <w:rPr>
          <w:rStyle w:val="VerbatimChar"/>
        </w:rPr>
        <w:t xml:space="preserve">agents/base.py: class Agent with agent_id, an AgentCard (if registry exists), the path to its .scl file, an Adapter, a WhiteboardClient and a Router.</w:t>
      </w:r>
      <w:r>
        <w:br/>
      </w:r>
      <w:r>
        <w:rPr>
          <w:rStyle w:val="VerbatimChar"/>
        </w:rPr>
        <w:t xml:space="preserve">- async handle(message: UACPMessage) -&gt; UACPMessage dispatching on intent.</w:t>
      </w:r>
      <w:r>
        <w:br/>
      </w:r>
      <w:r>
        <w:rPr>
          <w:rStyle w:val="VerbatimChar"/>
        </w:rPr>
        <w:t xml:space="preserve">- helper run_llm(user_message, runtime_data) that parses the .scl, validates, binds data, compiles, calls invoke_with_repair and returns the parsed result and Usage.</w:t>
      </w:r>
      <w:r>
        <w:br/>
      </w:r>
      <w:r>
        <w:rPr>
          <w:rStyle w:val="VerbatimChar"/>
        </w:rPr>
        <w:t xml:space="preserve">- Every LLM call and every handled message is recorded as an event on the Whiteboard (agent id, intent, tokens, repairs).</w:t>
      </w:r>
      <w:r>
        <w:br/>
      </w:r>
      <w:r>
        <w:br/>
      </w:r>
      <w:r>
        <w:rPr>
          <w:rStyle w:val="VerbatimChar"/>
        </w:rPr>
        <w:t xml:space="preserve">examples/data/make_ledger.py (deterministic with a seed, CLI args for number of batches and entries per batch):</w:t>
      </w:r>
      <w:r>
        <w:br/>
      </w:r>
      <w:r>
        <w:rPr>
          <w:rStyle w:val="VerbatimChar"/>
        </w:rPr>
        <w:t xml:space="preserve">- Generate a ledger of transactions (id, batch, date-like string, account, debit, credit, counterpart_id).</w:t>
      </w:r>
      <w:r>
        <w:br/>
      </w:r>
      <w:r>
        <w:rPr>
          <w:rStyle w:val="VerbatimChar"/>
        </w:rPr>
        <w:t xml:space="preserve">- Seed a known set of anomalies: rounding drift (small decimal discrepancies), duplicate transaction ids, sign flips, and missing counterpart entries.</w:t>
      </w:r>
      <w:r>
        <w:br/>
      </w:r>
      <w:r>
        <w:rPr>
          <w:rStyle w:val="VerbatimChar"/>
        </w:rPr>
        <w:t xml:space="preserve">- Write examples/data/ledger_clean.json, ledger_with_anomalies.json and ground_truth.json listing each seeded anomaly (id, batch, type, delta).</w:t>
      </w:r>
      <w:r>
        <w:br/>
      </w:r>
      <w:r>
        <w:rPr>
          <w:rStyle w:val="VerbatimChar"/>
        </w:rPr>
        <w:t xml:space="preserve">- Everything is synthetic; no real financial data.</w:t>
      </w:r>
      <w:r>
        <w:br/>
      </w:r>
      <w:r>
        <w:rPr>
          <w:rStyle w:val="VerbatimChar"/>
        </w:rPr>
        <w:t xml:space="preserve">Also a small deterministic checker function find_anomalies_baseline(ledger) that uses plain Python rules, so results can be compared with the LLM's.</w:t>
      </w:r>
      <w:r>
        <w:br/>
      </w:r>
      <w:r>
        <w:br/>
      </w:r>
      <w:r>
        <w:rPr>
          <w:rStyle w:val="VerbatimChar"/>
        </w:rPr>
        <w:t xml:space="preserve">Tests: the generator is deterministic for a seed; the baseline checker recovers 100% of the seeded anomalies; Agent.run_llm works with FakeAdapter.</w:t>
      </w:r>
      <w:r>
        <w:br/>
      </w:r>
      <w:r>
        <w:rPr>
          <w:rStyle w:val="VerbatimChar"/>
        </w:rPr>
        <w:t xml:space="preserve">Show the plan first.</w:t>
      </w:r>
    </w:p>
    <w:p>
      <w:pPr>
        <w:pStyle w:val="FirstParagraph"/>
      </w:pPr>
      <w:r>
        <w:rPr>
          <w:bCs/>
          <w:b/>
        </w:rPr>
        <w:t xml:space="preserve">Verify:</w:t>
      </w:r>
      <w:r>
        <w:t xml:space="preserve"> </w:t>
      </w:r>
      <w:r>
        <w:t xml:space="preserve">the ground truth matches what the baseline checker finds.</w:t>
      </w:r>
    </w:p>
    <w:bookmarkEnd w:id="40"/>
    <w:bookmarkStart w:id="41" w:name="step-15-agent-alpha-research-core"/>
    <w:p>
      <w:pPr>
        <w:pStyle w:val="Heading2"/>
      </w:pPr>
      <w:r>
        <w:t xml:space="preserve">STEP 15 — Agent Alpha (research) [CORE]</w:t>
      </w:r>
    </w:p>
    <w:p>
      <w:pPr>
        <w:pStyle w:val="FirstParagraph"/>
      </w:pPr>
      <w:r>
        <w:rPr>
          <w:bCs/>
          <w:b/>
        </w:rPr>
        <w:t xml:space="preserve">Goal:</w:t>
      </w:r>
      <w:r>
        <w:t xml:space="preserve"> </w:t>
      </w:r>
      <w:r>
        <w:t xml:space="preserve">the first real agent, running on Gemini.</w:t>
      </w:r>
      <w:r>
        <w:t xml:space="preserve"> </w:t>
      </w:r>
      <w:r>
        <w:rPr>
          <w:bCs/>
          <w:b/>
        </w:rPr>
        <w:t xml:space="preserve">Depends on:</w:t>
      </w:r>
      <w:r>
        <w:t xml:space="preserve"> </w:t>
      </w:r>
      <w:r>
        <w:t xml:space="preserve">Steps 6, 14.</w:t>
      </w:r>
      <w:r>
        <w:t xml:space="preserve"> </w:t>
      </w:r>
      <w:r>
        <w:rPr>
          <w:bCs/>
          <w:b/>
        </w:rPr>
        <w:t xml:space="preserve">Creates:</w:t>
      </w:r>
      <w:r>
        <w:t xml:space="preserve"> </w:t>
      </w:r>
      <w:r>
        <w:t xml:space="preserve">src/uacp/agents/alpha_research.py, tests.</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Agent Alpha (research/analysis) using the alias alpha_default (Gemini) and examples/financial_auditor.scl.</w:t>
      </w:r>
      <w:r>
        <w:br/>
      </w:r>
      <w:r>
        <w:br/>
      </w:r>
      <w:r>
        <w:rPr>
          <w:rStyle w:val="VerbatimChar"/>
        </w:rPr>
        <w:t xml:space="preserve">Behaviour:</w:t>
      </w:r>
      <w:r>
        <w:br/>
      </w:r>
      <w:r>
        <w:rPr>
          <w:rStyle w:val="VerbatimChar"/>
        </w:rPr>
        <w:t xml:space="preserve">1. On a task_delegation message (or direct call), load the ledger from the runtime payload.</w:t>
      </w:r>
      <w:r>
        <w:br/>
      </w:r>
      <w:r>
        <w:rPr>
          <w:rStyle w:val="VerbatimChar"/>
        </w:rPr>
        <w:t xml:space="preserve">2. Large ledgers: split into chunks by batch (configurable entries per call), call the LLM once per chunk via run_llm, merge anomalies and</w:t>
      </w:r>
      <w:r>
        <w:br/>
      </w:r>
      <w:r>
        <w:rPr>
          <w:rStyle w:val="VerbatimChar"/>
        </w:rPr>
        <w:t xml:space="preserve">   de-duplicate by (batch, id). Respect the quota guard; if the free-tier limit is hit, wait and continue rather than fail.</w:t>
      </w:r>
      <w:r>
        <w:br/>
      </w:r>
      <w:r>
        <w:rPr>
          <w:rStyle w:val="VerbatimChar"/>
        </w:rPr>
        <w:t xml:space="preserve">3. Validate the merged findings against the output schema, then write them to the Whiteboard under key "findings.v1" using WhiteboardClient.</w:t>
      </w:r>
      <w:r>
        <w:br/>
      </w:r>
      <w:r>
        <w:rPr>
          <w:rStyle w:val="VerbatimChar"/>
        </w:rPr>
        <w:t xml:space="preserve">4. Send a task_delegation UACP message to Agent Beta through the Router with whiteboard_session_ref and an instruction to mitigate the findings.</w:t>
      </w:r>
      <w:r>
        <w:br/>
      </w:r>
      <w:r>
        <w:rPr>
          <w:rStyle w:val="VerbatimChar"/>
        </w:rPr>
        <w:t xml:space="preserve">5. Return a task_result summary (counts, tokens, repairs).</w:t>
      </w:r>
      <w:r>
        <w:br/>
      </w:r>
      <w:r>
        <w:br/>
      </w:r>
      <w:r>
        <w:rPr>
          <w:rStyle w:val="VerbatimChar"/>
        </w:rPr>
        <w:t xml:space="preserve">Add the Pydantic models Finding and FindingsReport used for the Whiteboard payload. Keep compatibility with the blueprint's simple</w:t>
      </w:r>
      <w:r>
        <w:br/>
      </w:r>
      <w:r>
        <w:rPr>
          <w:rStyle w:val="VerbatimChar"/>
        </w:rPr>
        <w:t xml:space="preserve">list-of-strings output by accepting it and converting to the richer format.</w:t>
      </w:r>
      <w:r>
        <w:br/>
      </w:r>
      <w:r>
        <w:br/>
      </w:r>
      <w:r>
        <w:rPr>
          <w:rStyle w:val="VerbatimChar"/>
        </w:rPr>
        <w:t xml:space="preserve">Tests with FakeAdapter: chunking and merging, de-duplication, Whiteboard write, message sent to Beta, behaviour when one chunk needs a repair,</w:t>
      </w:r>
      <w:r>
        <w:br/>
      </w:r>
      <w:r>
        <w:rPr>
          <w:rStyle w:val="VerbatimChar"/>
        </w:rPr>
        <w:t xml:space="preserve">behaviour when the adapter raises RateLimited once and then succeeds.</w:t>
      </w:r>
      <w:r>
        <w:br/>
      </w:r>
      <w:r>
        <w:rPr>
          <w:rStyle w:val="VerbatimChar"/>
        </w:rPr>
        <w:t xml:space="preserve">Add scripts/run_alpha_only.py that runs Alpha alone against the anomaly ledger with a chosen alias and prints precision and recall against ground_truth.json.</w:t>
      </w:r>
      <w:r>
        <w:br/>
      </w:r>
      <w:r>
        <w:rPr>
          <w:rStyle w:val="VerbatimChar"/>
        </w:rPr>
        <w:t xml:space="preserve">Show the plan first.</w:t>
      </w:r>
    </w:p>
    <w:p>
      <w:pPr>
        <w:pStyle w:val="FirstParagraph"/>
      </w:pPr>
      <w:r>
        <w:rPr>
          <w:bCs/>
          <w:b/>
        </w:rPr>
        <w:t xml:space="preserve">Verify:</w:t>
      </w:r>
      <w:r>
        <w:t xml:space="preserve"> </w:t>
      </w:r>
      <w:r>
        <w:t xml:space="preserve">with Gemini, run the alpha-only script once and look at precision and recall.</w:t>
      </w:r>
    </w:p>
    <w:bookmarkEnd w:id="41"/>
    <w:bookmarkStart w:id="42" w:name="Xbd943456202772015e8209c192f673c0e7d509e"/>
    <w:p>
      <w:pPr>
        <w:pStyle w:val="Heading2"/>
      </w:pPr>
      <w:r>
        <w:t xml:space="preserve">STEP 16 — Agent Beta (execution) and the code sandbox [CORE]</w:t>
      </w:r>
    </w:p>
    <w:p>
      <w:pPr>
        <w:pStyle w:val="FirstParagraph"/>
      </w:pPr>
      <w:r>
        <w:rPr>
          <w:bCs/>
          <w:b/>
        </w:rPr>
        <w:t xml:space="preserve">Goal:</w:t>
      </w:r>
      <w:r>
        <w:t xml:space="preserve"> </w:t>
      </w:r>
      <w:r>
        <w:t xml:space="preserve">the second agent, on a different provider, that turns findings into mitigation code and runs it safely.</w:t>
      </w:r>
      <w:r>
        <w:t xml:space="preserve"> </w:t>
      </w:r>
      <w:r>
        <w:rPr>
          <w:bCs/>
          <w:b/>
        </w:rPr>
        <w:t xml:space="preserve">Depends on:</w:t>
      </w:r>
      <w:r>
        <w:t xml:space="preserve"> </w:t>
      </w:r>
      <w:r>
        <w:t xml:space="preserve">Steps 7, 11, 14.</w:t>
      </w:r>
      <w:r>
        <w:t xml:space="preserve"> </w:t>
      </w:r>
      <w:r>
        <w:rPr>
          <w:bCs/>
          <w:b/>
        </w:rPr>
        <w:t xml:space="preserve">Creates:</w:t>
      </w:r>
      <w:r>
        <w:t xml:space="preserve"> </w:t>
      </w:r>
      <w:r>
        <w:t xml:space="preserve">src/uacp/agents/beta_execution.py, sandbox.py, examples/beta_mitigator.scl, tests.</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Agent Beta and the sandbox.</w:t>
      </w:r>
      <w:r>
        <w:br/>
      </w:r>
      <w:r>
        <w:br/>
      </w:r>
      <w:r>
        <w:rPr>
          <w:rStyle w:val="VerbatimChar"/>
        </w:rPr>
        <w:t xml:space="preserve">beta_mitigator.scl: identity = remediation engineer; variable findings (json) and ledger; output = strict JSON schema with fields</w:t>
      </w:r>
      <w:r>
        <w:br/>
      </w:r>
      <w:r>
        <w:rPr>
          <w:rStyle w:val="VerbatimChar"/>
        </w:rPr>
        <w:t xml:space="preserve">python_code (string defining `def mitigate(ledger: list[dict]) -&gt; tuple[list[dict], list[dict]]` returning corrected ledger and a change log),</w:t>
      </w:r>
      <w:r>
        <w:br/>
      </w:r>
      <w:r>
        <w:rPr>
          <w:rStyle w:val="VerbatimChar"/>
        </w:rPr>
        <w:t xml:space="preserve">rationale (string), risks (array of strings).</w:t>
      </w:r>
      <w:r>
        <w:br/>
      </w:r>
      <w:r>
        <w:br/>
      </w:r>
      <w:r>
        <w:rPr>
          <w:rStyle w:val="VerbatimChar"/>
        </w:rPr>
        <w:t xml:space="preserve">sandbox.py:</w:t>
      </w:r>
      <w:r>
        <w:br/>
      </w:r>
      <w:r>
        <w:rPr>
          <w:rStyle w:val="VerbatimChar"/>
        </w:rPr>
        <w:t xml:space="preserve">- static_check(code): parse with `ast`; deny imports other than a small allow-list (json, math, decimal, collections, itertools, datetime, copy, typing);</w:t>
      </w:r>
      <w:r>
        <w:br/>
      </w:r>
      <w:r>
        <w:rPr>
          <w:rStyle w:val="VerbatimChar"/>
        </w:rPr>
        <w:t xml:space="preserve">  deny calls to eval, exec, compile, open, __import__, getattr on dunder names; deny attribute access to os, sys, subprocess, socket.</w:t>
      </w:r>
      <w:r>
        <w:br/>
      </w:r>
      <w:r>
        <w:rPr>
          <w:rStyle w:val="VerbatimChar"/>
        </w:rPr>
        <w:t xml:space="preserve">- run_in_sandbox(code, ledger, timeout_s=10): write code and input to a temporary directory, run `python -I` in a subprocess with a timeout,</w:t>
      </w:r>
      <w:r>
        <w:br/>
      </w:r>
      <w:r>
        <w:rPr>
          <w:rStyle w:val="VerbatimChar"/>
        </w:rPr>
        <w:t xml:space="preserve">  a minimal environment (no secrets), the temp dir as cwd, and stdout limited in size. On Linux/macOS also apply resource limits (CPU time, memory);</w:t>
      </w:r>
      <w:r>
        <w:br/>
      </w:r>
      <w:r>
        <w:rPr>
          <w:rStyle w:val="VerbatimChar"/>
        </w:rPr>
        <w:t xml:space="preserve">  on Windows rely on timeout and the static check. Return corrected ledger, change log, stdout, exit code, duration.</w:t>
      </w:r>
      <w:r>
        <w:br/>
      </w:r>
      <w:r>
        <w:rPr>
          <w:rStyle w:val="VerbatimChar"/>
        </w:rPr>
        <w:t xml:space="preserve">- Document clearly in the module docstring that this is a best-effort sandbox, not a security boundary.</w:t>
      </w:r>
      <w:r>
        <w:br/>
      </w:r>
      <w:r>
        <w:br/>
      </w:r>
      <w:r>
        <w:rPr>
          <w:rStyle w:val="VerbatimChar"/>
        </w:rPr>
        <w:t xml:space="preserve">beta_execution.py (alias beta_default, Groq):</w:t>
      </w:r>
      <w:r>
        <w:br/>
      </w:r>
      <w:r>
        <w:rPr>
          <w:rStyle w:val="VerbatimChar"/>
        </w:rPr>
        <w:t xml:space="preserve">1. On task_delegation, read "findings.v1" from the Whiteboard and run verify_chain; refuse if tampering is detected.</w:t>
      </w:r>
      <w:r>
        <w:br/>
      </w:r>
      <w:r>
        <w:rPr>
          <w:rStyle w:val="VerbatimChar"/>
        </w:rPr>
        <w:t xml:space="preserve">2. Run the LLM through run_llm to obtain code and rationale. Treat findings as untrusted data inside data blocks.</w:t>
      </w:r>
      <w:r>
        <w:br/>
      </w:r>
      <w:r>
        <w:rPr>
          <w:rStyle w:val="VerbatimChar"/>
        </w:rPr>
        <w:t xml:space="preserve">3. static_check, then run_in_sandbox on the anomaly ledger.</w:t>
      </w:r>
      <w:r>
        <w:br/>
      </w:r>
      <w:r>
        <w:rPr>
          <w:rStyle w:val="VerbatimChar"/>
        </w:rPr>
        <w:t xml:space="preserve">4. Re-run find_anomalies_baseline on the corrected ledger to verify the anomalies are resolved.</w:t>
      </w:r>
      <w:r>
        <w:br/>
      </w:r>
      <w:r>
        <w:rPr>
          <w:rStyle w:val="VerbatimChar"/>
        </w:rPr>
        <w:t xml:space="preserve">5. Produce the final report validated against a strict schema: session_id, anomalies_found, anomalies_mitigated, code_sha256,</w:t>
      </w:r>
      <w:r>
        <w:br/>
      </w:r>
      <w:r>
        <w:rPr>
          <w:rStyle w:val="VerbatimChar"/>
        </w:rPr>
        <w:t xml:space="preserve">   verification {passed, details}, residual_risks. Write it to the Whiteboard as "final_report.v1" and return a task_result.</w:t>
      </w:r>
      <w:r>
        <w:br/>
      </w:r>
      <w:r>
        <w:rPr>
          <w:rStyle w:val="VerbatimChar"/>
        </w:rPr>
        <w:t xml:space="preserve">6. If the generated code fails static_check or crashes, send one corrective repair request to the LLM with the error; if it still fails,</w:t>
      </w:r>
      <w:r>
        <w:br/>
      </w:r>
      <w:r>
        <w:rPr>
          <w:rStyle w:val="VerbatimChar"/>
        </w:rPr>
        <w:t xml:space="preserve">   report the failure honestly in the final report instead of raising.</w:t>
      </w:r>
      <w:r>
        <w:br/>
      </w:r>
      <w:r>
        <w:br/>
      </w:r>
      <w:r>
        <w:rPr>
          <w:rStyle w:val="VerbatimChar"/>
        </w:rPr>
        <w:t xml:space="preserve">Tests: static_check blocks dangerous code (os, subprocess, open, eval, dunder tricks); sandbox timeout on an infinite loop; successful mitigation with FakeAdapter</w:t>
      </w:r>
      <w:r>
        <w:br/>
      </w:r>
      <w:r>
        <w:rPr>
          <w:rStyle w:val="VerbatimChar"/>
        </w:rPr>
        <w:t xml:space="preserve">returning prepared code; failing code handled with the repair path; tamper detection refusal.</w:t>
      </w:r>
      <w:r>
        <w:br/>
      </w:r>
      <w:r>
        <w:rPr>
          <w:rStyle w:val="VerbatimChar"/>
        </w:rPr>
        <w:t xml:space="preserve">Show the plan first.</w:t>
      </w:r>
    </w:p>
    <w:p>
      <w:pPr>
        <w:pStyle w:val="FirstParagraph"/>
      </w:pPr>
      <w:r>
        <w:rPr>
          <w:bCs/>
          <w:b/>
        </w:rPr>
        <w:t xml:space="preserve">Verify:</w:t>
      </w:r>
      <w:r>
        <w:t xml:space="preserve"> </w:t>
      </w:r>
      <w:r>
        <w:t xml:space="preserve">dangerous generated code is rejected in the tests; a prepared good code sample fixes the ledger.</w:t>
      </w:r>
    </w:p>
    <w:bookmarkEnd w:id="42"/>
    <w:bookmarkStart w:id="43" w:name="Xfb0e3988fb23110364ad2dd1c8646ad6e668a51"/>
    <w:p>
      <w:pPr>
        <w:pStyle w:val="Heading2"/>
      </w:pPr>
      <w:r>
        <w:t xml:space="preserve">STEP 17 — End-to-end pipeline runner, metrics and recorded run [CORE]</w:t>
      </w:r>
    </w:p>
    <w:p>
      <w:pPr>
        <w:pStyle w:val="FirstParagraph"/>
      </w:pPr>
      <w:r>
        <w:rPr>
          <w:bCs/>
          <w:b/>
        </w:rPr>
        <w:t xml:space="preserve">Goal:</w:t>
      </w:r>
      <w:r>
        <w:t xml:space="preserve"> </w:t>
      </w:r>
      <w:r>
        <w:t xml:space="preserve">one command that runs the whole demo and measures it, with an offline fallback.</w:t>
      </w:r>
      <w:r>
        <w:t xml:space="preserve"> </w:t>
      </w:r>
      <w:r>
        <w:rPr>
          <w:bCs/>
          <w:b/>
        </w:rPr>
        <w:t xml:space="preserve">Depends on:</w:t>
      </w:r>
      <w:r>
        <w:t xml:space="preserve"> </w:t>
      </w:r>
      <w:r>
        <w:t xml:space="preserve">Steps 13, 15, 16.</w:t>
      </w:r>
      <w:r>
        <w:t xml:space="preserve"> </w:t>
      </w:r>
      <w:r>
        <w:rPr>
          <w:bCs/>
          <w:b/>
        </w:rPr>
        <w:t xml:space="preserve">Creates:</w:t>
      </w:r>
      <w:r>
        <w:t xml:space="preserve"> </w:t>
      </w:r>
      <w:r>
        <w:t xml:space="preserve">examples/run_validation_challenge.py, uacp run command, metrics module, examples/recorded/.</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Create the end-to-end runner.</w:t>
      </w:r>
      <w:r>
        <w:br/>
      </w:r>
      <w:r>
        <w:br/>
      </w:r>
      <w:r>
        <w:rPr>
          <w:rStyle w:val="VerbatimChar"/>
        </w:rPr>
        <w:t xml:space="preserve">examples/run_validation_challenge.py and `uacp run validation-challenge [--alpha ALIAS] [--beta ALIAS] [--backend inmem|sqlite] [--replay FILE] [--record FILE]`:</w:t>
      </w:r>
      <w:r>
        <w:br/>
      </w:r>
      <w:r>
        <w:rPr>
          <w:rStyle w:val="VerbatimChar"/>
        </w:rPr>
        <w:t xml:space="preserve">1. Create a Whiteboard session, register Alpha and Beta with the Router, start Alpha on the anomaly ledger.</w:t>
      </w:r>
      <w:r>
        <w:br/>
      </w:r>
      <w:r>
        <w:rPr>
          <w:rStyle w:val="VerbatimChar"/>
        </w:rPr>
        <w:t xml:space="preserve">2. Print a live, readable trace using Rich: each message (sender -&gt; recipient, intent, hop number), Whiteboard writes, token usage, repairs.</w:t>
      </w:r>
      <w:r>
        <w:br/>
      </w:r>
      <w:r>
        <w:rPr>
          <w:rStyle w:val="VerbatimChar"/>
        </w:rPr>
        <w:t xml:space="preserve">3. At the end print the final report JSON, plus metrics: Alpha precision and recall versus ground_truth.json, fraction of anomalies mitigated,</w:t>
      </w:r>
      <w:r>
        <w:br/>
      </w:r>
      <w:r>
        <w:rPr>
          <w:rStyle w:val="VerbatimChar"/>
        </w:rPr>
        <w:t xml:space="preserve">   total tokens per provider, number of repairs, number of hops, wall time.</w:t>
      </w:r>
      <w:r>
        <w:br/>
      </w:r>
      <w:r>
        <w:rPr>
          <w:rStyle w:val="VerbatimChar"/>
        </w:rPr>
        <w:t xml:space="preserve">4. --record saves every LLM reply and request hash into a JSON file; --replay uses FakeAdapter in replay mode to reproduce the same run offline with no API calls.</w:t>
      </w:r>
      <w:r>
        <w:br/>
      </w:r>
      <w:r>
        <w:rPr>
          <w:rStyle w:val="VerbatimChar"/>
        </w:rPr>
        <w:t xml:space="preserve">5. A second mode `uacp run loop-demo` where two agents deliberately keep delegating to each other, so the circuit breaker halts the session at hop 5</w:t>
      </w:r>
      <w:r>
        <w:br/>
      </w:r>
      <w:r>
        <w:rPr>
          <w:rStyle w:val="VerbatimChar"/>
        </w:rPr>
        <w:t xml:space="preserve">   and the trace shows the halt reason. This is the demonstration of the safety feature.</w:t>
      </w:r>
      <w:r>
        <w:br/>
      </w:r>
      <w:r>
        <w:rPr>
          <w:rStyle w:val="VerbatimChar"/>
        </w:rPr>
        <w:t xml:space="preserve">6. Exit with non-zero status if the final report fails schema validation.</w:t>
      </w:r>
      <w:r>
        <w:br/>
      </w:r>
      <w:r>
        <w:br/>
      </w:r>
      <w:r>
        <w:rPr>
          <w:rStyle w:val="VerbatimChar"/>
        </w:rPr>
        <w:t xml:space="preserve">Add an e2e test that runs the whole pipeline with scripted FakeAdapters in CI, and one test for loop-demo.</w:t>
      </w:r>
      <w:r>
        <w:br/>
      </w:r>
      <w:r>
        <w:rPr>
          <w:rStyle w:val="VerbatimChar"/>
        </w:rPr>
        <w:t xml:space="preserve">After the tests pass, give me the command to perform one real run with Gemini (Alpha) and Groq (Beta) and save it into examples/recorded/ so I can replay it later.</w:t>
      </w:r>
      <w:r>
        <w:br/>
      </w:r>
      <w:r>
        <w:rPr>
          <w:rStyle w:val="VerbatimChar"/>
        </w:rPr>
        <w:t xml:space="preserve">Show the plan first.</w:t>
      </w:r>
    </w:p>
    <w:p>
      <w:pPr>
        <w:pStyle w:val="FirstParagraph"/>
      </w:pPr>
      <w:r>
        <w:rPr>
          <w:bCs/>
          <w:b/>
        </w:rPr>
        <w:t xml:space="preserve">Verify:</w:t>
      </w:r>
      <w:r>
        <w:t xml:space="preserve"> </w:t>
      </w:r>
      <w:r>
        <w:t xml:space="preserve">the offline replay runs without internet; the loop demo halts at hop 5.</w:t>
      </w:r>
    </w:p>
    <w:bookmarkEnd w:id="43"/>
    <w:bookmarkStart w:id="44" w:name="X18d4080ec512381820f9bd4dafef8a883ef96fe"/>
    <w:p>
      <w:pPr>
        <w:pStyle w:val="Heading2"/>
      </w:pPr>
      <w:r>
        <w:t xml:space="preserve">STEP 18 — Streamlit frontend to show the work [CORE]</w:t>
      </w:r>
    </w:p>
    <w:p>
      <w:pPr>
        <w:pStyle w:val="FirstParagraph"/>
      </w:pPr>
      <w:r>
        <w:rPr>
          <w:bCs/>
          <w:b/>
        </w:rPr>
        <w:t xml:space="preserve">Goal:</w:t>
      </w:r>
      <w:r>
        <w:t xml:space="preserve"> </w:t>
      </w:r>
      <w:r>
        <w:t xml:space="preserve">a visual demo for presentations.</w:t>
      </w:r>
      <w:r>
        <w:t xml:space="preserve"> </w:t>
      </w:r>
      <w:r>
        <w:rPr>
          <w:bCs/>
          <w:b/>
        </w:rPr>
        <w:t xml:space="preserve">Depends on:</w:t>
      </w:r>
      <w:r>
        <w:t xml:space="preserve"> </w:t>
      </w:r>
      <w:r>
        <w:t xml:space="preserve">Step 17.</w:t>
      </w:r>
      <w:r>
        <w:t xml:space="preserve"> </w:t>
      </w:r>
      <w:r>
        <w:rPr>
          <w:bCs/>
          <w:b/>
        </w:rPr>
        <w:t xml:space="preserve">Creates:</w:t>
      </w:r>
      <w:r>
        <w:t xml:space="preserve"> </w:t>
      </w:r>
      <w:r>
        <w:t xml:space="preserve">frontend/app.py (and small helper modules), tests for helper functions.</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Build a Streamlit app in frontend/app.py (run with `streamlit run frontend/app.py`). It must work fully offline using recorded runs and also with live providers when keys are set.</w:t>
      </w:r>
      <w:r>
        <w:br/>
      </w:r>
      <w:r>
        <w:br/>
      </w:r>
      <w:r>
        <w:rPr>
          <w:rStyle w:val="VerbatimChar"/>
        </w:rPr>
        <w:t xml:space="preserve">Pages (use a sidebar radio):</w:t>
      </w:r>
      <w:r>
        <w:br/>
      </w:r>
      <w:r>
        <w:rPr>
          <w:rStyle w:val="VerbatimChar"/>
        </w:rPr>
        <w:t xml:space="preserve">1. "SCL Playground": left a text area with an .scl file (default examples/financial_auditor.scl) and a JSON data box; right tabs showing the AST tree,</w:t>
      </w:r>
      <w:r>
        <w:br/>
      </w:r>
      <w:r>
        <w:rPr>
          <w:rStyle w:val="VerbatimChar"/>
        </w:rPr>
        <w:t xml:space="preserve">   validation diagnostics with line numbers, and the compiled request for each selected provider side by side (Gemini vs OpenAI-compatible vs Ollama).</w:t>
      </w:r>
      <w:r>
        <w:br/>
      </w:r>
      <w:r>
        <w:rPr>
          <w:rStyle w:val="VerbatimChar"/>
        </w:rPr>
        <w:t xml:space="preserve">   A "Run" button that calls the chosen adapter (or the fake) and shows parsed output and token usage.</w:t>
      </w:r>
      <w:r>
        <w:br/>
      </w:r>
      <w:r>
        <w:rPr>
          <w:rStyle w:val="VerbatimChar"/>
        </w:rPr>
        <w:t xml:space="preserve">2. "Agent Pipeline": buttons "Run live", "Replay recorded run" and "Loop demo". Show the message timeline as a table (hop, sender, recipient, intent),</w:t>
      </w:r>
      <w:r>
        <w:br/>
      </w:r>
      <w:r>
        <w:rPr>
          <w:rStyle w:val="VerbatimChar"/>
        </w:rPr>
        <w:t xml:space="preserve">   the Whiteboard state as expandable JSON with versions and authors, a hop counter that turns red when the breaker trips with the halt reason,</w:t>
      </w:r>
      <w:r>
        <w:br/>
      </w:r>
      <w:r>
        <w:rPr>
          <w:rStyle w:val="VerbatimChar"/>
        </w:rPr>
        <w:t xml:space="preserve">   the final report and the metrics from Step 17.</w:t>
      </w:r>
      <w:r>
        <w:br/>
      </w:r>
      <w:r>
        <w:rPr>
          <w:rStyle w:val="VerbatimChar"/>
        </w:rPr>
        <w:t xml:space="preserve">3. "About": a short description of SCL and UACP, with an architecture diagram (Mermaid or an image generated in code).</w:t>
      </w:r>
      <w:r>
        <w:br/>
      </w:r>
      <w:r>
        <w:br/>
      </w:r>
      <w:r>
        <w:rPr>
          <w:rStyle w:val="VerbatimChar"/>
        </w:rPr>
        <w:t xml:space="preserve">Implementation notes: keep logic in plain functions importable by tests; use st.session_state for run results; stream trace events to the page while the pipeline is running;</w:t>
      </w:r>
      <w:r>
        <w:br/>
      </w:r>
      <w:r>
        <w:rPr>
          <w:rStyle w:val="VerbatimChar"/>
        </w:rPr>
        <w:t xml:space="preserve">never display API keys. Include a banner showing which mode (live/replay) is active.</w:t>
      </w:r>
      <w:r>
        <w:br/>
      </w:r>
      <w:r>
        <w:rPr>
          <w:rStyle w:val="VerbatimChar"/>
        </w:rPr>
        <w:t xml:space="preserve">Tests: unit tests for the helper functions that format traces and metrics (no Streamlit runtime needed).</w:t>
      </w:r>
      <w:r>
        <w:br/>
      </w:r>
      <w:r>
        <w:rPr>
          <w:rStyle w:val="VerbatimChar"/>
        </w:rPr>
        <w:t xml:space="preserve">Show the plan first.</w:t>
      </w:r>
    </w:p>
    <w:p>
      <w:pPr>
        <w:pStyle w:val="FirstParagraph"/>
      </w:pPr>
      <w:r>
        <w:rPr>
          <w:bCs/>
          <w:b/>
        </w:rPr>
        <w:t xml:space="preserve">Verify:</w:t>
      </w:r>
      <w:r>
        <w:t xml:space="preserve"> </w:t>
      </w:r>
      <w:r>
        <w:t xml:space="preserve">the replay mode shows the full story without internet.</w:t>
      </w:r>
    </w:p>
    <w:p>
      <w:pPr>
        <w:pStyle w:val="BodyText"/>
      </w:pPr>
      <w:r>
        <w:rPr>
          <w:bCs/>
          <w:b/>
        </w:rPr>
        <w:t xml:space="preserve">Checkpoint: Steps 0 to 18 (CORE) give a complete, demonstrable prototype.</w:t>
      </w:r>
      <w:r>
        <w:t xml:space="preserve"> </w:t>
      </w:r>
      <w:r>
        <w:t xml:space="preserve">Continue with the EXTENDED steps for the full vision.</w:t>
      </w:r>
    </w:p>
    <w:bookmarkEnd w:id="44"/>
    <w:bookmarkStart w:id="45" w:name="Xdfce7223720580bc7f4d24eb0137f2a1b2e4a15"/>
    <w:p>
      <w:pPr>
        <w:pStyle w:val="Heading2"/>
      </w:pPr>
      <w:r>
        <w:t xml:space="preserve">STEP 19 — Knowledge store and embeddings [EXTENDED]</w:t>
      </w:r>
    </w:p>
    <w:p>
      <w:pPr>
        <w:pStyle w:val="FirstParagraph"/>
      </w:pPr>
      <w:r>
        <w:rPr>
          <w:bCs/>
          <w:b/>
        </w:rPr>
        <w:t xml:space="preserve">Goal:</w:t>
      </w:r>
      <w:r>
        <w:t xml:space="preserve"> </w:t>
      </w:r>
      <w:r>
        <w:t xml:space="preserve">persistent memory that outlives a session.</w:t>
      </w:r>
      <w:r>
        <w:t xml:space="preserve"> </w:t>
      </w:r>
      <w:r>
        <w:rPr>
          <w:bCs/>
          <w:b/>
        </w:rPr>
        <w:t xml:space="preserve">Depends on:</w:t>
      </w:r>
      <w:r>
        <w:t xml:space="preserve"> </w:t>
      </w:r>
      <w:r>
        <w:t xml:space="preserve">Step 11.</w:t>
      </w:r>
      <w:r>
        <w:t xml:space="preserve"> </w:t>
      </w:r>
      <w:r>
        <w:rPr>
          <w:bCs/>
          <w:b/>
        </w:rPr>
        <w:t xml:space="preserve">Creates:</w:t>
      </w:r>
      <w:r>
        <w:t xml:space="preserve"> </w:t>
      </w:r>
      <w:r>
        <w:t xml:space="preserve">src/uacp/memory/knowledge/store.py, embeddings.py, tests.</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the persistent knowledge store with SQLite and local embeddings.</w:t>
      </w:r>
      <w:r>
        <w:br/>
      </w:r>
      <w:r>
        <w:br/>
      </w:r>
      <w:r>
        <w:rPr>
          <w:rStyle w:val="VerbatimChar"/>
        </w:rPr>
        <w:t xml:space="preserve">embeddings.py: an EmbeddingProvider protocol (embed(texts) -&gt; np.ndarray, L2-normalised). Default LocalEmbeddings using sentence-transformers with a small model</w:t>
      </w:r>
      <w:r>
        <w:br/>
      </w:r>
      <w:r>
        <w:rPr>
          <w:rStyle w:val="VerbatimChar"/>
        </w:rPr>
        <w:t xml:space="preserve">(model name from config), lazy-loaded; a HashEmbeddings fallback for tests (deterministic pseudo-embeddings). Cache by text hash.</w:t>
      </w:r>
      <w:r>
        <w:br/>
      </w:r>
      <w:r>
        <w:br/>
      </w:r>
      <w:r>
        <w:rPr>
          <w:rStyle w:val="VerbatimChar"/>
        </w:rPr>
        <w:t xml:space="preserve">store.py (SQLite, stdlib sqlite3 in a thread):</w:t>
      </w:r>
      <w:r>
        <w:br/>
      </w:r>
      <w:r>
        <w:rPr>
          <w:rStyle w:val="VerbatimChar"/>
        </w:rPr>
        <w:t xml:space="preserve">- facts(id, subject, predicate, object, text, confidence REAL, source_agent, source_session, created_at, valid_from, valid_to NULL,</w:t>
      </w:r>
      <w:r>
        <w:br/>
      </w:r>
      <w:r>
        <w:rPr>
          <w:rStyle w:val="VerbatimChar"/>
        </w:rPr>
        <w:t xml:space="preserve">  status 'active'|'superseded'|'disputed', embedding BLOB)</w:t>
      </w:r>
      <w:r>
        <w:br/>
      </w:r>
      <w:r>
        <w:rPr>
          <w:rStyle w:val="VerbatimChar"/>
        </w:rPr>
        <w:t xml:space="preserve">- evidence(id, fact_id, kind, ref, snippet) and conflicts(id, fact_a, fact_b, score_a, score_b, method, resolved_at, resolution).</w:t>
      </w:r>
      <w:r>
        <w:br/>
      </w:r>
      <w:r>
        <w:rPr>
          <w:rStyle w:val="VerbatimChar"/>
        </w:rPr>
        <w:t xml:space="preserve">- add_fact(...) normalises the triple, embeds, inserts, and returns the fact plus any detected conflict candidates (resolution happens in Step 20).</w:t>
      </w:r>
      <w:r>
        <w:br/>
      </w:r>
      <w:r>
        <w:rPr>
          <w:rStyle w:val="VerbatimChar"/>
        </w:rPr>
        <w:t xml:space="preserve">- query(text, k) cosine top-k over active facts; neighbors(subject) built with networkx from active facts; active_view(subject) returns only non-superseded facts.</w:t>
      </w:r>
      <w:r>
        <w:br/>
      </w:r>
      <w:r>
        <w:rPr>
          <w:rStyle w:val="VerbatimChar"/>
        </w:rPr>
        <w:t xml:space="preserve">- promote(whiteboard, session_id, keys): copy reviewed Whiteboard entries into facts with provenance.</w:t>
      </w:r>
      <w:r>
        <w:br/>
      </w:r>
      <w:r>
        <w:rPr>
          <w:rStyle w:val="VerbatimChar"/>
        </w:rPr>
        <w:t xml:space="preserve">Facts are never deleted; history is retained.</w:t>
      </w:r>
      <w:r>
        <w:br/>
      </w:r>
      <w:r>
        <w:br/>
      </w:r>
      <w:r>
        <w:rPr>
          <w:rStyle w:val="VerbatimChar"/>
        </w:rPr>
        <w:t xml:space="preserve">Tests with HashEmbeddings: insert/query, active_view filtering, promote from a Whiteboard session, persistence across reopening the database.</w:t>
      </w:r>
      <w:r>
        <w:br/>
      </w:r>
      <w:r>
        <w:rPr>
          <w:rStyle w:val="VerbatimChar"/>
        </w:rPr>
        <w:t xml:space="preserve">Show the plan first.</w:t>
      </w:r>
    </w:p>
    <w:p>
      <w:pPr>
        <w:pStyle w:val="FirstParagraph"/>
      </w:pPr>
      <w:r>
        <w:rPr>
          <w:bCs/>
          <w:b/>
        </w:rPr>
        <w:t xml:space="preserve">Verify:</w:t>
      </w:r>
      <w:r>
        <w:t xml:space="preserve"> </w:t>
      </w:r>
      <w:r>
        <w:t xml:space="preserve">facts survive a restart; queries return sensible nearest facts.</w:t>
      </w:r>
    </w:p>
    <w:bookmarkEnd w:id="45"/>
    <w:bookmarkStart w:id="46" w:name="X2707fae944902114793afb4328dda10cb6fc096"/>
    <w:p>
      <w:pPr>
        <w:pStyle w:val="Heading2"/>
      </w:pPr>
      <w:r>
        <w:t xml:space="preserve">STEP 20 — Contradiction resolution [EXTENDED]</w:t>
      </w:r>
    </w:p>
    <w:p>
      <w:pPr>
        <w:pStyle w:val="FirstParagraph"/>
      </w:pPr>
      <w:r>
        <w:rPr>
          <w:bCs/>
          <w:b/>
        </w:rPr>
        <w:t xml:space="preserve">Goal:</w:t>
      </w:r>
      <w:r>
        <w:t xml:space="preserve"> </w:t>
      </w:r>
      <w:r>
        <w:t xml:space="preserve">decide which of two conflicting facts to trust, transparently.</w:t>
      </w:r>
      <w:r>
        <w:t xml:space="preserve"> </w:t>
      </w:r>
      <w:r>
        <w:rPr>
          <w:bCs/>
          <w:b/>
        </w:rPr>
        <w:t xml:space="preserve">Depends on:</w:t>
      </w:r>
      <w:r>
        <w:t xml:space="preserve"> </w:t>
      </w:r>
      <w:r>
        <w:t xml:space="preserve">Step 19.</w:t>
      </w:r>
      <w:r>
        <w:t xml:space="preserve"> </w:t>
      </w:r>
      <w:r>
        <w:rPr>
          <w:bCs/>
          <w:b/>
        </w:rPr>
        <w:t xml:space="preserve">Creates:</w:t>
      </w:r>
      <w:r>
        <w:t xml:space="preserve"> </w:t>
      </w:r>
      <w:r>
        <w:t xml:space="preserve">src/uacp/memory/knowledge/resolver.py, tests.</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the contradiction resolver.</w:t>
      </w:r>
      <w:r>
        <w:br/>
      </w:r>
      <w:r>
        <w:br/>
      </w:r>
      <w:r>
        <w:rPr>
          <w:rStyle w:val="VerbatimChar"/>
        </w:rPr>
        <w:t xml:space="preserve">Detection (called from add_fact): candidates are active facts with the same (subject, predicate) but a different object, or embedding similarity above a configurable threshold (default 0.85)</w:t>
      </w:r>
      <w:r>
        <w:br/>
      </w:r>
      <w:r>
        <w:rPr>
          <w:rStyle w:val="VerbatimChar"/>
        </w:rPr>
        <w:t xml:space="preserve">with a different object. Optional LLM judge (off by default) that asks an adapter whether two statements contradict, returning strict JSON {contradicts: bool, reason}.</w:t>
      </w:r>
      <w:r>
        <w:br/>
      </w:r>
      <w:r>
        <w:br/>
      </w:r>
      <w:r>
        <w:rPr>
          <w:rStyle w:val="VerbatimChar"/>
        </w:rPr>
        <w:t xml:space="preserve">Scoring (all weights and the half-life in config):</w:t>
      </w:r>
      <w:r>
        <w:br/>
      </w:r>
      <w:r>
        <w:rPr>
          <w:rStyle w:val="VerbatimChar"/>
        </w:rPr>
        <w:t xml:space="preserve">  score = w_recency * recency + w_certainty * certainty + w_source * source_reliability</w:t>
      </w:r>
      <w:r>
        <w:br/>
      </w:r>
      <w:r>
        <w:rPr>
          <w:rStyle w:val="VerbatimChar"/>
        </w:rPr>
        <w:t xml:space="preserve">  recency = 0.5 ** (age_days / half_life_days)</w:t>
      </w:r>
      <w:r>
        <w:br/>
      </w:r>
      <w:r>
        <w:rPr>
          <w:rStyle w:val="VerbatimChar"/>
        </w:rPr>
        <w:t xml:space="preserve">  certainty = confidence * mean_cosine_similarity(fact_embedding, its evidence embeddings)   (use confidence alone if no evidence)</w:t>
      </w:r>
      <w:r>
        <w:br/>
      </w:r>
      <w:r>
        <w:rPr>
          <w:rStyle w:val="VerbatimChar"/>
        </w:rPr>
        <w:t xml:space="preserve">  source_reliability = per-agent prior from config (default 0.5)</w:t>
      </w:r>
      <w:r>
        <w:br/>
      </w:r>
      <w:r>
        <w:rPr>
          <w:rStyle w:val="VerbatimChar"/>
        </w:rPr>
        <w:t xml:space="preserve">  Defaults: w_recency 0.4, w_certainty 0.5, w_source 0.1, half_life_days 30.</w:t>
      </w:r>
      <w:r>
        <w:br/>
      </w:r>
      <w:r>
        <w:rPr>
          <w:rStyle w:val="VerbatimChar"/>
        </w:rPr>
        <w:t xml:space="preserve">Decision: if the score difference is at least `margin` (default 0.15) the higher score becomes 'active' and the other 'superseded'. Otherwise both become 'disputed' and are</w:t>
      </w:r>
      <w:r>
        <w:br/>
      </w:r>
      <w:r>
        <w:rPr>
          <w:rStyle w:val="VerbatimChar"/>
        </w:rPr>
        <w:t xml:space="preserve">added to a review queue. Record every decision in the conflicts table with both scores and the method.</w:t>
      </w:r>
      <w:r>
        <w:br/>
      </w:r>
      <w:r>
        <w:rPr>
          <w:rStyle w:val="VerbatimChar"/>
        </w:rPr>
        <w:t xml:space="preserve">Provide resolve_all(), review_queue(), manual_resolve(conflict_id, winner_fact_id).</w:t>
      </w:r>
      <w:r>
        <w:br/>
      </w:r>
      <w:r>
        <w:br/>
      </w:r>
      <w:r>
        <w:rPr>
          <w:rStyle w:val="VerbatimChar"/>
        </w:rPr>
        <w:t xml:space="preserve">Tests: at least 10 table-driven scenarios (newer but weak versus older but strong, tie goes to disputed, same-source update, no evidence, evidence-backed older fact wins,</w:t>
      </w:r>
      <w:r>
        <w:br/>
      </w:r>
      <w:r>
        <w:rPr>
          <w:rStyle w:val="VerbatimChar"/>
        </w:rPr>
        <w:t xml:space="preserve">weights changed through config, manual resolve), plus a test that history is preserved.</w:t>
      </w:r>
      <w:r>
        <w:br/>
      </w:r>
      <w:r>
        <w:rPr>
          <w:rStyle w:val="VerbatimChar"/>
        </w:rPr>
        <w:t xml:space="preserve">Document the formula in docs/ARCHITECTURE.md.</w:t>
      </w:r>
      <w:r>
        <w:br/>
      </w:r>
      <w:r>
        <w:rPr>
          <w:rStyle w:val="VerbatimChar"/>
        </w:rPr>
        <w:t xml:space="preserve">Show the plan first.</w:t>
      </w:r>
    </w:p>
    <w:p>
      <w:pPr>
        <w:pStyle w:val="FirstParagraph"/>
      </w:pPr>
      <w:r>
        <w:rPr>
          <w:bCs/>
          <w:b/>
        </w:rPr>
        <w:t xml:space="preserve">Verify:</w:t>
      </w:r>
      <w:r>
        <w:t xml:space="preserve"> </w:t>
      </w:r>
      <w:r>
        <w:t xml:space="preserve">the scenario table passes; changing weights in config changes outcomes.</w:t>
      </w:r>
    </w:p>
    <w:bookmarkEnd w:id="46"/>
    <w:bookmarkStart w:id="47" w:name="Xb299c0bed6a9fb877b61484fc9e17a51ac66da8"/>
    <w:p>
      <w:pPr>
        <w:pStyle w:val="Heading2"/>
      </w:pPr>
      <w:r>
        <w:t xml:space="preserve">STEP 21 — Capability negotiation and task handoff [EXTENDED]</w:t>
      </w:r>
    </w:p>
    <w:p>
      <w:pPr>
        <w:pStyle w:val="FirstParagraph"/>
      </w:pPr>
      <w:r>
        <w:rPr>
          <w:bCs/>
          <w:b/>
        </w:rPr>
        <w:t xml:space="preserve">Goal:</w:t>
      </w:r>
      <w:r>
        <w:t xml:space="preserve"> </w:t>
      </w:r>
      <w:r>
        <w:t xml:space="preserve">agents can bargain over a task and transfer ownership.</w:t>
      </w:r>
      <w:r>
        <w:t xml:space="preserve"> </w:t>
      </w:r>
      <w:r>
        <w:rPr>
          <w:bCs/>
          <w:b/>
        </w:rPr>
        <w:t xml:space="preserve">Depends on:</w:t>
      </w:r>
      <w:r>
        <w:t xml:space="preserve"> </w:t>
      </w:r>
      <w:r>
        <w:t xml:space="preserve">Steps 12, 13.</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Add the `negotiate` and `handoff` intents.</w:t>
      </w:r>
      <w:r>
        <w:br/>
      </w:r>
      <w:r>
        <w:br/>
      </w:r>
      <w:r>
        <w:rPr>
          <w:rStyle w:val="VerbatimChar"/>
        </w:rPr>
        <w:t xml:space="preserve">Negotiation: a sender proposes {task, constraints (deadline, max_tokens, required_schema)}. The receiver replies accept, counter (with modified constraints) or reject (with a reason code).</w:t>
      </w:r>
      <w:r>
        <w:br/>
      </w:r>
      <w:r>
        <w:rPr>
          <w:rStyle w:val="VerbatimChar"/>
        </w:rPr>
        <w:t xml:space="preserve">Allow at most 2 negotiation rounds; each message counts as a hop in the circuit breaker. Add a default policy class (accept if the capability exists and constraints are within the AgentCard limits;</w:t>
      </w:r>
      <w:r>
        <w:br/>
      </w:r>
      <w:r>
        <w:rPr>
          <w:rStyle w:val="VerbatimChar"/>
        </w:rPr>
        <w:t xml:space="preserve">otherwise counter with the nearest feasible constraints) that can be overridden per agent.</w:t>
      </w:r>
      <w:r>
        <w:br/>
      </w:r>
      <w:r>
        <w:br/>
      </w:r>
      <w:r>
        <w:rPr>
          <w:rStyle w:val="VerbatimChar"/>
        </w:rPr>
        <w:t xml:space="preserve">Handoff: the current owner sends a handoff message containing whiteboard_session_ref, the last Whiteboard hash and a summary; the new owner verifies the hash chain before accepting;</w:t>
      </w:r>
      <w:r>
        <w:br/>
      </w:r>
      <w:r>
        <w:rPr>
          <w:rStyle w:val="VerbatimChar"/>
        </w:rPr>
        <w:t xml:space="preserve">the previous owner becomes an observer for that session (recorded as an event).</w:t>
      </w:r>
      <w:r>
        <w:br/>
      </w:r>
      <w:r>
        <w:br/>
      </w:r>
      <w:r>
        <w:rPr>
          <w:rStyle w:val="VerbatimChar"/>
        </w:rPr>
        <w:t xml:space="preserve">Tests: accept, counter then accept, reject, exceeding negotiation rounds trips the breaker, handoff with valid and tampered hash, observer cannot write after handoff.</w:t>
      </w:r>
      <w:r>
        <w:br/>
      </w:r>
      <w:r>
        <w:rPr>
          <w:rStyle w:val="VerbatimChar"/>
        </w:rPr>
        <w:t xml:space="preserve">Update docs/UACP_SPEC.md with sequence diagrams.</w:t>
      </w:r>
      <w:r>
        <w:br/>
      </w:r>
      <w:r>
        <w:rPr>
          <w:rStyle w:val="VerbatimChar"/>
        </w:rPr>
        <w:t xml:space="preserve">Show the plan first.</w:t>
      </w:r>
    </w:p>
    <w:p>
      <w:pPr>
        <w:pStyle w:val="FirstParagraph"/>
      </w:pPr>
      <w:r>
        <w:rPr>
          <w:bCs/>
          <w:b/>
        </w:rPr>
        <w:t xml:space="preserve">Verify:</w:t>
      </w:r>
      <w:r>
        <w:t xml:space="preserve"> </w:t>
      </w:r>
      <w:r>
        <w:t xml:space="preserve">all negotiation outcomes covered by tests.</w:t>
      </w:r>
    </w:p>
    <w:bookmarkEnd w:id="47"/>
    <w:bookmarkStart w:id="48" w:name="X947fe01c79aed3da6566aded10eca5ea713eb5e"/>
    <w:p>
      <w:pPr>
        <w:pStyle w:val="Heading2"/>
      </w:pPr>
      <w:r>
        <w:t xml:space="preserve">STEP 22 — HTTP transport and server [EXTENDED]</w:t>
      </w:r>
    </w:p>
    <w:p>
      <w:pPr>
        <w:pStyle w:val="FirstParagraph"/>
      </w:pPr>
      <w:r>
        <w:rPr>
          <w:bCs/>
          <w:b/>
        </w:rPr>
        <w:t xml:space="preserve">Goal:</w:t>
      </w:r>
      <w:r>
        <w:t xml:space="preserve"> </w:t>
      </w:r>
      <w:r>
        <w:t xml:space="preserve">agents in separate processes.</w:t>
      </w:r>
      <w:r>
        <w:t xml:space="preserve"> </w:t>
      </w:r>
      <w:r>
        <w:rPr>
          <w:bCs/>
          <w:b/>
        </w:rPr>
        <w:t xml:space="preserve">Depends on:</w:t>
      </w:r>
      <w:r>
        <w:t xml:space="preserve"> </w:t>
      </w:r>
      <w:r>
        <w:t xml:space="preserve">Step 13.</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Implement the HTTP transport and a FastAPI server.</w:t>
      </w:r>
      <w:r>
        <w:br/>
      </w:r>
      <w:r>
        <w:br/>
      </w:r>
      <w:r>
        <w:rPr>
          <w:rStyle w:val="VerbatimChar"/>
        </w:rPr>
        <w:t xml:space="preserve">server/app.py:</w:t>
      </w:r>
      <w:r>
        <w:br/>
      </w:r>
      <w:r>
        <w:rPr>
          <w:rStyle w:val="VerbatimChar"/>
        </w:rPr>
        <w:t xml:space="preserve">- POST /rpc accepting a JSON-RPC request with a UACP message, routing it through the Router, returning a JSON-RPC response.</w:t>
      </w:r>
      <w:r>
        <w:br/>
      </w:r>
      <w:r>
        <w:rPr>
          <w:rStyle w:val="VerbatimChar"/>
        </w:rPr>
        <w:t xml:space="preserve">- GET /agents (registry contents), GET /sessions/{id} (Whiteboard snapshot, hop count, status), GET /sessions/{id}/events, WebSocket /sessions/{id}/stream streaming events,</w:t>
      </w:r>
      <w:r>
        <w:br/>
      </w:r>
      <w:r>
        <w:rPr>
          <w:rStyle w:val="VerbatimChar"/>
        </w:rPr>
        <w:t xml:space="preserve">  POST /sessions/{id}/halt, GET /healthz.</w:t>
      </w:r>
      <w:r>
        <w:br/>
      </w:r>
      <w:r>
        <w:rPr>
          <w:rStyle w:val="VerbatimChar"/>
        </w:rPr>
        <w:t xml:space="preserve">- Optional shared-secret header authentication via an environment variable; default off for local use. Request body size limits.</w:t>
      </w:r>
      <w:r>
        <w:br/>
      </w:r>
      <w:r>
        <w:br/>
      </w:r>
      <w:r>
        <w:rPr>
          <w:rStyle w:val="VerbatimChar"/>
        </w:rPr>
        <w:t xml:space="preserve">transport/http.py: an HTTP transport client with httpx (timeouts, retries on connection errors) implementing the same interface as the in-process transport.</w:t>
      </w:r>
      <w:r>
        <w:br/>
      </w:r>
      <w:r>
        <w:rPr>
          <w:rStyle w:val="VerbatimChar"/>
        </w:rPr>
        <w:t xml:space="preserve">CLI: `uacp serve --port 8000` and `uacp agent run alpha --server URL`.</w:t>
      </w:r>
      <w:r>
        <w:br/>
      </w:r>
      <w:r>
        <w:rPr>
          <w:rStyle w:val="VerbatimChar"/>
        </w:rPr>
        <w:t xml:space="preserve">Use the SQLite Whiteboard backend so separate processes share state.</w:t>
      </w:r>
      <w:r>
        <w:br/>
      </w:r>
      <w:r>
        <w:br/>
      </w:r>
      <w:r>
        <w:rPr>
          <w:rStyle w:val="VerbatimChar"/>
        </w:rPr>
        <w:t xml:space="preserve">Tests: httpx.ASGITransport for the API; a test where Alpha and Beta run as separate in-process ASGI apps communicating over the HTTP transport; auth failure; malformed JSON-RPC.</w:t>
      </w:r>
      <w:r>
        <w:br/>
      </w:r>
      <w:r>
        <w:rPr>
          <w:rStyle w:val="VerbatimChar"/>
        </w:rPr>
        <w:t xml:space="preserve">Show the plan first.</w:t>
      </w:r>
    </w:p>
    <w:p>
      <w:pPr>
        <w:pStyle w:val="FirstParagraph"/>
      </w:pPr>
      <w:r>
        <w:rPr>
          <w:bCs/>
          <w:b/>
        </w:rPr>
        <w:t xml:space="preserve">Verify:</w:t>
      </w:r>
      <w:r>
        <w:t xml:space="preserve"> </w:t>
      </w:r>
      <w:r>
        <w:t xml:space="preserve">the pipeline can run with the two agents as separate processes.</w:t>
      </w:r>
    </w:p>
    <w:bookmarkEnd w:id="48"/>
    <w:bookmarkStart w:id="49" w:name="X83b453c229d2ce49814b7a7e6404cc4ec90e722"/>
    <w:p>
      <w:pPr>
        <w:pStyle w:val="Heading2"/>
      </w:pPr>
      <w:r>
        <w:t xml:space="preserve">STEP 23 — Observability and quota management [EXTENDED]</w:t>
      </w:r>
    </w:p>
    <w:p>
      <w:pPr>
        <w:pStyle w:val="FirstParagraph"/>
      </w:pPr>
      <w:r>
        <w:rPr>
          <w:bCs/>
          <w:b/>
        </w:rPr>
        <w:t xml:space="preserve">Goal:</w:t>
      </w:r>
      <w:r>
        <w:t xml:space="preserve"> </w:t>
      </w:r>
      <w:r>
        <w:t xml:space="preserve">explain what happened in a run and stay inside free-tier limits.</w:t>
      </w:r>
      <w:r>
        <w:t xml:space="preserve"> </w:t>
      </w:r>
      <w:r>
        <w:rPr>
          <w:bCs/>
          <w:b/>
        </w:rPr>
        <w:t xml:space="preserve">Depends on:</w:t>
      </w:r>
      <w:r>
        <w:t xml:space="preserve"> </w:t>
      </w:r>
      <w:r>
        <w:t xml:space="preserve">Steps 13, 17.</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Add tracing, structured logging and quota reporting.</w:t>
      </w:r>
      <w:r>
        <w:br/>
      </w:r>
      <w:r>
        <w:br/>
      </w:r>
      <w:r>
        <w:rPr>
          <w:rStyle w:val="VerbatimChar"/>
        </w:rPr>
        <w:t xml:space="preserve">observability/tracing.py: lightweight spans (trace_id, span_id, parent_id, name, start, end, attributes) with a context manager `with span("adapter.invoke", provider=..., model=...)`.</w:t>
      </w:r>
      <w:r>
        <w:br/>
      </w:r>
      <w:r>
        <w:rPr>
          <w:rStyle w:val="VerbatimChar"/>
        </w:rPr>
        <w:t xml:space="preserve">Persist spans to the Whiteboard event stream and to an optional JSONL file. Wire spans around adapter calls, router sends, enforcement/repair, sandbox runs and Whiteboard writes.</w:t>
      </w:r>
      <w:r>
        <w:br/>
      </w:r>
      <w:r>
        <w:br/>
      </w:r>
      <w:r>
        <w:rPr>
          <w:rStyle w:val="VerbatimChar"/>
        </w:rPr>
        <w:t xml:space="preserve">observability/logging.py: structlog JSON logging with session_id, trace_id and agent_id fields; a scrubber that redacts API keys and Authorization headers</w:t>
      </w:r>
      <w:r>
        <w:br/>
      </w:r>
      <w:r>
        <w:rPr>
          <w:rStyle w:val="VerbatimChar"/>
        </w:rPr>
        <w:t xml:space="preserve">(test with a canary secret).</w:t>
      </w:r>
      <w:r>
        <w:br/>
      </w:r>
      <w:r>
        <w:br/>
      </w:r>
      <w:r>
        <w:rPr>
          <w:rStyle w:val="VerbatimChar"/>
        </w:rPr>
        <w:t xml:space="preserve">observability/quota.py: report per provider the requests and tokens used in the current run against the configured free-tier limits, and warn when near a limit.</w:t>
      </w:r>
      <w:r>
        <w:br/>
      </w:r>
      <w:r>
        <w:br/>
      </w:r>
      <w:r>
        <w:rPr>
          <w:rStyle w:val="VerbatimChar"/>
        </w:rPr>
        <w:t xml:space="preserve">CLI: `uacp trace SESSION_ID` prints a Rich tree of the run (agents, hops, adapter calls, repairs, tokens, quota usage). Add a Trace page to the Streamlit app.</w:t>
      </w:r>
      <w:r>
        <w:br/>
      </w:r>
      <w:r>
        <w:rPr>
          <w:rStyle w:val="VerbatimChar"/>
        </w:rPr>
        <w:t xml:space="preserve">Tests: span nesting, JSONL output, secret scrubbing, trace command output on a recorded run.</w:t>
      </w:r>
      <w:r>
        <w:br/>
      </w:r>
      <w:r>
        <w:rPr>
          <w:rStyle w:val="VerbatimChar"/>
        </w:rPr>
        <w:t xml:space="preserve">Show the plan first.</w:t>
      </w:r>
    </w:p>
    <w:p>
      <w:pPr>
        <w:pStyle w:val="FirstParagraph"/>
      </w:pPr>
      <w:r>
        <w:rPr>
          <w:bCs/>
          <w:b/>
        </w:rPr>
        <w:t xml:space="preserve">Verify:</w:t>
      </w:r>
      <w:r>
        <w:t xml:space="preserve"> </w:t>
      </w:r>
      <w:r>
        <w:t xml:space="preserve">no secret ever appears in logs; the trace tree shows hops and repairs.</w:t>
      </w:r>
    </w:p>
    <w:bookmarkEnd w:id="49"/>
    <w:bookmarkStart w:id="50" w:name="X75ebbc893e4818e120a6f6d856466e2d3178b26"/>
    <w:p>
      <w:pPr>
        <w:pStyle w:val="Heading2"/>
      </w:pPr>
      <w:r>
        <w:t xml:space="preserve">STEP 24 — Test hardening, evaluation and CI [EXTENDED]</w:t>
      </w:r>
    </w:p>
    <w:p>
      <w:pPr>
        <w:pStyle w:val="FirstParagraph"/>
      </w:pPr>
      <w:r>
        <w:rPr>
          <w:bCs/>
          <w:b/>
        </w:rPr>
        <w:t xml:space="preserve">Goal:</w:t>
      </w:r>
      <w:r>
        <w:t xml:space="preserve"> </w:t>
      </w:r>
      <w:r>
        <w:t xml:space="preserve">confidence and numbers you can present.</w:t>
      </w:r>
      <w:r>
        <w:t xml:space="preserve"> </w:t>
      </w:r>
      <w:r>
        <w:rPr>
          <w:bCs/>
          <w:b/>
        </w:rPr>
        <w:t xml:space="preserve">Depends on:</w:t>
      </w:r>
      <w:r>
        <w:t xml:space="preserve"> </w:t>
      </w:r>
      <w:r>
        <w:t xml:space="preserve">all earlier steps.</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Strengthen the test suite and add an evaluation script.</w:t>
      </w:r>
      <w:r>
        <w:br/>
      </w:r>
      <w:r>
        <w:br/>
      </w:r>
      <w:r>
        <w:rPr>
          <w:rStyle w:val="VerbatimChar"/>
        </w:rPr>
        <w:t xml:space="preserve">1. Measure coverage; raise coverage of src/uacp/scl and src/uacp/protocol to at least 85% by adding missing tests.</w:t>
      </w:r>
      <w:r>
        <w:br/>
      </w:r>
      <w:r>
        <w:rPr>
          <w:rStyle w:val="VerbatimChar"/>
        </w:rPr>
        <w:t xml:space="preserve">2. Add property-based tests: parser round trip, schema normaliser idempotence, hop counter monotonicity, whiteboard hash chain integrity.</w:t>
      </w:r>
      <w:r>
        <w:br/>
      </w:r>
      <w:r>
        <w:rPr>
          <w:rStyle w:val="VerbatimChar"/>
        </w:rPr>
        <w:t xml:space="preserve">3. Add contract tests that run the same fixtures through every adapter (with mocked transports) and assert semantically equal parsed outputs.</w:t>
      </w:r>
      <w:r>
        <w:br/>
      </w:r>
      <w:r>
        <w:rPr>
          <w:rStyle w:val="VerbatimChar"/>
        </w:rPr>
        <w:t xml:space="preserve">4. Add a security test pack: prompt-injection strings inside ledger rows and Whiteboard values must not alter compiled prompt structure; sandbox escape attempts must be blocked.</w:t>
      </w:r>
      <w:r>
        <w:br/>
      </w:r>
      <w:r>
        <w:rPr>
          <w:rStyle w:val="VerbatimChar"/>
        </w:rPr>
        <w:t xml:space="preserve">5. scripts/eval.py: runs the offline pipeline N times with scripted variations and, when keys are present and --live is passed, a small number of live runs.</w:t>
      </w:r>
      <w:r>
        <w:br/>
      </w:r>
      <w:r>
        <w:rPr>
          <w:rStyle w:val="VerbatimChar"/>
        </w:rPr>
        <w:t xml:space="preserve">   Report schema-pass rate, repair rate, Alpha precision/recall, mitigation rate, tokens, latency. Write a markdown results table to docs/EVAL_RESULTS.md.</w:t>
      </w:r>
      <w:r>
        <w:br/>
      </w:r>
      <w:r>
        <w:rPr>
          <w:rStyle w:val="VerbatimChar"/>
        </w:rPr>
        <w:t xml:space="preserve">6. Make CI run lint, type check, tests with coverage, and fail under the threshold. Live tests are marked `live` and excluded from CI.</w:t>
      </w:r>
      <w:r>
        <w:br/>
      </w:r>
      <w:r>
        <w:rPr>
          <w:rStyle w:val="VerbatimChar"/>
        </w:rPr>
        <w:t xml:space="preserve">Show the plan first.</w:t>
      </w:r>
    </w:p>
    <w:p>
      <w:pPr>
        <w:pStyle w:val="FirstParagraph"/>
      </w:pPr>
      <w:r>
        <w:rPr>
          <w:bCs/>
          <w:b/>
        </w:rPr>
        <w:t xml:space="preserve">Verify:</w:t>
      </w:r>
      <w:r>
        <w:t xml:space="preserve"> </w:t>
      </w:r>
      <w:r>
        <w:t xml:space="preserve">CI is green; the evaluation table is generated.</w:t>
      </w:r>
    </w:p>
    <w:bookmarkEnd w:id="50"/>
    <w:bookmarkStart w:id="51" w:name="Xadb58253b684741b931ae9534ef99557ab34cd7"/>
    <w:p>
      <w:pPr>
        <w:pStyle w:val="Heading2"/>
      </w:pPr>
      <w:r>
        <w:t xml:space="preserve">STEP 25 — Documentation, packaging and demo script [EXTENDED]</w:t>
      </w:r>
    </w:p>
    <w:p>
      <w:pPr>
        <w:pStyle w:val="FirstParagraph"/>
      </w:pPr>
      <w:r>
        <w:rPr>
          <w:bCs/>
          <w:b/>
        </w:rPr>
        <w:t xml:space="preserve">Goal:</w:t>
      </w:r>
      <w:r>
        <w:t xml:space="preserve"> </w:t>
      </w:r>
      <w:r>
        <w:t xml:space="preserve">make the project understandable and reproducible.</w:t>
      </w:r>
      <w:r>
        <w:t xml:space="preserve"> </w:t>
      </w:r>
      <w:r>
        <w:rPr>
          <w:bCs/>
          <w:b/>
        </w:rPr>
        <w:t xml:space="preserve">Depends on:</w:t>
      </w:r>
      <w:r>
        <w:t xml:space="preserve"> </w:t>
      </w:r>
      <w:r>
        <w:t xml:space="preserve">all earlier steps.</w:t>
      </w:r>
    </w:p>
    <w:p>
      <w:pPr>
        <w:pStyle w:val="BodyText"/>
      </w:pPr>
      <w:r>
        <w:rPr>
          <w:bCs/>
          <w:b/>
        </w:rPr>
        <w:t xml:space="preserve">Prompt to paste</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Prepare documentation and packaging.</w:t>
      </w:r>
      <w:r>
        <w:br/>
      </w:r>
      <w:r>
        <w:br/>
      </w:r>
      <w:r>
        <w:rPr>
          <w:rStyle w:val="VerbatimChar"/>
        </w:rPr>
        <w:t xml:space="preserve">1. README.md: problem statement, what SCL and UACP are, an architecture diagram (Mermaid), a quickstart that works offline using the recorded run, then</w:t>
      </w:r>
      <w:r>
        <w:br/>
      </w:r>
      <w:r>
        <w:rPr>
          <w:rStyle w:val="VerbatimChar"/>
        </w:rPr>
        <w:t xml:space="preserve">   how to add free API keys (Gemini, Groq), screenshots placeholders for the Streamlit app, and the project structure.</w:t>
      </w:r>
      <w:r>
        <w:br/>
      </w:r>
      <w:r>
        <w:rPr>
          <w:rStyle w:val="VerbatimChar"/>
        </w:rPr>
        <w:t xml:space="preserve">2. docs/: SCL_SPEC.md and UACP_SPEC.md final versions, ARCHITECTURE.md (components, data flow, scoring formula, security model, free-tier considerations), DECISIONS.md complete.</w:t>
      </w:r>
      <w:r>
        <w:br/>
      </w:r>
      <w:r>
        <w:rPr>
          <w:rStyle w:val="VerbatimChar"/>
        </w:rPr>
        <w:t xml:space="preserve">3. Tutorials in docs/tutorials/: "Write your first .scl", "Run one agent on two free providers", "Build a new agent", "Add a new adapter".</w:t>
      </w:r>
      <w:r>
        <w:br/>
      </w:r>
      <w:r>
        <w:rPr>
          <w:rStyle w:val="VerbatimChar"/>
        </w:rPr>
        <w:t xml:space="preserve">4. MkDocs configuration (mkdocs.yml) so docs can be built locally.</w:t>
      </w:r>
      <w:r>
        <w:br/>
      </w:r>
      <w:r>
        <w:rPr>
          <w:rStyle w:val="VerbatimChar"/>
        </w:rPr>
        <w:t xml:space="preserve">5. Packaging: check extras in pyproject.toml, build with `python -m build`, add LICENSE (MIT), CONTRIBUTING.md and a CHANGELOG.md.</w:t>
      </w:r>
      <w:r>
        <w:br/>
      </w:r>
      <w:r>
        <w:rPr>
          <w:rStyle w:val="VerbatimChar"/>
        </w:rPr>
        <w:t xml:space="preserve">6. docs/DEMO_SCRIPT.md: a step-by-step walkthrough for presenting the project: show one .scl; compile it for two providers; run the pipeline in replay mode; run the loop demo</w:t>
      </w:r>
      <w:r>
        <w:br/>
      </w:r>
      <w:r>
        <w:rPr>
          <w:rStyle w:val="VerbatimChar"/>
        </w:rPr>
        <w:t xml:space="preserve">   and show the breaker halting at hop 5; show the Whiteboard hash chain; show a contradiction being resolved; show the trace.</w:t>
      </w:r>
      <w:r>
        <w:br/>
      </w:r>
      <w:r>
        <w:rPr>
          <w:rStyle w:val="VerbatimChar"/>
        </w:rPr>
        <w:t xml:space="preserve">Show the plan first.</w:t>
      </w:r>
    </w:p>
    <w:p>
      <w:pPr>
        <w:pStyle w:val="FirstParagraph"/>
      </w:pPr>
      <w:r>
        <w:rPr>
          <w:bCs/>
          <w:b/>
        </w:rPr>
        <w:t xml:space="preserve">Verify:</w:t>
      </w:r>
      <w:r>
        <w:t xml:space="preserve"> </w:t>
      </w:r>
      <w:r>
        <w:t xml:space="preserve">a new person can clone the repo and run the offline demo from the README alone.</w:t>
      </w:r>
    </w:p>
    <w:bookmarkEnd w:id="51"/>
    <w:bookmarkEnd w:id="52"/>
    <w:bookmarkStart w:id="53" w:name="dependency-map"/>
    <w:p>
      <w:pPr>
        <w:pStyle w:val="Heading1"/>
      </w:pPr>
      <w:r>
        <w:t xml:space="preserve">8. Dependency map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Depends on</w:t>
            </w:r>
          </w:p>
        </w:tc>
      </w:tr>
      <w:tr>
        <w:tc>
          <w:tcPr/>
          <w:p>
            <w:pPr>
              <w:pStyle w:val="Compact"/>
              <w:jc w:val="left"/>
            </w:pPr>
            <w:r>
              <w:t xml:space="preserve">0</w:t>
            </w:r>
          </w:p>
        </w:tc>
        <w:tc>
          <w:tcPr/>
          <w:p>
            <w:pPr>
              <w:pStyle w:val="Compact"/>
              <w:jc w:val="left"/>
            </w:pPr>
            <w:r>
              <w:t xml:space="preserve">none</w:t>
            </w:r>
          </w:p>
        </w:tc>
      </w:tr>
      <w:tr>
        <w:tc>
          <w:tcPr/>
          <w:p>
            <w:pPr>
              <w:pStyle w:val="Compact"/>
              <w:jc w:val="left"/>
            </w:pPr>
            <w:r>
              <w:t xml:space="preserve">1</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2</w:t>
            </w:r>
          </w:p>
        </w:tc>
      </w:tr>
      <w:tr>
        <w:tc>
          <w:tcPr/>
          <w:p>
            <w:pPr>
              <w:pStyle w:val="Compact"/>
              <w:jc w:val="left"/>
            </w:pPr>
            <w:r>
              <w:t xml:space="preserve">4</w:t>
            </w:r>
          </w:p>
        </w:tc>
        <w:tc>
          <w:tcPr/>
          <w:p>
            <w:pPr>
              <w:pStyle w:val="Compact"/>
              <w:jc w:val="left"/>
            </w:pPr>
            <w:r>
              <w:t xml:space="preserve">2, 3</w:t>
            </w:r>
          </w:p>
        </w:tc>
      </w:tr>
      <w:tr>
        <w:tc>
          <w:tcPr/>
          <w:p>
            <w:pPr>
              <w:pStyle w:val="Compact"/>
              <w:jc w:val="left"/>
            </w:pPr>
            <w:r>
              <w:t xml:space="preserve">5</w:t>
            </w:r>
          </w:p>
        </w:tc>
        <w:tc>
          <w:tcPr/>
          <w:p>
            <w:pPr>
              <w:pStyle w:val="Compact"/>
              <w:jc w:val="left"/>
            </w:pPr>
            <w:r>
              <w:t xml:space="preserve">3, 4</w:t>
            </w:r>
          </w:p>
        </w:tc>
      </w:tr>
      <w:tr>
        <w:tc>
          <w:tcPr/>
          <w:p>
            <w:pPr>
              <w:pStyle w:val="Compact"/>
              <w:jc w:val="left"/>
            </w:pPr>
            <w:r>
              <w:t xml:space="preserve">6, 7, 8</w:t>
            </w:r>
          </w:p>
        </w:tc>
        <w:tc>
          <w:tcPr/>
          <w:p>
            <w:pPr>
              <w:pStyle w:val="Compact"/>
              <w:jc w:val="left"/>
            </w:pPr>
            <w:r>
              <w:t xml:space="preserve">5</w:t>
            </w:r>
          </w:p>
        </w:tc>
      </w:tr>
      <w:tr>
        <w:tc>
          <w:tcPr/>
          <w:p>
            <w:pPr>
              <w:pStyle w:val="Compact"/>
              <w:jc w:val="left"/>
            </w:pPr>
            <w:r>
              <w:t xml:space="preserve">9</w:t>
            </w:r>
          </w:p>
        </w:tc>
        <w:tc>
          <w:tcPr/>
          <w:p>
            <w:pPr>
              <w:pStyle w:val="Compact"/>
              <w:jc w:val="left"/>
            </w:pPr>
            <w:r>
              <w:t xml:space="preserve">3, 5</w:t>
            </w:r>
          </w:p>
        </w:tc>
      </w:tr>
      <w:tr>
        <w:tc>
          <w:tcPr/>
          <w:p>
            <w:pPr>
              <w:pStyle w:val="Compact"/>
              <w:jc w:val="left"/>
            </w:pPr>
            <w:r>
              <w:t xml:space="preserve">10</w:t>
            </w:r>
          </w:p>
        </w:tc>
        <w:tc>
          <w:tcPr/>
          <w:p>
            <w:pPr>
              <w:pStyle w:val="Compact"/>
              <w:jc w:val="left"/>
            </w:pPr>
            <w:r>
              <w:t xml:space="preserve">0</w:t>
            </w:r>
          </w:p>
        </w:tc>
      </w:tr>
      <w:tr>
        <w:tc>
          <w:tcPr/>
          <w:p>
            <w:pPr>
              <w:pStyle w:val="Compact"/>
              <w:jc w:val="left"/>
            </w:pPr>
            <w:r>
              <w:t xml:space="preserve">11</w:t>
            </w:r>
          </w:p>
        </w:tc>
        <w:tc>
          <w:tcPr/>
          <w:p>
            <w:pPr>
              <w:pStyle w:val="Compact"/>
              <w:jc w:val="left"/>
            </w:pPr>
            <w:r>
              <w:t xml:space="preserve">10</w:t>
            </w:r>
          </w:p>
        </w:tc>
      </w:tr>
      <w:tr>
        <w:tc>
          <w:tcPr/>
          <w:p>
            <w:pPr>
              <w:pStyle w:val="Compact"/>
              <w:jc w:val="left"/>
            </w:pPr>
            <w:r>
              <w:t xml:space="preserve">12</w:t>
            </w:r>
          </w:p>
        </w:tc>
        <w:tc>
          <w:tcPr/>
          <w:p>
            <w:pPr>
              <w:pStyle w:val="Compact"/>
              <w:jc w:val="left"/>
            </w:pPr>
            <w:r>
              <w:t xml:space="preserve">10</w:t>
            </w:r>
          </w:p>
        </w:tc>
      </w:tr>
      <w:tr>
        <w:tc>
          <w:tcPr/>
          <w:p>
            <w:pPr>
              <w:pStyle w:val="Compact"/>
              <w:jc w:val="left"/>
            </w:pPr>
            <w:r>
              <w:t xml:space="preserve">13</w:t>
            </w:r>
          </w:p>
        </w:tc>
        <w:tc>
          <w:tcPr/>
          <w:p>
            <w:pPr>
              <w:pStyle w:val="Compact"/>
              <w:jc w:val="left"/>
            </w:pPr>
            <w:r>
              <w:t xml:space="preserve">10, 11 (12 optional)</w:t>
            </w:r>
          </w:p>
        </w:tc>
      </w:tr>
      <w:tr>
        <w:tc>
          <w:tcPr/>
          <w:p>
            <w:pPr>
              <w:pStyle w:val="Compact"/>
              <w:jc w:val="left"/>
            </w:pPr>
            <w:r>
              <w:t xml:space="preserve">14</w:t>
            </w:r>
          </w:p>
        </w:tc>
        <w:tc>
          <w:tcPr/>
          <w:p>
            <w:pPr>
              <w:pStyle w:val="Compact"/>
              <w:jc w:val="left"/>
            </w:pPr>
            <w:r>
              <w:t xml:space="preserve">5, 11, 13</w:t>
            </w:r>
          </w:p>
        </w:tc>
      </w:tr>
      <w:tr>
        <w:tc>
          <w:tcPr/>
          <w:p>
            <w:pPr>
              <w:pStyle w:val="Compact"/>
              <w:jc w:val="left"/>
            </w:pPr>
            <w:r>
              <w:t xml:space="preserve">15</w:t>
            </w:r>
          </w:p>
        </w:tc>
        <w:tc>
          <w:tcPr/>
          <w:p>
            <w:pPr>
              <w:pStyle w:val="Compact"/>
              <w:jc w:val="left"/>
            </w:pPr>
            <w:r>
              <w:t xml:space="preserve">6, 14</w:t>
            </w:r>
          </w:p>
        </w:tc>
      </w:tr>
      <w:tr>
        <w:tc>
          <w:tcPr/>
          <w:p>
            <w:pPr>
              <w:pStyle w:val="Compact"/>
              <w:jc w:val="left"/>
            </w:pPr>
            <w:r>
              <w:t xml:space="preserve">16</w:t>
            </w:r>
          </w:p>
        </w:tc>
        <w:tc>
          <w:tcPr/>
          <w:p>
            <w:pPr>
              <w:pStyle w:val="Compact"/>
              <w:jc w:val="left"/>
            </w:pPr>
            <w:r>
              <w:t xml:space="preserve">7, 11, 14</w:t>
            </w:r>
          </w:p>
        </w:tc>
      </w:tr>
      <w:tr>
        <w:tc>
          <w:tcPr/>
          <w:p>
            <w:pPr>
              <w:pStyle w:val="Compact"/>
              <w:jc w:val="left"/>
            </w:pPr>
            <w:r>
              <w:t xml:space="preserve">17</w:t>
            </w:r>
          </w:p>
        </w:tc>
        <w:tc>
          <w:tcPr/>
          <w:p>
            <w:pPr>
              <w:pStyle w:val="Compact"/>
              <w:jc w:val="left"/>
            </w:pPr>
            <w:r>
              <w:t xml:space="preserve">13, 15, 16</w:t>
            </w:r>
          </w:p>
        </w:tc>
      </w:tr>
      <w:tr>
        <w:tc>
          <w:tcPr/>
          <w:p>
            <w:pPr>
              <w:pStyle w:val="Compact"/>
              <w:jc w:val="left"/>
            </w:pPr>
            <w:r>
              <w:t xml:space="preserve">18</w:t>
            </w:r>
          </w:p>
        </w:tc>
        <w:tc>
          <w:tcPr/>
          <w:p>
            <w:pPr>
              <w:pStyle w:val="Compact"/>
              <w:jc w:val="left"/>
            </w:pPr>
            <w:r>
              <w:t xml:space="preserve">17</w:t>
            </w:r>
          </w:p>
        </w:tc>
      </w:tr>
      <w:tr>
        <w:tc>
          <w:tcPr/>
          <w:p>
            <w:pPr>
              <w:pStyle w:val="Compact"/>
              <w:jc w:val="left"/>
            </w:pPr>
            <w:r>
              <w:t xml:space="preserve">19</w:t>
            </w:r>
          </w:p>
        </w:tc>
        <w:tc>
          <w:tcPr/>
          <w:p>
            <w:pPr>
              <w:pStyle w:val="Compact"/>
              <w:jc w:val="left"/>
            </w:pPr>
            <w:r>
              <w:t xml:space="preserve">11</w:t>
            </w:r>
          </w:p>
        </w:tc>
      </w:tr>
      <w:tr>
        <w:tc>
          <w:tcPr/>
          <w:p>
            <w:pPr>
              <w:pStyle w:val="Compact"/>
              <w:jc w:val="left"/>
            </w:pPr>
            <w:r>
              <w:t xml:space="preserve">20</w:t>
            </w:r>
          </w:p>
        </w:tc>
        <w:tc>
          <w:tcPr/>
          <w:p>
            <w:pPr>
              <w:pStyle w:val="Compact"/>
              <w:jc w:val="left"/>
            </w:pPr>
            <w:r>
              <w:t xml:space="preserve">19</w:t>
            </w:r>
          </w:p>
        </w:tc>
      </w:tr>
      <w:tr>
        <w:tc>
          <w:tcPr/>
          <w:p>
            <w:pPr>
              <w:pStyle w:val="Compact"/>
              <w:jc w:val="left"/>
            </w:pPr>
            <w:r>
              <w:t xml:space="preserve">21</w:t>
            </w:r>
          </w:p>
        </w:tc>
        <w:tc>
          <w:tcPr/>
          <w:p>
            <w:pPr>
              <w:pStyle w:val="Compact"/>
              <w:jc w:val="left"/>
            </w:pPr>
            <w:r>
              <w:t xml:space="preserve">12, 13</w:t>
            </w:r>
          </w:p>
        </w:tc>
      </w:tr>
      <w:tr>
        <w:tc>
          <w:tcPr/>
          <w:p>
            <w:pPr>
              <w:pStyle w:val="Compact"/>
              <w:jc w:val="left"/>
            </w:pPr>
            <w:r>
              <w:t xml:space="preserve">22</w:t>
            </w:r>
          </w:p>
        </w:tc>
        <w:tc>
          <w:tcPr/>
          <w:p>
            <w:pPr>
              <w:pStyle w:val="Compact"/>
              <w:jc w:val="left"/>
            </w:pPr>
            <w:r>
              <w:t xml:space="preserve">13</w:t>
            </w:r>
          </w:p>
        </w:tc>
      </w:tr>
      <w:tr>
        <w:tc>
          <w:tcPr/>
          <w:p>
            <w:pPr>
              <w:pStyle w:val="Compact"/>
              <w:jc w:val="left"/>
            </w:pPr>
            <w:r>
              <w:t xml:space="preserve">23</w:t>
            </w:r>
          </w:p>
        </w:tc>
        <w:tc>
          <w:tcPr/>
          <w:p>
            <w:pPr>
              <w:pStyle w:val="Compact"/>
              <w:jc w:val="left"/>
            </w:pPr>
            <w:r>
              <w:t xml:space="preserve">13, 17</w:t>
            </w:r>
          </w:p>
        </w:tc>
      </w:tr>
      <w:tr>
        <w:tc>
          <w:tcPr/>
          <w:p>
            <w:pPr>
              <w:pStyle w:val="Compact"/>
              <w:jc w:val="left"/>
            </w:pPr>
            <w:r>
              <w:t xml:space="preserve">24</w:t>
            </w:r>
          </w:p>
        </w:tc>
        <w:tc>
          <w:tcPr/>
          <w:p>
            <w:pPr>
              <w:pStyle w:val="Compact"/>
              <w:jc w:val="left"/>
            </w:pPr>
            <w:r>
              <w:t xml:space="preserve">all</w:t>
            </w:r>
          </w:p>
        </w:tc>
      </w:tr>
      <w:tr>
        <w:tc>
          <w:tcPr/>
          <w:p>
            <w:pPr>
              <w:pStyle w:val="Compact"/>
              <w:jc w:val="left"/>
            </w:pPr>
            <w:r>
              <w:t xml:space="preserve">25</w:t>
            </w:r>
          </w:p>
        </w:tc>
        <w:tc>
          <w:tcPr/>
          <w:p>
            <w:pPr>
              <w:pStyle w:val="Compact"/>
              <w:jc w:val="left"/>
            </w:pPr>
            <w:r>
              <w:t xml:space="preserve">all</w:t>
            </w:r>
          </w:p>
        </w:tc>
      </w:tr>
    </w:tbl>
    <w:p>
      <w:pPr>
        <w:pStyle w:val="BodyText"/>
      </w:pPr>
      <w:r>
        <w:t xml:space="preserve">Steps 1–9 (the SCL side) and Steps 10–13 (the UACP side) are independent of each other until Step 14, so you can interleave them as you prefer.</w:t>
      </w:r>
    </w:p>
    <w:bookmarkEnd w:id="53"/>
    <w:bookmarkStart w:id="54" w:name="final-checklist"/>
    <w:p>
      <w:pPr>
        <w:pStyle w:val="Heading1"/>
      </w:pPr>
      <w:r>
        <w:t xml:space="preserve">9. Final checklist</w:t>
      </w:r>
    </w:p>
    <w:p>
      <w:pPr>
        <w:numPr>
          <w:ilvl w:val="0"/>
          <w:numId w:val="1005"/>
        </w:numPr>
        <w:pStyle w:val="Compact"/>
      </w:pPr>
      <w:r>
        <w:t xml:space="preserve">☐ SCL parser, validator and CLI work, with readable errors (Steps 1–4, 9)</w:t>
      </w:r>
    </w:p>
    <w:p>
      <w:pPr>
        <w:numPr>
          <w:ilvl w:val="0"/>
          <w:numId w:val="1005"/>
        </w:numPr>
        <w:pStyle w:val="Compact"/>
      </w:pPr>
      <w:r>
        <w:t xml:space="preserve">☐ At least two free providers work behind one adapter interface, plus FakeAdapter (Steps 5–7)</w:t>
      </w:r>
    </w:p>
    <w:p>
      <w:pPr>
        <w:numPr>
          <w:ilvl w:val="0"/>
          <w:numId w:val="1005"/>
        </w:numPr>
        <w:pStyle w:val="Compact"/>
      </w:pPr>
      <w:r>
        <w:t xml:space="preserve">☐ UACP messages, router and circuit breaker, with the hop-5 halt demonstrated (Steps 10, 13)</w:t>
      </w:r>
    </w:p>
    <w:p>
      <w:pPr>
        <w:numPr>
          <w:ilvl w:val="0"/>
          <w:numId w:val="1005"/>
        </w:numPr>
        <w:pStyle w:val="Compact"/>
      </w:pPr>
      <w:r>
        <w:t xml:space="preserve">☐ Whiteboard with hash chain on two backends (Step 11)</w:t>
      </w:r>
    </w:p>
    <w:p>
      <w:pPr>
        <w:numPr>
          <w:ilvl w:val="0"/>
          <w:numId w:val="1005"/>
        </w:numPr>
        <w:pStyle w:val="Compact"/>
      </w:pPr>
      <w:r>
        <w:t xml:space="preserve">☐ Alpha and Beta pipeline with metrics, offline replay and sandboxed code (Steps 14–17)</w:t>
      </w:r>
    </w:p>
    <w:p>
      <w:pPr>
        <w:numPr>
          <w:ilvl w:val="0"/>
          <w:numId w:val="1005"/>
        </w:numPr>
        <w:pStyle w:val="Compact"/>
      </w:pPr>
      <w:r>
        <w:t xml:space="preserve">☐ Streamlit frontend (Step 18)</w:t>
      </w:r>
    </w:p>
    <w:p>
      <w:pPr>
        <w:numPr>
          <w:ilvl w:val="0"/>
          <w:numId w:val="1005"/>
        </w:numPr>
        <w:pStyle w:val="Compact"/>
      </w:pPr>
      <w:r>
        <w:t xml:space="preserve">☐ Knowledge store and contradiction resolution (Steps 19–20)</w:t>
      </w:r>
    </w:p>
    <w:p>
      <w:pPr>
        <w:numPr>
          <w:ilvl w:val="0"/>
          <w:numId w:val="1005"/>
        </w:numPr>
        <w:pStyle w:val="Compact"/>
      </w:pPr>
      <w:r>
        <w:t xml:space="preserve">☐ Negotiation, handoff, HTTP transport (Steps 21–22)</w:t>
      </w:r>
    </w:p>
    <w:p>
      <w:pPr>
        <w:numPr>
          <w:ilvl w:val="0"/>
          <w:numId w:val="1005"/>
        </w:numPr>
        <w:pStyle w:val="Compact"/>
      </w:pPr>
      <w:r>
        <w:t xml:space="preserve">☐ Tracing, evaluation results, CI green (Steps 23–24)</w:t>
      </w:r>
    </w:p>
    <w:p>
      <w:pPr>
        <w:numPr>
          <w:ilvl w:val="0"/>
          <w:numId w:val="1005"/>
        </w:numPr>
        <w:pStyle w:val="Compact"/>
      </w:pPr>
      <w:r>
        <w:t xml:space="preserve">☐ README, specs, tutorials and demo script (Step 25)</w:t>
      </w:r>
    </w:p>
    <w:bookmarkEnd w:id="54"/>
    <w:bookmarkStart w:id="55" w:name="appendix-a-helper-prompts"/>
    <w:p>
      <w:pPr>
        <w:pStyle w:val="Heading1"/>
      </w:pPr>
      <w:r>
        <w:t xml:space="preserve">Appendix A — Helper prompts</w:t>
      </w:r>
    </w:p>
    <w:p>
      <w:pPr>
        <w:pStyle w:val="FirstParagraph"/>
      </w:pPr>
      <w:r>
        <w:rPr>
          <w:bCs/>
          <w:b/>
        </w:rPr>
        <w:t xml:space="preserve">Fix failing tests</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The tests are failing. Here is the output: &lt;paste output&gt;.</w:t>
      </w:r>
      <w:r>
        <w:br/>
      </w:r>
      <w:r>
        <w:rPr>
          <w:rStyle w:val="VerbatimChar"/>
        </w:rPr>
        <w:t xml:space="preserve">Find the root cause before changing anything. Explain it in two or three sentences, propose the smallest fix, wait for my OK, then apply it and rerun ruff, mypy and pytest.</w:t>
      </w:r>
      <w:r>
        <w:br/>
      </w:r>
      <w:r>
        <w:rPr>
          <w:rStyle w:val="VerbatimChar"/>
        </w:rPr>
        <w:t xml:space="preserve">Do not weaken or delete tests to make them pass unless the test itself is wrong, and tell me if that is the case.</w:t>
      </w:r>
    </w:p>
    <w:p>
      <w:pPr>
        <w:pStyle w:val="FirstParagraph"/>
      </w:pPr>
      <w:r>
        <w:rPr>
          <w:bCs/>
          <w:b/>
        </w:rPr>
        <w:t xml:space="preserve">Review the last step</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Review the changes made in this step as a strict code reviewer. Check them against the step's acceptance criteria, the Master Context rules (free APIs only, no SDK imports outside adapters,</w:t>
      </w:r>
      <w:r>
        <w:br/>
      </w:r>
      <w:r>
        <w:rPr>
          <w:rStyle w:val="VerbatimChar"/>
        </w:rPr>
        <w:t xml:space="preserve">no hardcoded keys or model names, no live API calls in tests), error handling, type hints and test quality. List problems by severity and propose fixes without applying them.</w:t>
      </w:r>
    </w:p>
    <w:p>
      <w:pPr>
        <w:pStyle w:val="FirstParagraph"/>
      </w:pPr>
      <w:r>
        <w:rPr>
          <w:bCs/>
          <w:b/>
        </w:rPr>
        <w:t xml:space="preserve">Verify a provider detail</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I need to be sure about &lt;provider&gt; &lt;feature&gt;. Open the current official documentation, quote the exact parameter names and limits you found, tell me which page you used,</w:t>
      </w:r>
      <w:r>
        <w:br/>
      </w:r>
      <w:r>
        <w:rPr>
          <w:rStyle w:val="VerbatimChar"/>
        </w:rPr>
        <w:t xml:space="preserve">and say clearly what you could not verify. Then update the adapter and its docstring accordingly.</w:t>
      </w:r>
    </w:p>
    <w:p>
      <w:pPr>
        <w:pStyle w:val="FirstParagraph"/>
      </w:pPr>
      <w:r>
        <w:rPr>
          <w:bCs/>
          <w:b/>
        </w:rPr>
        <w:t xml:space="preserve">Explain the code to me (for presentations)</w:t>
      </w:r>
    </w:p>
    <w:p>
      <w:pPr>
        <w:pStyle w:val="SourceCode"/>
        <w:pBdr>
          <w:top w:val="single" w:sz="4" w:space="3" w:color="C8D1E0"/>
          <w:left w:val="single" w:sz="4" w:space="3" w:color="C8D1E0"/>
          <w:bottom w:val="single" w:sz="4" w:space="3" w:color="C8D1E0"/>
          <w:right w:val="single" w:sz="4" w:space="3" w:color="C8D1E0"/>
        </w:pBdr>
        <w:shd w:val="clear" w:color="auto" w:fill="F3F5F8"/>
      </w:pPr>
      <w:r>
        <w:rPr>
          <w:rStyle w:val="VerbatimChar"/>
        </w:rPr>
        <w:t xml:space="preserve">Explain the module &lt;path&gt; as if I must present it to an evaluation committee: purpose in one paragraph, how data flows through it, the two or three key design decisions and why,</w:t>
      </w:r>
      <w:r>
        <w:br/>
      </w:r>
      <w:r>
        <w:rPr>
          <w:rStyle w:val="VerbatimChar"/>
        </w:rPr>
        <w:t xml:space="preserve">and likely questions the committee may ask with short answers.</w:t>
      </w:r>
    </w:p>
    <w:bookmarkEnd w:id="55"/>
    <w:sectPr>
      <w:pgMar w:bottom="1152" w:left="1152" w:right="1152"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80" w:before="180"/>
    </w:pPr>
    <w:qFormat/>
    <w:rPr>
      <w:rFonts w:ascii="Calibri" w:cs="Calibri" w:eastAsia="Calibri" w:hAnsi="Calibri"/>
      <w:sz w:val="21"/>
    </w:rPr>
  </w:style>
  <w:style w:customStyle="1" w:styleId="FirstParagraph" w:type="paragraph">
    <w:name w:val="First Paragraph"/>
    <w:basedOn w:val="BodyText"/>
    <w:next w:val="BodyText"/>
    <w:qFormat/>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0B3D91"/>
      <w:sz w:val="48"/>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0B3D91"/>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0B3D91"/>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0B3D91"/>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0B3D91"/>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UACP-SCL — Step-by-Step Build Guide &amp; Prompt Pack</dc:title>
  <dc:creator/>
  <cp:keywords/>
  <dcterms:created xsi:type="dcterms:W3CDTF">2026-10-18T18:23:49Z</dcterms:created>
  <dcterms:modified xsi:type="dcterms:W3CDTF">2026-10-18T18:23:49Z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Prompts to drive Gemini Antigravity in VS Code, using free APIs only</vt:lpwstr>
  </property>
</Properties>
</file>