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90EB7E" w14:textId="77777777" w:rsidR="001B7679" w:rsidRDefault="001B7679" w:rsidP="001B7679">
      <w:pPr>
        <w:pStyle w:val="font-claude-response-body"/>
      </w:pPr>
      <w:r>
        <w:t>Here's your prioritized zero-risk action plan:</w:t>
      </w:r>
    </w:p>
    <w:p w14:paraId="31A722A2" w14:textId="77777777" w:rsidR="001B7679" w:rsidRDefault="001B7679" w:rsidP="001B7679">
      <w:pPr>
        <w:pStyle w:val="font-claude-response-body"/>
      </w:pPr>
      <w:r>
        <w:rPr>
          <w:rStyle w:val="Strong"/>
          <w:rFonts w:eastAsiaTheme="majorEastAsia"/>
        </w:rPr>
        <w:t>Immediate wins (this week):</w:t>
      </w:r>
    </w:p>
    <w:p w14:paraId="73E85CDE" w14:textId="77777777" w:rsidR="001B7679" w:rsidRDefault="001B7679" w:rsidP="001B7679">
      <w:pPr>
        <w:pStyle w:val="whitespace-normal"/>
        <w:numPr>
          <w:ilvl w:val="0"/>
          <w:numId w:val="1"/>
        </w:numPr>
      </w:pPr>
      <w:r>
        <w:rPr>
          <w:rStyle w:val="Strong"/>
          <w:rFonts w:eastAsiaTheme="majorEastAsia"/>
        </w:rPr>
        <w:t>GMD-Metrics (~$28K/mo across regions)</w:t>
      </w:r>
      <w:r>
        <w:t xml:space="preserve"> — Your single biggest safe save. Reduce dashboard auto-refresh from 1min to 5min, shorten default query time ranges, and replace single-metric GetMetricData calls with GetMetricStatistics. No monitoring lost whatsoever.</w:t>
      </w:r>
    </w:p>
    <w:p w14:paraId="343F9D72" w14:textId="77777777" w:rsidR="001B7679" w:rsidRDefault="001B7679" w:rsidP="001B7679">
      <w:pPr>
        <w:pStyle w:val="whitespace-normal"/>
        <w:numPr>
          <w:ilvl w:val="0"/>
          <w:numId w:val="1"/>
        </w:numPr>
      </w:pPr>
      <w:r>
        <w:rPr>
          <w:rStyle w:val="Strong"/>
          <w:rFonts w:eastAsiaTheme="majorEastAsia"/>
        </w:rPr>
        <w:t>DashboardsUsageHour-Basic ($1,061)</w:t>
      </w:r>
      <w:r>
        <w:t xml:space="preserve"> — List all dashboards, check last-viewed timestamps via CloudTrail. Delete any unviewed in 90+ days.</w:t>
      </w:r>
    </w:p>
    <w:p w14:paraId="0787EE5E" w14:textId="77777777" w:rsidR="001B7679" w:rsidRDefault="001B7679" w:rsidP="001B7679">
      <w:pPr>
        <w:pStyle w:val="whitespace-normal"/>
        <w:numPr>
          <w:ilvl w:val="0"/>
          <w:numId w:val="1"/>
        </w:numPr>
      </w:pPr>
      <w:r>
        <w:rPr>
          <w:rStyle w:val="Strong"/>
          <w:rFonts w:eastAsiaTheme="majorEastAsia"/>
        </w:rPr>
        <w:t>CW:AlarmMonitorUsage ($287)</w:t>
      </w:r>
      <w:r>
        <w:t xml:space="preserve"> — Run </w:t>
      </w:r>
      <w:r>
        <w:rPr>
          <w:rStyle w:val="HTMLCode"/>
          <w:rFonts w:eastAsiaTheme="majorEastAsia"/>
        </w:rPr>
        <w:t>aws cloudwatch describe-alarms</w:t>
      </w:r>
      <w:r>
        <w:t xml:space="preserve"> and filter for alarms referencing deleted resources. Pure cleanup.</w:t>
      </w:r>
    </w:p>
    <w:p w14:paraId="04D0385C" w14:textId="77777777" w:rsidR="001B7679" w:rsidRDefault="001B7679" w:rsidP="001B7679">
      <w:pPr>
        <w:pStyle w:val="whitespace-normal"/>
        <w:numPr>
          <w:ilvl w:val="0"/>
          <w:numId w:val="1"/>
        </w:numPr>
      </w:pPr>
      <w:r>
        <w:rPr>
          <w:rStyle w:val="Strong"/>
          <w:rFonts w:eastAsiaTheme="majorEastAsia"/>
        </w:rPr>
        <w:t>CW:Requests ($349)</w:t>
      </w:r>
      <w:r>
        <w:t xml:space="preserve"> — Batch PutMetricData calls. Code change only, same data delivered.</w:t>
      </w:r>
    </w:p>
    <w:p w14:paraId="430EDB57" w14:textId="77777777" w:rsidR="001B7679" w:rsidRDefault="001B7679" w:rsidP="001B7679">
      <w:pPr>
        <w:pStyle w:val="font-claude-response-body"/>
      </w:pPr>
      <w:r>
        <w:rPr>
          <w:rStyle w:val="Strong"/>
          <w:rFonts w:eastAsiaTheme="majorEastAsia"/>
        </w:rPr>
        <w:t>Quick wins (1-2 weeks):</w:t>
      </w:r>
    </w:p>
    <w:p w14:paraId="2C01821B" w14:textId="77777777" w:rsidR="001B7679" w:rsidRDefault="001B7679" w:rsidP="001B7679">
      <w:pPr>
        <w:pStyle w:val="whitespace-normal"/>
        <w:numPr>
          <w:ilvl w:val="0"/>
          <w:numId w:val="2"/>
        </w:numPr>
      </w:pPr>
      <w:r>
        <w:rPr>
          <w:rStyle w:val="Strong"/>
          <w:rFonts w:eastAsiaTheme="majorEastAsia"/>
        </w:rPr>
        <w:t>Canary-runs ($521)</w:t>
      </w:r>
      <w:r>
        <w:t xml:space="preserve"> — Reduce non-critical Synthetics canary frequency from 1min → 5min. Still monitors, just less often.</w:t>
      </w:r>
    </w:p>
    <w:p w14:paraId="50E9160E" w14:textId="77777777" w:rsidR="001B7679" w:rsidRDefault="001B7679" w:rsidP="001B7679">
      <w:pPr>
        <w:pStyle w:val="whitespace-normal"/>
        <w:numPr>
          <w:ilvl w:val="0"/>
          <w:numId w:val="2"/>
        </w:numPr>
      </w:pPr>
      <w:r>
        <w:rPr>
          <w:rStyle w:val="Strong"/>
          <w:rFonts w:eastAsiaTheme="majorEastAsia"/>
        </w:rPr>
        <w:t>ObservationUsage (USE1: $1,661 + UGW1: $267)</w:t>
      </w:r>
      <w:r>
        <w:t xml:space="preserve"> — Review Application Insights/ServiceLens. If you're not actively using the APM dashboards, disable observation for services you don't need it on.</w:t>
      </w:r>
    </w:p>
    <w:p w14:paraId="19000588" w14:textId="77777777" w:rsidR="001B7679" w:rsidRDefault="001B7679" w:rsidP="001B7679">
      <w:pPr>
        <w:pStyle w:val="whitespace-normal"/>
        <w:numPr>
          <w:ilvl w:val="0"/>
          <w:numId w:val="2"/>
        </w:numPr>
      </w:pPr>
      <w:r>
        <w:rPr>
          <w:rStyle w:val="Strong"/>
          <w:rFonts w:eastAsiaTheme="majorEastAsia"/>
        </w:rPr>
        <w:t>MetricsUsage ($541)</w:t>
      </w:r>
      <w:r>
        <w:t xml:space="preserve"> — Audit custom metrics. Teams often publish metrics nobody queries. Check which custom metrics have zero GetMetricData calls against them and stop publishing.</w:t>
      </w:r>
    </w:p>
    <w:p w14:paraId="30E10235" w14:textId="77777777" w:rsidR="001B7679" w:rsidRDefault="001B7679" w:rsidP="001B7679">
      <w:pPr>
        <w:pStyle w:val="font-claude-response-body"/>
        <w:pBdr>
          <w:bottom w:val="double" w:sz="6" w:space="1" w:color="auto"/>
        </w:pBdr>
      </w:pPr>
      <w:r>
        <w:rPr>
          <w:rStyle w:val="Strong"/>
          <w:rFonts w:eastAsiaTheme="majorEastAsia"/>
        </w:rPr>
        <w:t>Total safe savings: ~$32K/mo</w:t>
      </w:r>
      <w:r>
        <w:t>, with GMD optimization being roughly 85% of that. Start there.</w:t>
      </w:r>
    </w:p>
    <w:p w14:paraId="100C56EC" w14:textId="77777777" w:rsidR="001B7679" w:rsidRPr="001B7679" w:rsidRDefault="001B7679" w:rsidP="001B76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B7679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🟢</w:t>
      </w:r>
      <w:r w:rsidRPr="001B76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Lowest Risk, Fastest Wins</w:t>
      </w:r>
    </w:p>
    <w:p w14:paraId="446F45FE" w14:textId="77777777" w:rsidR="001B7679" w:rsidRPr="001B7679" w:rsidRDefault="001B7679" w:rsidP="001B76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B76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#1 — DashboardsUsageHour-Basic ($1,061 total)</w:t>
      </w:r>
    </w:p>
    <w:p w14:paraId="7BDD0C31" w14:textId="77777777" w:rsidR="001B7679" w:rsidRPr="001B7679" w:rsidRDefault="001B7679" w:rsidP="001B7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76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Trend: Flat</w:t>
      </w:r>
      <w:r w:rsidRPr="001B7679">
        <w:rPr>
          <w:rFonts w:ascii="Times New Roman" w:eastAsia="Times New Roman" w:hAnsi="Times New Roman" w:cs="Times New Roman"/>
          <w:kern w:val="0"/>
          <w14:ligatures w14:val="none"/>
        </w:rPr>
        <w:t xml:space="preserve"> — $362 → $359 → $338 (stable, not growing)</w:t>
      </w:r>
    </w:p>
    <w:p w14:paraId="6A29BBB8" w14:textId="77777777" w:rsidR="001B7679" w:rsidRPr="001B7679" w:rsidRDefault="001B7679" w:rsidP="001B7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7679">
        <w:rPr>
          <w:rFonts w:ascii="Times New Roman" w:eastAsia="Times New Roman" w:hAnsi="Times New Roman" w:cs="Times New Roman"/>
          <w:kern w:val="0"/>
          <w14:ligatures w14:val="none"/>
        </w:rPr>
        <w:t xml:space="preserve">This is the safest win. Dashboards charge </w:t>
      </w:r>
      <w:r w:rsidRPr="001B76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 dashboard per hour</w:t>
      </w:r>
      <w:r w:rsidRPr="001B7679">
        <w:rPr>
          <w:rFonts w:ascii="Times New Roman" w:eastAsia="Times New Roman" w:hAnsi="Times New Roman" w:cs="Times New Roman"/>
          <w:kern w:val="0"/>
          <w14:ligatures w14:val="none"/>
        </w:rPr>
        <w:t>. Many teams create dashboards during incidents and never delete them.</w:t>
      </w:r>
    </w:p>
    <w:p w14:paraId="5E136EB7" w14:textId="77777777" w:rsidR="001B7679" w:rsidRPr="001B7679" w:rsidRDefault="001B7679" w:rsidP="001B7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76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Action:</w:t>
      </w:r>
      <w:r w:rsidRPr="001B7679">
        <w:rPr>
          <w:rFonts w:ascii="Times New Roman" w:eastAsia="Times New Roman" w:hAnsi="Times New Roman" w:cs="Times New Roman"/>
          <w:kern w:val="0"/>
          <w14:ligatures w14:val="none"/>
        </w:rPr>
        <w:t xml:space="preserve"> CloudWatch → Dashboards → sort by last viewed → delete anything unused for 30+ days. Zero risk, 15 minutes of work.</w:t>
      </w:r>
    </w:p>
    <w:p w14:paraId="2A8B3966" w14:textId="77777777" w:rsidR="001B7679" w:rsidRPr="001B7679" w:rsidRDefault="001B7679" w:rsidP="001B767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7679">
        <w:rPr>
          <w:rFonts w:ascii="Times New Roman" w:eastAsia="Times New Roman" w:hAnsi="Times New Roman" w:cs="Times New Roman"/>
          <w:kern w:val="0"/>
          <w14:ligatures w14:val="none"/>
        </w:rPr>
        <w:pict w14:anchorId="3D1E7AD8">
          <v:rect id="_x0000_i1025" style="width:0;height:1.5pt" o:hralign="center" o:hrstd="t" o:hr="t" fillcolor="#a0a0a0" stroked="f"/>
        </w:pict>
      </w:r>
    </w:p>
    <w:p w14:paraId="3A25CC81" w14:textId="77777777" w:rsidR="001B7679" w:rsidRPr="001B7679" w:rsidRDefault="001B7679" w:rsidP="001B76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B76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#2 — CW:AlarmMonitorUsage ($287 total)</w:t>
      </w:r>
    </w:p>
    <w:p w14:paraId="57235185" w14:textId="77777777" w:rsidR="001B7679" w:rsidRPr="001B7679" w:rsidRDefault="001B7679" w:rsidP="001B7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76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Trend: Declining</w:t>
      </w:r>
      <w:r w:rsidRPr="001B7679">
        <w:rPr>
          <w:rFonts w:ascii="Times New Roman" w:eastAsia="Times New Roman" w:hAnsi="Times New Roman" w:cs="Times New Roman"/>
          <w:kern w:val="0"/>
          <w14:ligatures w14:val="none"/>
        </w:rPr>
        <w:t xml:space="preserve"> — $93 → $95 → $99 (small but unnecessary)</w:t>
      </w:r>
    </w:p>
    <w:p w14:paraId="00FB414C" w14:textId="77777777" w:rsidR="001B7679" w:rsidRPr="001B7679" w:rsidRDefault="001B7679" w:rsidP="001B7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767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Alarms on dead resources (terminated EC2s, deleted Lambdas) keep charging.</w:t>
      </w:r>
    </w:p>
    <w:p w14:paraId="4204BC41" w14:textId="77777777" w:rsidR="001B7679" w:rsidRPr="001B7679" w:rsidRDefault="001B7679" w:rsidP="001B7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76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Action:</w:t>
      </w:r>
    </w:p>
    <w:p w14:paraId="4AB6D391" w14:textId="77777777" w:rsidR="001B7679" w:rsidRPr="001B7679" w:rsidRDefault="001B7679" w:rsidP="001B767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7679">
        <w:rPr>
          <w:rFonts w:ascii="Times New Roman" w:eastAsia="Times New Roman" w:hAnsi="Times New Roman" w:cs="Times New Roman"/>
          <w:kern w:val="0"/>
          <w14:ligatures w14:val="none"/>
        </w:rPr>
        <w:t>bash</w:t>
      </w:r>
    </w:p>
    <w:p w14:paraId="62DF51B1" w14:textId="77777777" w:rsidR="001B7679" w:rsidRPr="001B7679" w:rsidRDefault="001B7679" w:rsidP="001B7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1B767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aws cloudwatch describe-alarms </w:t>
      </w:r>
      <w:r w:rsidRPr="001B767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\</w:t>
      </w:r>
    </w:p>
    <w:p w14:paraId="2C4DE259" w14:textId="77777777" w:rsidR="001B7679" w:rsidRPr="001B7679" w:rsidRDefault="001B7679" w:rsidP="001B7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1B767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--state-value INSUFFICIENT_DATA </w:t>
      </w:r>
      <w:r w:rsidRPr="001B767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\</w:t>
      </w:r>
    </w:p>
    <w:p w14:paraId="42F12B27" w14:textId="77777777" w:rsidR="001B7679" w:rsidRPr="001B7679" w:rsidRDefault="001B7679" w:rsidP="001B7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1B767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--query </w:t>
      </w:r>
      <w:r w:rsidRPr="001B767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'MetricAlarms[].AlarmName'</w:t>
      </w:r>
      <w:r w:rsidRPr="001B767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1B767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\</w:t>
      </w:r>
    </w:p>
    <w:p w14:paraId="39114133" w14:textId="77777777" w:rsidR="001B7679" w:rsidRPr="001B7679" w:rsidRDefault="001B7679" w:rsidP="001B7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1B767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--output table</w:t>
      </w:r>
    </w:p>
    <w:p w14:paraId="65FF06AF" w14:textId="77777777" w:rsidR="001B7679" w:rsidRPr="001B7679" w:rsidRDefault="001B7679" w:rsidP="001B7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7679">
        <w:rPr>
          <w:rFonts w:ascii="Times New Roman" w:eastAsia="Times New Roman" w:hAnsi="Times New Roman" w:cs="Times New Roman"/>
          <w:kern w:val="0"/>
          <w14:ligatures w14:val="none"/>
        </w:rPr>
        <w:t xml:space="preserve">Delete anything in </w:t>
      </w:r>
      <w:r w:rsidRPr="001B76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INSUFFICIENT_DATA</w:t>
      </w:r>
      <w:r w:rsidRPr="001B7679">
        <w:rPr>
          <w:rFonts w:ascii="Times New Roman" w:eastAsia="Times New Roman" w:hAnsi="Times New Roman" w:cs="Times New Roman"/>
          <w:kern w:val="0"/>
          <w14:ligatures w14:val="none"/>
        </w:rPr>
        <w:t xml:space="preserve"> state pointing to gone resources.</w:t>
      </w:r>
    </w:p>
    <w:p w14:paraId="03B05A85" w14:textId="77777777" w:rsidR="001B7679" w:rsidRPr="001B7679" w:rsidRDefault="001B7679" w:rsidP="001B767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7679">
        <w:rPr>
          <w:rFonts w:ascii="Times New Roman" w:eastAsia="Times New Roman" w:hAnsi="Times New Roman" w:cs="Times New Roman"/>
          <w:kern w:val="0"/>
          <w14:ligatures w14:val="none"/>
        </w:rPr>
        <w:pict w14:anchorId="555B8F70">
          <v:rect id="_x0000_i1026" style="width:0;height:1.5pt" o:hralign="center" o:hrstd="t" o:hr="t" fillcolor="#a0a0a0" stroked="f"/>
        </w:pict>
      </w:r>
    </w:p>
    <w:p w14:paraId="1F8D45DC" w14:textId="77777777" w:rsidR="001B7679" w:rsidRPr="001B7679" w:rsidRDefault="001B7679" w:rsidP="001B76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B76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#3 — USE1-CW:Canary-runs ($520 total)</w:t>
      </w:r>
    </w:p>
    <w:p w14:paraId="09BDBC7A" w14:textId="77777777" w:rsidR="001B7679" w:rsidRPr="001B7679" w:rsidRDefault="001B7679" w:rsidP="001B7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76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Trend: Spiking</w:t>
      </w:r>
      <w:r w:rsidRPr="001B7679">
        <w:rPr>
          <w:rFonts w:ascii="Times New Roman" w:eastAsia="Times New Roman" w:hAnsi="Times New Roman" w:cs="Times New Roman"/>
          <w:kern w:val="0"/>
          <w14:ligatures w14:val="none"/>
        </w:rPr>
        <w:t xml:space="preserve"> — $66 → $198 → $255 </w:t>
      </w:r>
      <w:r w:rsidRPr="001B7679">
        <w:rPr>
          <w:rFonts w:ascii="Apple Color Emoji" w:eastAsia="Times New Roman" w:hAnsi="Apple Color Emoji" w:cs="Apple Color Emoji"/>
          <w:kern w:val="0"/>
          <w14:ligatures w14:val="none"/>
        </w:rPr>
        <w:t>⚠️</w:t>
      </w:r>
      <w:r w:rsidRPr="001B7679">
        <w:rPr>
          <w:rFonts w:ascii="Times New Roman" w:eastAsia="Times New Roman" w:hAnsi="Times New Roman" w:cs="Times New Roman"/>
          <w:kern w:val="0"/>
          <w14:ligatures w14:val="none"/>
        </w:rPr>
        <w:t xml:space="preserve"> (growing fast!)</w:t>
      </w:r>
    </w:p>
    <w:p w14:paraId="4EF44699" w14:textId="77777777" w:rsidR="001B7679" w:rsidRPr="001B7679" w:rsidRDefault="001B7679" w:rsidP="001B7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7679">
        <w:rPr>
          <w:rFonts w:ascii="Times New Roman" w:eastAsia="Times New Roman" w:hAnsi="Times New Roman" w:cs="Times New Roman"/>
          <w:kern w:val="0"/>
          <w14:ligatures w14:val="none"/>
        </w:rPr>
        <w:t xml:space="preserve">Someone recently added new canaries or increased frequency. Running every 1 min vs every 5 min is a </w:t>
      </w:r>
      <w:r w:rsidRPr="001B76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5x cost difference</w:t>
      </w:r>
      <w:r w:rsidRPr="001B767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C4530DB" w14:textId="77777777" w:rsidR="001B7679" w:rsidRPr="001B7679" w:rsidRDefault="001B7679" w:rsidP="001B7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76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Action:</w:t>
      </w:r>
      <w:r w:rsidRPr="001B7679">
        <w:rPr>
          <w:rFonts w:ascii="Times New Roman" w:eastAsia="Times New Roman" w:hAnsi="Times New Roman" w:cs="Times New Roman"/>
          <w:kern w:val="0"/>
          <w14:ligatures w14:val="none"/>
        </w:rPr>
        <w:t xml:space="preserve"> CloudWatch → Synthetics → change </w:t>
      </w:r>
      <w:r w:rsidRPr="001B76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rate(1 minute)</w:t>
      </w:r>
      <w:r w:rsidRPr="001B7679">
        <w:rPr>
          <w:rFonts w:ascii="Times New Roman" w:eastAsia="Times New Roman" w:hAnsi="Times New Roman" w:cs="Times New Roman"/>
          <w:kern w:val="0"/>
          <w14:ligatures w14:val="none"/>
        </w:rPr>
        <w:t xml:space="preserve"> to </w:t>
      </w:r>
      <w:r w:rsidRPr="001B76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rate(5 minutes)</w:t>
      </w:r>
      <w:r w:rsidRPr="001B7679">
        <w:rPr>
          <w:rFonts w:ascii="Times New Roman" w:eastAsia="Times New Roman" w:hAnsi="Times New Roman" w:cs="Times New Roman"/>
          <w:kern w:val="0"/>
          <w14:ligatures w14:val="none"/>
        </w:rPr>
        <w:t xml:space="preserve"> on non-critical endpoints.</w:t>
      </w:r>
    </w:p>
    <w:p w14:paraId="556FE9CB" w14:textId="77777777" w:rsidR="001B7679" w:rsidRPr="001B7679" w:rsidRDefault="001B7679" w:rsidP="001B767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7679">
        <w:rPr>
          <w:rFonts w:ascii="Times New Roman" w:eastAsia="Times New Roman" w:hAnsi="Times New Roman" w:cs="Times New Roman"/>
          <w:kern w:val="0"/>
          <w14:ligatures w14:val="none"/>
        </w:rPr>
        <w:pict w14:anchorId="349AB18D">
          <v:rect id="_x0000_i1027" style="width:0;height:1.5pt" o:hralign="center" o:hrstd="t" o:hr="t" fillcolor="#a0a0a0" stroked="f"/>
        </w:pict>
      </w:r>
    </w:p>
    <w:p w14:paraId="4168FF57" w14:textId="77777777" w:rsidR="001B7679" w:rsidRPr="001B7679" w:rsidRDefault="001B7679" w:rsidP="001B76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B76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#4 — TimedStorage across all regions ($7,113 combined)</w:t>
      </w:r>
    </w:p>
    <w:p w14:paraId="74188A57" w14:textId="77777777" w:rsidR="001B7679" w:rsidRPr="001B7679" w:rsidRDefault="001B7679" w:rsidP="001B7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76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USE1:</w:t>
      </w:r>
      <w:r w:rsidRPr="001B7679">
        <w:rPr>
          <w:rFonts w:ascii="Times New Roman" w:eastAsia="Times New Roman" w:hAnsi="Times New Roman" w:cs="Times New Roman"/>
          <w:kern w:val="0"/>
          <w14:ligatures w14:val="none"/>
        </w:rPr>
        <w:t xml:space="preserve"> $2,583 → $1,778 → $1,802 (slowly declining but still large) </w:t>
      </w:r>
      <w:r w:rsidRPr="001B76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UGW1:</w:t>
      </w:r>
      <w:r w:rsidRPr="001B7679">
        <w:rPr>
          <w:rFonts w:ascii="Times New Roman" w:eastAsia="Times New Roman" w:hAnsi="Times New Roman" w:cs="Times New Roman"/>
          <w:kern w:val="0"/>
          <w14:ligatures w14:val="none"/>
        </w:rPr>
        <w:t xml:space="preserve"> $155 → $159 → $165 (slowly growing) </w:t>
      </w:r>
      <w:r w:rsidRPr="001B76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USW2:</w:t>
      </w:r>
      <w:r w:rsidRPr="001B7679">
        <w:rPr>
          <w:rFonts w:ascii="Times New Roman" w:eastAsia="Times New Roman" w:hAnsi="Times New Roman" w:cs="Times New Roman"/>
          <w:kern w:val="0"/>
          <w14:ligatures w14:val="none"/>
        </w:rPr>
        <w:t xml:space="preserve"> $149 → $152 → $165 (slowly growing)</w:t>
      </w:r>
    </w:p>
    <w:p w14:paraId="6C800E5C" w14:textId="77777777" w:rsidR="001B7679" w:rsidRPr="001B7679" w:rsidRDefault="001B7679" w:rsidP="001B7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7679">
        <w:rPr>
          <w:rFonts w:ascii="Times New Roman" w:eastAsia="Times New Roman" w:hAnsi="Times New Roman" w:cs="Times New Roman"/>
          <w:kern w:val="0"/>
          <w14:ligatures w14:val="none"/>
        </w:rPr>
        <w:t xml:space="preserve">Log groups with </w:t>
      </w:r>
      <w:r w:rsidRPr="001B76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expiry set</w:t>
      </w:r>
      <w:r w:rsidRPr="001B7679">
        <w:rPr>
          <w:rFonts w:ascii="Times New Roman" w:eastAsia="Times New Roman" w:hAnsi="Times New Roman" w:cs="Times New Roman"/>
          <w:kern w:val="0"/>
          <w14:ligatures w14:val="none"/>
        </w:rPr>
        <w:t xml:space="preserve"> keep accumulating. This is a one-time script fix that saves money every month going forward.</w:t>
      </w:r>
    </w:p>
    <w:p w14:paraId="07B3C8B3" w14:textId="77777777" w:rsidR="001B7679" w:rsidRPr="001B7679" w:rsidRDefault="001B7679" w:rsidP="001B7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76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Action:</w:t>
      </w:r>
    </w:p>
    <w:p w14:paraId="17273673" w14:textId="77777777" w:rsidR="001B7679" w:rsidRPr="001B7679" w:rsidRDefault="001B7679" w:rsidP="001B767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7679">
        <w:rPr>
          <w:rFonts w:ascii="Times New Roman" w:eastAsia="Times New Roman" w:hAnsi="Times New Roman" w:cs="Times New Roman"/>
          <w:kern w:val="0"/>
          <w14:ligatures w14:val="none"/>
        </w:rPr>
        <w:t>bash</w:t>
      </w:r>
    </w:p>
    <w:p w14:paraId="56608ED3" w14:textId="77777777" w:rsidR="001B7679" w:rsidRPr="001B7679" w:rsidRDefault="001B7679" w:rsidP="001B7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1B767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aws logs describe-log-groups </w:t>
      </w:r>
      <w:r w:rsidRPr="001B767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\</w:t>
      </w:r>
    </w:p>
    <w:p w14:paraId="51542592" w14:textId="77777777" w:rsidR="001B7679" w:rsidRPr="001B7679" w:rsidRDefault="001B7679" w:rsidP="001B7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1B767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--query </w:t>
      </w:r>
      <w:r w:rsidRPr="001B767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'logGroups[?!retentionInDays].[logGroupName]'</w:t>
      </w:r>
      <w:r w:rsidRPr="001B767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1B767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\</w:t>
      </w:r>
    </w:p>
    <w:p w14:paraId="2432219D" w14:textId="77777777" w:rsidR="001B7679" w:rsidRPr="001B7679" w:rsidRDefault="001B7679" w:rsidP="001B7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1B767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--output text | </w:t>
      </w:r>
      <w:r w:rsidRPr="001B767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while</w:t>
      </w:r>
      <w:r w:rsidRPr="001B767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1B7679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read</w:t>
      </w:r>
      <w:r w:rsidRPr="001B767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lg</w:t>
      </w:r>
      <w:r w:rsidRPr="001B767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;</w:t>
      </w:r>
      <w:r w:rsidRPr="001B767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1B767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do</w:t>
      </w:r>
    </w:p>
    <w:p w14:paraId="32405A21" w14:textId="77777777" w:rsidR="001B7679" w:rsidRPr="001B7679" w:rsidRDefault="001B7679" w:rsidP="001B7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1B767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aws logs put-retention-policy </w:t>
      </w:r>
      <w:r w:rsidRPr="001B767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\</w:t>
      </w:r>
    </w:p>
    <w:p w14:paraId="69CE7283" w14:textId="77777777" w:rsidR="001B7679" w:rsidRPr="001B7679" w:rsidRDefault="001B7679" w:rsidP="001B7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1B767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--log-group-name </w:t>
      </w:r>
      <w:r w:rsidRPr="001B767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</w:t>
      </w:r>
      <w:r w:rsidRPr="001B7679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$lg</w:t>
      </w:r>
      <w:r w:rsidRPr="001B767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</w:t>
      </w:r>
      <w:r w:rsidRPr="001B767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1B767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\</w:t>
      </w:r>
    </w:p>
    <w:p w14:paraId="300BF338" w14:textId="77777777" w:rsidR="001B7679" w:rsidRPr="001B7679" w:rsidRDefault="001B7679" w:rsidP="001B7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1B767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--retention-in-days </w:t>
      </w:r>
      <w:r w:rsidRPr="001B7679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30</w:t>
      </w:r>
    </w:p>
    <w:p w14:paraId="557E66D6" w14:textId="77777777" w:rsidR="001B7679" w:rsidRPr="001B7679" w:rsidRDefault="001B7679" w:rsidP="001B7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1B767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done</w:t>
      </w:r>
    </w:p>
    <w:p w14:paraId="6D3C021F" w14:textId="77777777" w:rsidR="001B7679" w:rsidRPr="001B7679" w:rsidRDefault="00AA18CE" w:rsidP="001B767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7679">
        <w:rPr>
          <w:rFonts w:ascii="Times New Roman" w:eastAsia="Times New Roman" w:hAnsi="Times New Roman" w:cs="Times New Roman"/>
          <w:noProof/>
          <w:kern w:val="0"/>
        </w:rPr>
        <w:pict w14:anchorId="2E74994A">
          <v:rect id="_x0000_i1030" style="width:0;height:1.5pt" o:hralign="center" o:hrstd="t" o:hr="t" fillcolor="#a0a0a0" stroked="f"/>
        </w:pict>
      </w:r>
    </w:p>
    <w:p w14:paraId="322A4C0F" w14:textId="77777777" w:rsidR="001B7679" w:rsidRPr="001B7679" w:rsidRDefault="001B7679" w:rsidP="001B76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B76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#5 — CW:Requests ($348 total)</w:t>
      </w:r>
    </w:p>
    <w:p w14:paraId="1BB4AB66" w14:textId="77777777" w:rsidR="001B7679" w:rsidRPr="001B7679" w:rsidRDefault="001B7679" w:rsidP="001B7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76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Trend: Declining</w:t>
      </w:r>
      <w:r w:rsidRPr="001B7679">
        <w:rPr>
          <w:rFonts w:ascii="Times New Roman" w:eastAsia="Times New Roman" w:hAnsi="Times New Roman" w:cs="Times New Roman"/>
          <w:kern w:val="0"/>
          <w14:ligatures w14:val="none"/>
        </w:rPr>
        <w:t xml:space="preserve"> — $108 → $111 → $128 (small)</w:t>
      </w:r>
    </w:p>
    <w:p w14:paraId="7D203A9F" w14:textId="77777777" w:rsidR="001B7679" w:rsidRPr="001B7679" w:rsidRDefault="001B7679" w:rsidP="001B7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7679">
        <w:rPr>
          <w:rFonts w:ascii="Times New Roman" w:eastAsia="Times New Roman" w:hAnsi="Times New Roman" w:cs="Times New Roman"/>
          <w:kern w:val="0"/>
          <w14:ligatures w14:val="none"/>
        </w:rPr>
        <w:t xml:space="preserve">Something is making excessive </w:t>
      </w:r>
      <w:r w:rsidRPr="001B76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GetMetricStatistics</w:t>
      </w:r>
      <w:r w:rsidRPr="001B7679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1B76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PutMetricData</w:t>
      </w:r>
      <w:r w:rsidRPr="001B7679">
        <w:rPr>
          <w:rFonts w:ascii="Times New Roman" w:eastAsia="Times New Roman" w:hAnsi="Times New Roman" w:cs="Times New Roman"/>
          <w:kern w:val="0"/>
          <w14:ligatures w14:val="none"/>
        </w:rPr>
        <w:t xml:space="preserve"> API calls. Often a forgotten Lambda or cron job polling CloudWatch unnecessarily.</w:t>
      </w:r>
    </w:p>
    <w:p w14:paraId="5875EC68" w14:textId="77777777" w:rsidR="001B7679" w:rsidRPr="001B7679" w:rsidRDefault="001B7679" w:rsidP="001B7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76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Action:</w:t>
      </w:r>
      <w:r w:rsidRPr="001B7679">
        <w:rPr>
          <w:rFonts w:ascii="Times New Roman" w:eastAsia="Times New Roman" w:hAnsi="Times New Roman" w:cs="Times New Roman"/>
          <w:kern w:val="0"/>
          <w14:ligatures w14:val="none"/>
        </w:rPr>
        <w:t xml:space="preserve"> Check CloudTrail for the top callers of </w:t>
      </w:r>
      <w:r w:rsidRPr="001B76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GetMetricStatistics</w:t>
      </w:r>
      <w:r w:rsidRPr="001B7679">
        <w:rPr>
          <w:rFonts w:ascii="Times New Roman" w:eastAsia="Times New Roman" w:hAnsi="Times New Roman" w:cs="Times New Roman"/>
          <w:kern w:val="0"/>
          <w14:ligatures w14:val="none"/>
        </w:rPr>
        <w:t xml:space="preserve"> and throttle or remove them.</w:t>
      </w:r>
    </w:p>
    <w:p w14:paraId="3EFB3B5B" w14:textId="77777777" w:rsidR="001B7679" w:rsidRPr="001B7679" w:rsidRDefault="00AA18CE" w:rsidP="001B767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8CE">
        <w:rPr>
          <w:rFonts w:ascii="Times New Roman" w:eastAsia="Times New Roman" w:hAnsi="Times New Roman" w:cs="Times New Roman"/>
          <w:noProof/>
          <w:kern w:val="0"/>
        </w:rPr>
        <w:pict w14:anchorId="5E6F2242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4720E946" w14:textId="77777777" w:rsidR="001B7679" w:rsidRPr="001B7679" w:rsidRDefault="001B7679" w:rsidP="001B76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B76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 to AVOID touching right now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55"/>
        <w:gridCol w:w="5480"/>
      </w:tblGrid>
      <w:tr w:rsidR="001B7679" w:rsidRPr="001B7679" w14:paraId="35408FF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A20CC1" w14:textId="77777777" w:rsidR="001B7679" w:rsidRPr="001B7679" w:rsidRDefault="001B7679" w:rsidP="001B76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B767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Line Item</w:t>
            </w:r>
          </w:p>
        </w:tc>
        <w:tc>
          <w:tcPr>
            <w:tcW w:w="0" w:type="auto"/>
            <w:vAlign w:val="center"/>
            <w:hideMark/>
          </w:tcPr>
          <w:p w14:paraId="67D01849" w14:textId="77777777" w:rsidR="001B7679" w:rsidRPr="001B7679" w:rsidRDefault="001B7679" w:rsidP="001B76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B767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Why to Leave It</w:t>
            </w:r>
          </w:p>
        </w:tc>
      </w:tr>
      <w:tr w:rsidR="001B7679" w:rsidRPr="001B7679" w14:paraId="605CAC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E0FD8F" w14:textId="77777777" w:rsidR="001B7679" w:rsidRPr="001B7679" w:rsidRDefault="001B7679" w:rsidP="001B76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B76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USE1-CW:MetricStreamUsage ($76K)</w:t>
            </w:r>
          </w:p>
        </w:tc>
        <w:tc>
          <w:tcPr>
            <w:tcW w:w="0" w:type="auto"/>
            <w:vAlign w:val="center"/>
            <w:hideMark/>
          </w:tcPr>
          <w:p w14:paraId="3A6C1B36" w14:textId="77777777" w:rsidR="001B7679" w:rsidRPr="001B7679" w:rsidRDefault="001B7679" w:rsidP="001B76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B76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Needs careful audit — likely feeds prod monitoring</w:t>
            </w:r>
          </w:p>
        </w:tc>
      </w:tr>
      <w:tr w:rsidR="001B7679" w:rsidRPr="001B7679" w14:paraId="53971F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4ADCF6" w14:textId="77777777" w:rsidR="001B7679" w:rsidRPr="001B7679" w:rsidRDefault="001B7679" w:rsidP="001B76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B76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CW:GMD-Metrics ($22K)</w:t>
            </w:r>
          </w:p>
        </w:tc>
        <w:tc>
          <w:tcPr>
            <w:tcW w:w="0" w:type="auto"/>
            <w:vAlign w:val="center"/>
            <w:hideMark/>
          </w:tcPr>
          <w:p w14:paraId="790BC525" w14:textId="77777777" w:rsidR="001B7679" w:rsidRPr="001B7679" w:rsidRDefault="001B7679" w:rsidP="001B76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B76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Could break dashboards if reduced carelessly</w:t>
            </w:r>
          </w:p>
        </w:tc>
      </w:tr>
      <w:tr w:rsidR="001B7679" w:rsidRPr="001B7679" w14:paraId="438264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9A3308" w14:textId="77777777" w:rsidR="001B7679" w:rsidRPr="001B7679" w:rsidRDefault="001B7679" w:rsidP="001B76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B76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USE1-DataProcessing-Bytes ($15K)</w:t>
            </w:r>
          </w:p>
        </w:tc>
        <w:tc>
          <w:tcPr>
            <w:tcW w:w="0" w:type="auto"/>
            <w:vAlign w:val="center"/>
            <w:hideMark/>
          </w:tcPr>
          <w:p w14:paraId="21A49F5D" w14:textId="77777777" w:rsidR="001B7679" w:rsidRPr="001B7679" w:rsidRDefault="001B7679" w:rsidP="001B76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B76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Needs app-level log level changes — more coordination</w:t>
            </w:r>
          </w:p>
        </w:tc>
      </w:tr>
      <w:tr w:rsidR="001B7679" w:rsidRPr="001B7679" w14:paraId="11E52C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43ADE3" w14:textId="77777777" w:rsidR="001B7679" w:rsidRPr="001B7679" w:rsidRDefault="001B7679" w:rsidP="001B76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B76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USE1-CW:ObservationUsage ($1,660)</w:t>
            </w:r>
          </w:p>
        </w:tc>
        <w:tc>
          <w:tcPr>
            <w:tcW w:w="0" w:type="auto"/>
            <w:vAlign w:val="center"/>
            <w:hideMark/>
          </w:tcPr>
          <w:p w14:paraId="4B72E5C2" w14:textId="77777777" w:rsidR="001B7679" w:rsidRPr="001B7679" w:rsidRDefault="001B7679" w:rsidP="001B76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B76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Likely tied to active Container Insights</w:t>
            </w:r>
          </w:p>
        </w:tc>
      </w:tr>
    </w:tbl>
    <w:p w14:paraId="1FF86333" w14:textId="77777777" w:rsidR="001B7679" w:rsidRPr="001B7679" w:rsidRDefault="00AA18CE" w:rsidP="001B767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7679">
        <w:rPr>
          <w:rFonts w:ascii="Times New Roman" w:eastAsia="Times New Roman" w:hAnsi="Times New Roman" w:cs="Times New Roman"/>
          <w:noProof/>
          <w:kern w:val="0"/>
        </w:rPr>
        <w:pict w14:anchorId="4755467E">
          <v:rect id="_x0000_i1028" style="width:0;height:1.5pt" o:hralign="center" o:hrstd="t" o:hr="t" fillcolor="#a0a0a0" stroked="f"/>
        </w:pict>
      </w:r>
    </w:p>
    <w:p w14:paraId="170267BB" w14:textId="77777777" w:rsidR="001B7679" w:rsidRPr="001B7679" w:rsidRDefault="001B7679" w:rsidP="001B76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B76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Quick Win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35"/>
        <w:gridCol w:w="850"/>
        <w:gridCol w:w="1414"/>
        <w:gridCol w:w="1055"/>
      </w:tblGrid>
      <w:tr w:rsidR="001B7679" w:rsidRPr="001B7679" w14:paraId="2404140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52405B" w14:textId="77777777" w:rsidR="001B7679" w:rsidRPr="001B7679" w:rsidRDefault="001B7679" w:rsidP="001B76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B767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387BD194" w14:textId="77777777" w:rsidR="001B7679" w:rsidRPr="001B7679" w:rsidRDefault="001B7679" w:rsidP="001B76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B767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Savings</w:t>
            </w:r>
          </w:p>
        </w:tc>
        <w:tc>
          <w:tcPr>
            <w:tcW w:w="0" w:type="auto"/>
            <w:vAlign w:val="center"/>
            <w:hideMark/>
          </w:tcPr>
          <w:p w14:paraId="0123F189" w14:textId="77777777" w:rsidR="001B7679" w:rsidRPr="001B7679" w:rsidRDefault="001B7679" w:rsidP="001B76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B767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Time Needed</w:t>
            </w:r>
          </w:p>
        </w:tc>
        <w:tc>
          <w:tcPr>
            <w:tcW w:w="0" w:type="auto"/>
            <w:vAlign w:val="center"/>
            <w:hideMark/>
          </w:tcPr>
          <w:p w14:paraId="5AF5D548" w14:textId="77777777" w:rsidR="001B7679" w:rsidRPr="001B7679" w:rsidRDefault="001B7679" w:rsidP="001B76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B767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Risk</w:t>
            </w:r>
          </w:p>
        </w:tc>
      </w:tr>
      <w:tr w:rsidR="001B7679" w:rsidRPr="001B7679" w14:paraId="1B7D18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24DC7" w14:textId="77777777" w:rsidR="001B7679" w:rsidRPr="001B7679" w:rsidRDefault="001B7679" w:rsidP="001B76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B76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Delete unused dashboards</w:t>
            </w:r>
          </w:p>
        </w:tc>
        <w:tc>
          <w:tcPr>
            <w:tcW w:w="0" w:type="auto"/>
            <w:vAlign w:val="center"/>
            <w:hideMark/>
          </w:tcPr>
          <w:p w14:paraId="60EEAC53" w14:textId="77777777" w:rsidR="001B7679" w:rsidRPr="001B7679" w:rsidRDefault="001B7679" w:rsidP="001B76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B76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~$1,061</w:t>
            </w:r>
          </w:p>
        </w:tc>
        <w:tc>
          <w:tcPr>
            <w:tcW w:w="0" w:type="auto"/>
            <w:vAlign w:val="center"/>
            <w:hideMark/>
          </w:tcPr>
          <w:p w14:paraId="3F55CE9C" w14:textId="77777777" w:rsidR="001B7679" w:rsidRPr="001B7679" w:rsidRDefault="001B7679" w:rsidP="001B76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B76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15 mins</w:t>
            </w:r>
          </w:p>
        </w:tc>
        <w:tc>
          <w:tcPr>
            <w:tcW w:w="0" w:type="auto"/>
            <w:vAlign w:val="center"/>
            <w:hideMark/>
          </w:tcPr>
          <w:p w14:paraId="59E40412" w14:textId="77777777" w:rsidR="001B7679" w:rsidRPr="001B7679" w:rsidRDefault="001B7679" w:rsidP="001B76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B76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Zero</w:t>
            </w:r>
          </w:p>
        </w:tc>
      </w:tr>
      <w:tr w:rsidR="001B7679" w:rsidRPr="001B7679" w14:paraId="691D7B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A90E2" w14:textId="77777777" w:rsidR="001B7679" w:rsidRPr="001B7679" w:rsidRDefault="001B7679" w:rsidP="001B76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B76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Remove INSUFFICIENT_DATA alarms</w:t>
            </w:r>
          </w:p>
        </w:tc>
        <w:tc>
          <w:tcPr>
            <w:tcW w:w="0" w:type="auto"/>
            <w:vAlign w:val="center"/>
            <w:hideMark/>
          </w:tcPr>
          <w:p w14:paraId="6104E47F" w14:textId="77777777" w:rsidR="001B7679" w:rsidRPr="001B7679" w:rsidRDefault="001B7679" w:rsidP="001B76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B76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~$287</w:t>
            </w:r>
          </w:p>
        </w:tc>
        <w:tc>
          <w:tcPr>
            <w:tcW w:w="0" w:type="auto"/>
            <w:vAlign w:val="center"/>
            <w:hideMark/>
          </w:tcPr>
          <w:p w14:paraId="13BED766" w14:textId="77777777" w:rsidR="001B7679" w:rsidRPr="001B7679" w:rsidRDefault="001B7679" w:rsidP="001B76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B76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 mins</w:t>
            </w:r>
          </w:p>
        </w:tc>
        <w:tc>
          <w:tcPr>
            <w:tcW w:w="0" w:type="auto"/>
            <w:vAlign w:val="center"/>
            <w:hideMark/>
          </w:tcPr>
          <w:p w14:paraId="1B5A0FD1" w14:textId="77777777" w:rsidR="001B7679" w:rsidRPr="001B7679" w:rsidRDefault="001B7679" w:rsidP="001B76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B76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Zero</w:t>
            </w:r>
          </w:p>
        </w:tc>
      </w:tr>
      <w:tr w:rsidR="001B7679" w:rsidRPr="001B7679" w14:paraId="1F0C84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13D3EB" w14:textId="77777777" w:rsidR="001B7679" w:rsidRPr="001B7679" w:rsidRDefault="001B7679" w:rsidP="001B76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B76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Reduce canary frequency</w:t>
            </w:r>
          </w:p>
        </w:tc>
        <w:tc>
          <w:tcPr>
            <w:tcW w:w="0" w:type="auto"/>
            <w:vAlign w:val="center"/>
            <w:hideMark/>
          </w:tcPr>
          <w:p w14:paraId="32B5AC5F" w14:textId="77777777" w:rsidR="001B7679" w:rsidRPr="001B7679" w:rsidRDefault="001B7679" w:rsidP="001B76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B76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~$416</w:t>
            </w:r>
          </w:p>
        </w:tc>
        <w:tc>
          <w:tcPr>
            <w:tcW w:w="0" w:type="auto"/>
            <w:vAlign w:val="center"/>
            <w:hideMark/>
          </w:tcPr>
          <w:p w14:paraId="7EA295B8" w14:textId="77777777" w:rsidR="001B7679" w:rsidRPr="001B7679" w:rsidRDefault="001B7679" w:rsidP="001B76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B76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 mins</w:t>
            </w:r>
          </w:p>
        </w:tc>
        <w:tc>
          <w:tcPr>
            <w:tcW w:w="0" w:type="auto"/>
            <w:vAlign w:val="center"/>
            <w:hideMark/>
          </w:tcPr>
          <w:p w14:paraId="3E56B28C" w14:textId="77777777" w:rsidR="001B7679" w:rsidRPr="001B7679" w:rsidRDefault="001B7679" w:rsidP="001B76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B76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Very Low</w:t>
            </w:r>
          </w:p>
        </w:tc>
      </w:tr>
      <w:tr w:rsidR="001B7679" w:rsidRPr="001B7679" w14:paraId="79979D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4B605B" w14:textId="77777777" w:rsidR="001B7679" w:rsidRPr="001B7679" w:rsidRDefault="001B7679" w:rsidP="001B76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B76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Set log retention policies</w:t>
            </w:r>
          </w:p>
        </w:tc>
        <w:tc>
          <w:tcPr>
            <w:tcW w:w="0" w:type="auto"/>
            <w:vAlign w:val="center"/>
            <w:hideMark/>
          </w:tcPr>
          <w:p w14:paraId="6CBC45AB" w14:textId="77777777" w:rsidR="001B7679" w:rsidRPr="001B7679" w:rsidRDefault="001B7679" w:rsidP="001B76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B76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~$7,113</w:t>
            </w:r>
          </w:p>
        </w:tc>
        <w:tc>
          <w:tcPr>
            <w:tcW w:w="0" w:type="auto"/>
            <w:vAlign w:val="center"/>
            <w:hideMark/>
          </w:tcPr>
          <w:p w14:paraId="0DC99D52" w14:textId="77777777" w:rsidR="001B7679" w:rsidRPr="001B7679" w:rsidRDefault="001B7679" w:rsidP="001B76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B76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30 mins</w:t>
            </w:r>
          </w:p>
        </w:tc>
        <w:tc>
          <w:tcPr>
            <w:tcW w:w="0" w:type="auto"/>
            <w:vAlign w:val="center"/>
            <w:hideMark/>
          </w:tcPr>
          <w:p w14:paraId="0AA5115C" w14:textId="77777777" w:rsidR="001B7679" w:rsidRPr="001B7679" w:rsidRDefault="001B7679" w:rsidP="001B76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B76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Zero</w:t>
            </w:r>
          </w:p>
        </w:tc>
      </w:tr>
      <w:tr w:rsidR="001B7679" w:rsidRPr="001B7679" w14:paraId="67A74B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77E415" w14:textId="77777777" w:rsidR="001B7679" w:rsidRPr="001B7679" w:rsidRDefault="001B7679" w:rsidP="001B76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B76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Identify excessive CW:Requests callers</w:t>
            </w:r>
          </w:p>
        </w:tc>
        <w:tc>
          <w:tcPr>
            <w:tcW w:w="0" w:type="auto"/>
            <w:vAlign w:val="center"/>
            <w:hideMark/>
          </w:tcPr>
          <w:p w14:paraId="3A75D903" w14:textId="77777777" w:rsidR="001B7679" w:rsidRPr="001B7679" w:rsidRDefault="001B7679" w:rsidP="001B76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B76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~$200</w:t>
            </w:r>
          </w:p>
        </w:tc>
        <w:tc>
          <w:tcPr>
            <w:tcW w:w="0" w:type="auto"/>
            <w:vAlign w:val="center"/>
            <w:hideMark/>
          </w:tcPr>
          <w:p w14:paraId="56132AB2" w14:textId="77777777" w:rsidR="001B7679" w:rsidRPr="001B7679" w:rsidRDefault="001B7679" w:rsidP="001B76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B76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30 mins</w:t>
            </w:r>
          </w:p>
        </w:tc>
        <w:tc>
          <w:tcPr>
            <w:tcW w:w="0" w:type="auto"/>
            <w:vAlign w:val="center"/>
            <w:hideMark/>
          </w:tcPr>
          <w:p w14:paraId="3859CA01" w14:textId="77777777" w:rsidR="001B7679" w:rsidRPr="001B7679" w:rsidRDefault="001B7679" w:rsidP="001B76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B76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Zero</w:t>
            </w:r>
          </w:p>
        </w:tc>
      </w:tr>
    </w:tbl>
    <w:p w14:paraId="18197CFA" w14:textId="77777777" w:rsidR="001B7679" w:rsidRPr="001B7679" w:rsidRDefault="001B7679" w:rsidP="001B7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76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Total: ~$9,000 saved in 3 months with under 2 hours of work</w:t>
      </w:r>
      <w:r w:rsidRPr="001B7679">
        <w:rPr>
          <w:rFonts w:ascii="Times New Roman" w:eastAsia="Times New Roman" w:hAnsi="Times New Roman" w:cs="Times New Roman"/>
          <w:kern w:val="0"/>
          <w14:ligatures w14:val="none"/>
        </w:rPr>
        <w:t xml:space="preserve"> and no impact on active monitoring.</w:t>
      </w:r>
    </w:p>
    <w:p w14:paraId="24DC322D" w14:textId="77777777" w:rsidR="001B7679" w:rsidRPr="001B7679" w:rsidRDefault="001B7679" w:rsidP="001B7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7679">
        <w:rPr>
          <w:rFonts w:ascii="Times New Roman" w:eastAsia="Times New Roman" w:hAnsi="Times New Roman" w:cs="Times New Roman"/>
          <w:kern w:val="0"/>
          <w14:ligatures w14:val="none"/>
        </w:rPr>
        <w:t>Want me to write a single consolidated cleanup script covering all of these?</w:t>
      </w:r>
    </w:p>
    <w:p w14:paraId="21402F6E" w14:textId="77777777" w:rsidR="001B7679" w:rsidRDefault="001B7679"/>
    <w:sectPr w:rsidR="001B76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var(--font-mono)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3A4E03"/>
    <w:multiLevelType w:val="multilevel"/>
    <w:tmpl w:val="2582796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73E0A7D"/>
    <w:multiLevelType w:val="multilevel"/>
    <w:tmpl w:val="1A5457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65129764">
    <w:abstractNumId w:val="1"/>
  </w:num>
  <w:num w:numId="2" w16cid:durableId="19248714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7679"/>
    <w:rsid w:val="00023291"/>
    <w:rsid w:val="001B7679"/>
    <w:rsid w:val="00AA18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A8877A"/>
  <w15:chartTrackingRefBased/>
  <w15:docId w15:val="{A751DCE0-B4BF-EA4C-80DD-328D97B3E0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76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B76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B76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76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76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76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76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76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76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76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B76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B76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76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76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76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76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76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76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76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76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76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76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76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76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76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76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76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76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7679"/>
    <w:rPr>
      <w:b/>
      <w:bCs/>
      <w:smallCaps/>
      <w:color w:val="0F4761" w:themeColor="accent1" w:themeShade="BF"/>
      <w:spacing w:val="5"/>
    </w:rPr>
  </w:style>
  <w:style w:type="paragraph" w:customStyle="1" w:styleId="font-claude-response-body">
    <w:name w:val="font-claude-response-body"/>
    <w:basedOn w:val="Normal"/>
    <w:rsid w:val="001B76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1B7679"/>
    <w:rPr>
      <w:b/>
      <w:bCs/>
    </w:rPr>
  </w:style>
  <w:style w:type="paragraph" w:customStyle="1" w:styleId="whitespace-normal">
    <w:name w:val="whitespace-normal"/>
    <w:basedOn w:val="Normal"/>
    <w:rsid w:val="001B76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B7679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B767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B7679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token">
    <w:name w:val="token"/>
    <w:basedOn w:val="DefaultParagraphFont"/>
    <w:rsid w:val="001B76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617</Words>
  <Characters>3521</Characters>
  <Application>Microsoft Office Word</Application>
  <DocSecurity>0</DocSecurity>
  <Lines>29</Lines>
  <Paragraphs>8</Paragraphs>
  <ScaleCrop>false</ScaleCrop>
  <Company/>
  <LinksUpToDate>false</LinksUpToDate>
  <CharactersWithSpaces>4130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Anupam Sahay</dc:creator>
  <cp:keywords/>
  <dc:description/>
  <cp:lastModifiedBy>Anupam Sahay</cp:lastModifiedBy>
  <cp:revision>1</cp:revision>
  <dcterms:created xsi:type="dcterms:W3CDTF">2026-04-09T18:50:00Z</dcterms:created>
  <dcterms:modified xsi:type="dcterms:W3CDTF">2026-04-09T18:53:00Z</dcterms:modified>
</cp:coreProperties>
</file>