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2CB9" w14:textId="1C381605" w:rsidR="003247EF" w:rsidRDefault="008B561F">
      <w:pPr>
        <w:rPr>
          <w:b/>
          <w:bCs/>
          <w:sz w:val="32"/>
          <w:szCs w:val="32"/>
        </w:rPr>
      </w:pPr>
      <w:r w:rsidRPr="008B561F">
        <w:rPr>
          <w:b/>
          <w:bCs/>
          <w:sz w:val="32"/>
          <w:szCs w:val="32"/>
        </w:rPr>
        <w:t>Month 2:</w:t>
      </w:r>
      <w:r w:rsidR="00C45EB8" w:rsidRPr="00C45EB8">
        <w:rPr>
          <w:b/>
          <w:bCs/>
          <w:sz w:val="34"/>
          <w:szCs w:val="34"/>
          <w:u w:val="single"/>
        </w:rPr>
        <w:t xml:space="preserve"> </w:t>
      </w:r>
      <w:r w:rsidR="00C45EB8" w:rsidRPr="00C45EB8">
        <w:rPr>
          <w:b/>
          <w:bCs/>
          <w:sz w:val="32"/>
          <w:szCs w:val="32"/>
          <w:u w:val="single"/>
        </w:rPr>
        <w:t>Week_1 Report</w:t>
      </w:r>
    </w:p>
    <w:p w14:paraId="3D79B44B" w14:textId="77777777" w:rsidR="00500671" w:rsidRPr="00500671" w:rsidRDefault="00500671" w:rsidP="00500671">
      <w:pPr>
        <w:rPr>
          <w:sz w:val="32"/>
          <w:szCs w:val="32"/>
        </w:rPr>
      </w:pPr>
      <w:r w:rsidRPr="00500671">
        <w:rPr>
          <w:sz w:val="32"/>
          <w:szCs w:val="32"/>
        </w:rPr>
        <w:t>• In-depth Snort rule syntax</w:t>
      </w:r>
    </w:p>
    <w:p w14:paraId="01068761" w14:textId="77777777" w:rsidR="00500671" w:rsidRPr="00500671" w:rsidRDefault="00500671" w:rsidP="00500671">
      <w:pPr>
        <w:rPr>
          <w:sz w:val="32"/>
          <w:szCs w:val="32"/>
        </w:rPr>
      </w:pPr>
      <w:r w:rsidRPr="00500671">
        <w:rPr>
          <w:sz w:val="32"/>
          <w:szCs w:val="32"/>
        </w:rPr>
        <w:t>• Write at least 2 custom detection rules</w:t>
      </w:r>
    </w:p>
    <w:p w14:paraId="5D436891" w14:textId="72843774" w:rsidR="00133C57" w:rsidRPr="00500671" w:rsidRDefault="00500671" w:rsidP="00500671">
      <w:pPr>
        <w:rPr>
          <w:sz w:val="32"/>
          <w:szCs w:val="32"/>
        </w:rPr>
      </w:pPr>
      <w:r w:rsidRPr="00500671">
        <w:rPr>
          <w:sz w:val="32"/>
          <w:szCs w:val="32"/>
        </w:rPr>
        <w:t>• Integrate custom rules into configuration</w:t>
      </w:r>
    </w:p>
    <w:p w14:paraId="2CD34ECC" w14:textId="15ECD0A1" w:rsidR="00500671" w:rsidRPr="001806CD" w:rsidRDefault="00500671" w:rsidP="001806CD">
      <w:pPr>
        <w:pStyle w:val="ListParagraph"/>
        <w:numPr>
          <w:ilvl w:val="0"/>
          <w:numId w:val="5"/>
        </w:numPr>
        <w:rPr>
          <w:b/>
          <w:bCs/>
          <w:sz w:val="32"/>
          <w:szCs w:val="32"/>
        </w:rPr>
      </w:pPr>
      <w:r w:rsidRPr="001806CD">
        <w:rPr>
          <w:b/>
          <w:bCs/>
          <w:sz w:val="32"/>
          <w:szCs w:val="32"/>
        </w:rPr>
        <w:t>In-Depth Snort Rule Syntax</w:t>
      </w:r>
    </w:p>
    <w:p w14:paraId="1EC2285F" w14:textId="040349F8" w:rsidR="005D6ED5" w:rsidRPr="001806CD" w:rsidRDefault="001806CD" w:rsidP="00F270D0">
      <w:pPr>
        <w:rPr>
          <w:b/>
          <w:bCs/>
          <w:sz w:val="32"/>
          <w:szCs w:val="32"/>
        </w:rPr>
      </w:pPr>
      <w:r w:rsidRPr="001806CD">
        <w:rPr>
          <w:b/>
          <w:bCs/>
          <w:sz w:val="32"/>
          <w:szCs w:val="32"/>
        </w:rPr>
        <w:t>Introduction</w:t>
      </w:r>
      <w:r>
        <w:rPr>
          <w:b/>
          <w:bCs/>
          <w:sz w:val="32"/>
          <w:szCs w:val="32"/>
        </w:rPr>
        <w:t xml:space="preserve">:  </w:t>
      </w:r>
      <w:r w:rsidR="00037D37" w:rsidRPr="00037D37">
        <w:rPr>
          <w:sz w:val="32"/>
          <w:szCs w:val="32"/>
        </w:rPr>
        <w:t>Snort is an open-source Network Intrusion Detection System that monitors network traffic and detects malicious activity. In Week 1, the objective was to study Snort rule syntax, create custom detection rules, and integrate these rules into the Snort configuration</w:t>
      </w:r>
      <w:r w:rsidR="00227971">
        <w:rPr>
          <w:sz w:val="32"/>
          <w:szCs w:val="32"/>
        </w:rPr>
        <w:t>.</w:t>
      </w:r>
    </w:p>
    <w:p w14:paraId="5A5CBF04" w14:textId="5195A757" w:rsidR="00227971" w:rsidRDefault="00227971" w:rsidP="00F270D0">
      <w:pPr>
        <w:rPr>
          <w:b/>
          <w:bCs/>
          <w:sz w:val="32"/>
          <w:szCs w:val="32"/>
        </w:rPr>
      </w:pPr>
      <w:r w:rsidRPr="00227971">
        <w:rPr>
          <w:b/>
          <w:bCs/>
          <w:sz w:val="32"/>
          <w:szCs w:val="32"/>
        </w:rPr>
        <w:t>Snort Rule Syntax</w:t>
      </w:r>
    </w:p>
    <w:p w14:paraId="344A5AD4" w14:textId="77777777" w:rsidR="00C67A71" w:rsidRPr="00C67A71" w:rsidRDefault="00C67A71" w:rsidP="00C67A71">
      <w:pPr>
        <w:rPr>
          <w:b/>
          <w:bCs/>
          <w:sz w:val="32"/>
          <w:szCs w:val="32"/>
        </w:rPr>
      </w:pPr>
      <w:r w:rsidRPr="00C67A71">
        <w:rPr>
          <w:b/>
          <w:bCs/>
          <w:sz w:val="32"/>
          <w:szCs w:val="32"/>
        </w:rPr>
        <w:t>Rule Header:</w:t>
      </w:r>
    </w:p>
    <w:p w14:paraId="238B337C" w14:textId="77777777" w:rsidR="00C67A71" w:rsidRPr="00C67A71" w:rsidRDefault="00C67A71" w:rsidP="00C67A71">
      <w:pPr>
        <w:numPr>
          <w:ilvl w:val="0"/>
          <w:numId w:val="4"/>
        </w:numPr>
        <w:rPr>
          <w:sz w:val="32"/>
          <w:szCs w:val="32"/>
        </w:rPr>
      </w:pPr>
      <w:r w:rsidRPr="00C67A71">
        <w:rPr>
          <w:sz w:val="32"/>
          <w:szCs w:val="32"/>
        </w:rPr>
        <w:t>action (alert, log, pass)</w:t>
      </w:r>
    </w:p>
    <w:p w14:paraId="2E42E5ED" w14:textId="77777777" w:rsidR="00C67A71" w:rsidRPr="00C67A71" w:rsidRDefault="00C67A71" w:rsidP="00C67A71">
      <w:pPr>
        <w:numPr>
          <w:ilvl w:val="0"/>
          <w:numId w:val="4"/>
        </w:numPr>
        <w:rPr>
          <w:sz w:val="32"/>
          <w:szCs w:val="32"/>
        </w:rPr>
      </w:pPr>
      <w:r w:rsidRPr="00C67A71">
        <w:rPr>
          <w:sz w:val="32"/>
          <w:szCs w:val="32"/>
        </w:rPr>
        <w:t>protocol (TCP/UDP/ICMP)</w:t>
      </w:r>
    </w:p>
    <w:p w14:paraId="577B92AF" w14:textId="77777777" w:rsidR="00C67A71" w:rsidRPr="00C67A71" w:rsidRDefault="00C67A71" w:rsidP="00C67A71">
      <w:pPr>
        <w:numPr>
          <w:ilvl w:val="0"/>
          <w:numId w:val="4"/>
        </w:numPr>
        <w:rPr>
          <w:sz w:val="32"/>
          <w:szCs w:val="32"/>
        </w:rPr>
      </w:pPr>
      <w:r w:rsidRPr="00C67A71">
        <w:rPr>
          <w:sz w:val="32"/>
          <w:szCs w:val="32"/>
        </w:rPr>
        <w:t>source IP, source port</w:t>
      </w:r>
    </w:p>
    <w:p w14:paraId="3AB71865" w14:textId="77777777" w:rsidR="00C67A71" w:rsidRPr="00C67A71" w:rsidRDefault="00C67A71" w:rsidP="00C67A71">
      <w:pPr>
        <w:numPr>
          <w:ilvl w:val="0"/>
          <w:numId w:val="4"/>
        </w:numPr>
        <w:rPr>
          <w:sz w:val="32"/>
          <w:szCs w:val="32"/>
        </w:rPr>
      </w:pPr>
      <w:r w:rsidRPr="00C67A71">
        <w:rPr>
          <w:sz w:val="32"/>
          <w:szCs w:val="32"/>
        </w:rPr>
        <w:t>direction operator (→)</w:t>
      </w:r>
    </w:p>
    <w:p w14:paraId="1D2FA5D9" w14:textId="77777777" w:rsidR="00C67A71" w:rsidRPr="00C67A71" w:rsidRDefault="00C67A71" w:rsidP="00C67A71">
      <w:pPr>
        <w:numPr>
          <w:ilvl w:val="0"/>
          <w:numId w:val="4"/>
        </w:numPr>
        <w:rPr>
          <w:sz w:val="32"/>
          <w:szCs w:val="32"/>
        </w:rPr>
      </w:pPr>
      <w:r w:rsidRPr="00C67A71">
        <w:rPr>
          <w:sz w:val="32"/>
          <w:szCs w:val="32"/>
        </w:rPr>
        <w:t>destination IP, destination port</w:t>
      </w:r>
    </w:p>
    <w:p w14:paraId="4B7DAD1E" w14:textId="77777777" w:rsidR="00E11230" w:rsidRPr="00E11230" w:rsidRDefault="00E11230" w:rsidP="00E11230">
      <w:pPr>
        <w:rPr>
          <w:b/>
          <w:bCs/>
          <w:sz w:val="32"/>
          <w:szCs w:val="32"/>
        </w:rPr>
      </w:pPr>
      <w:r w:rsidRPr="00E11230">
        <w:rPr>
          <w:b/>
          <w:bCs/>
          <w:sz w:val="32"/>
          <w:szCs w:val="32"/>
        </w:rPr>
        <w:t>Rule Options:</w:t>
      </w:r>
    </w:p>
    <w:p w14:paraId="2F673FC0" w14:textId="77777777" w:rsidR="00E11230" w:rsidRPr="00E11230" w:rsidRDefault="00E11230" w:rsidP="00E11230">
      <w:pPr>
        <w:numPr>
          <w:ilvl w:val="0"/>
          <w:numId w:val="3"/>
        </w:numPr>
        <w:rPr>
          <w:sz w:val="32"/>
          <w:szCs w:val="32"/>
        </w:rPr>
      </w:pPr>
      <w:proofErr w:type="spellStart"/>
      <w:r w:rsidRPr="00E11230">
        <w:rPr>
          <w:sz w:val="32"/>
          <w:szCs w:val="32"/>
        </w:rPr>
        <w:t>msg</w:t>
      </w:r>
      <w:proofErr w:type="spellEnd"/>
    </w:p>
    <w:p w14:paraId="27057926" w14:textId="77777777" w:rsidR="00E11230" w:rsidRPr="00E11230" w:rsidRDefault="00E11230" w:rsidP="00E11230">
      <w:pPr>
        <w:numPr>
          <w:ilvl w:val="0"/>
          <w:numId w:val="3"/>
        </w:numPr>
        <w:rPr>
          <w:sz w:val="32"/>
          <w:szCs w:val="32"/>
        </w:rPr>
      </w:pPr>
      <w:r w:rsidRPr="00E11230">
        <w:rPr>
          <w:sz w:val="32"/>
          <w:szCs w:val="32"/>
        </w:rPr>
        <w:t>content</w:t>
      </w:r>
    </w:p>
    <w:p w14:paraId="18057CD3" w14:textId="77777777" w:rsidR="00E11230" w:rsidRPr="00E11230" w:rsidRDefault="00E11230" w:rsidP="00E11230">
      <w:pPr>
        <w:numPr>
          <w:ilvl w:val="0"/>
          <w:numId w:val="3"/>
        </w:numPr>
        <w:rPr>
          <w:sz w:val="32"/>
          <w:szCs w:val="32"/>
        </w:rPr>
      </w:pPr>
      <w:proofErr w:type="spellStart"/>
      <w:r w:rsidRPr="00E11230">
        <w:rPr>
          <w:sz w:val="32"/>
          <w:szCs w:val="32"/>
        </w:rPr>
        <w:t>nocase</w:t>
      </w:r>
      <w:proofErr w:type="spellEnd"/>
    </w:p>
    <w:p w14:paraId="25927236" w14:textId="77777777" w:rsidR="00E11230" w:rsidRPr="00E11230" w:rsidRDefault="00E11230" w:rsidP="00E11230">
      <w:pPr>
        <w:numPr>
          <w:ilvl w:val="0"/>
          <w:numId w:val="3"/>
        </w:numPr>
        <w:rPr>
          <w:sz w:val="32"/>
          <w:szCs w:val="32"/>
        </w:rPr>
      </w:pPr>
      <w:proofErr w:type="spellStart"/>
      <w:r w:rsidRPr="00E11230">
        <w:rPr>
          <w:sz w:val="32"/>
          <w:szCs w:val="32"/>
        </w:rPr>
        <w:t>sid</w:t>
      </w:r>
      <w:proofErr w:type="spellEnd"/>
    </w:p>
    <w:p w14:paraId="7E3446FF" w14:textId="77777777" w:rsidR="00E11230" w:rsidRPr="00E11230" w:rsidRDefault="00E11230" w:rsidP="00E11230">
      <w:pPr>
        <w:numPr>
          <w:ilvl w:val="0"/>
          <w:numId w:val="3"/>
        </w:numPr>
        <w:rPr>
          <w:sz w:val="32"/>
          <w:szCs w:val="32"/>
        </w:rPr>
      </w:pPr>
      <w:r w:rsidRPr="00E11230">
        <w:rPr>
          <w:sz w:val="32"/>
          <w:szCs w:val="32"/>
        </w:rPr>
        <w:t>rev</w:t>
      </w:r>
    </w:p>
    <w:p w14:paraId="3694AC7C" w14:textId="77777777" w:rsidR="00E11230" w:rsidRPr="00E11230" w:rsidRDefault="00E11230" w:rsidP="00E11230">
      <w:pPr>
        <w:numPr>
          <w:ilvl w:val="0"/>
          <w:numId w:val="3"/>
        </w:numPr>
        <w:rPr>
          <w:sz w:val="32"/>
          <w:szCs w:val="32"/>
        </w:rPr>
      </w:pPr>
      <w:r w:rsidRPr="00E11230">
        <w:rPr>
          <w:sz w:val="32"/>
          <w:szCs w:val="32"/>
        </w:rPr>
        <w:t>flags</w:t>
      </w:r>
    </w:p>
    <w:p w14:paraId="00A9D0AA" w14:textId="77777777" w:rsidR="00E11230" w:rsidRPr="00E11230" w:rsidRDefault="00E11230" w:rsidP="00E11230">
      <w:pPr>
        <w:numPr>
          <w:ilvl w:val="0"/>
          <w:numId w:val="3"/>
        </w:numPr>
        <w:rPr>
          <w:b/>
          <w:bCs/>
          <w:sz w:val="32"/>
          <w:szCs w:val="32"/>
        </w:rPr>
      </w:pPr>
      <w:r w:rsidRPr="00E11230">
        <w:rPr>
          <w:sz w:val="32"/>
          <w:szCs w:val="32"/>
        </w:rPr>
        <w:t>threshold</w:t>
      </w:r>
    </w:p>
    <w:p w14:paraId="64BC22DB" w14:textId="42F0E782" w:rsidR="00581019" w:rsidRDefault="00A701DD" w:rsidP="00F270D0">
      <w:pPr>
        <w:rPr>
          <w:b/>
          <w:bCs/>
          <w:sz w:val="32"/>
          <w:szCs w:val="32"/>
        </w:rPr>
      </w:pPr>
      <w:r>
        <w:rPr>
          <w:noProof/>
        </w:rPr>
        <w:lastRenderedPageBreak/>
        <w:drawing>
          <wp:inline distT="0" distB="0" distL="0" distR="0" wp14:anchorId="59485A14" wp14:editId="4C059929">
            <wp:extent cx="5731510" cy="2762885"/>
            <wp:effectExtent l="0" t="0" r="2540" b="0"/>
            <wp:docPr id="11184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05556" name=""/>
                    <pic:cNvPicPr/>
                  </pic:nvPicPr>
                  <pic:blipFill>
                    <a:blip r:embed="rId5"/>
                    <a:stretch>
                      <a:fillRect/>
                    </a:stretch>
                  </pic:blipFill>
                  <pic:spPr>
                    <a:xfrm>
                      <a:off x="0" y="0"/>
                      <a:ext cx="5731510" cy="2762885"/>
                    </a:xfrm>
                    <a:prstGeom prst="rect">
                      <a:avLst/>
                    </a:prstGeom>
                  </pic:spPr>
                </pic:pic>
              </a:graphicData>
            </a:graphic>
          </wp:inline>
        </w:drawing>
      </w:r>
    </w:p>
    <w:p w14:paraId="06F6E883" w14:textId="77777777" w:rsidR="005C30E5" w:rsidRPr="005C30E5" w:rsidRDefault="005C30E5" w:rsidP="005C30E5">
      <w:pPr>
        <w:rPr>
          <w:sz w:val="32"/>
          <w:szCs w:val="32"/>
        </w:rPr>
      </w:pPr>
    </w:p>
    <w:p w14:paraId="42974DD3" w14:textId="5866E76E" w:rsidR="005C30E5" w:rsidRDefault="005C30E5" w:rsidP="005C30E5">
      <w:pPr>
        <w:rPr>
          <w:b/>
          <w:bCs/>
          <w:sz w:val="32"/>
          <w:szCs w:val="32"/>
        </w:rPr>
      </w:pPr>
      <w:r w:rsidRPr="005C30E5">
        <w:rPr>
          <w:b/>
          <w:bCs/>
          <w:sz w:val="32"/>
          <w:szCs w:val="32"/>
        </w:rPr>
        <w:t>Two Custom Rules</w:t>
      </w:r>
    </w:p>
    <w:p w14:paraId="3330AC8B" w14:textId="7A0E749C" w:rsidR="001038A8" w:rsidRDefault="001038A8" w:rsidP="005C30E5">
      <w:pPr>
        <w:rPr>
          <w:sz w:val="32"/>
          <w:szCs w:val="32"/>
        </w:rPr>
      </w:pPr>
      <w:r w:rsidRPr="001038A8">
        <w:rPr>
          <w:sz w:val="32"/>
          <w:szCs w:val="32"/>
        </w:rPr>
        <w:t>Custom Rule 1: Suspicious User-Agent Detection</w:t>
      </w:r>
    </w:p>
    <w:p w14:paraId="49178423" w14:textId="59EE56FA" w:rsidR="00B57901" w:rsidRDefault="00B57901" w:rsidP="005C30E5">
      <w:pPr>
        <w:rPr>
          <w:noProof/>
        </w:rPr>
      </w:pPr>
      <w:r>
        <w:rPr>
          <w:noProof/>
        </w:rPr>
        <w:drawing>
          <wp:inline distT="0" distB="0" distL="0" distR="0" wp14:anchorId="278BA6A3" wp14:editId="151D0957">
            <wp:extent cx="5731510" cy="2770505"/>
            <wp:effectExtent l="0" t="0" r="2540" b="0"/>
            <wp:docPr id="11644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9170" name=""/>
                    <pic:cNvPicPr/>
                  </pic:nvPicPr>
                  <pic:blipFill>
                    <a:blip r:embed="rId6"/>
                    <a:stretch>
                      <a:fillRect/>
                    </a:stretch>
                  </pic:blipFill>
                  <pic:spPr>
                    <a:xfrm>
                      <a:off x="0" y="0"/>
                      <a:ext cx="5731510" cy="2770505"/>
                    </a:xfrm>
                    <a:prstGeom prst="rect">
                      <a:avLst/>
                    </a:prstGeom>
                  </pic:spPr>
                </pic:pic>
              </a:graphicData>
            </a:graphic>
          </wp:inline>
        </w:drawing>
      </w:r>
    </w:p>
    <w:p w14:paraId="30042FF3" w14:textId="77777777" w:rsidR="00E811EA" w:rsidRDefault="00E811EA" w:rsidP="00E811EA">
      <w:pPr>
        <w:rPr>
          <w:noProof/>
        </w:rPr>
      </w:pPr>
    </w:p>
    <w:p w14:paraId="6C3E6CBA" w14:textId="77777777" w:rsidR="00E811EA" w:rsidRPr="00E811EA" w:rsidRDefault="00E811EA" w:rsidP="00E811EA">
      <w:pPr>
        <w:tabs>
          <w:tab w:val="left" w:pos="1212"/>
        </w:tabs>
        <w:rPr>
          <w:sz w:val="32"/>
          <w:szCs w:val="32"/>
        </w:rPr>
      </w:pPr>
      <w:r w:rsidRPr="00E811EA">
        <w:rPr>
          <w:sz w:val="32"/>
          <w:szCs w:val="32"/>
        </w:rPr>
        <w:t>Write explanation:</w:t>
      </w:r>
    </w:p>
    <w:p w14:paraId="31DE1CE6" w14:textId="77777777" w:rsidR="00E811EA" w:rsidRPr="00E811EA" w:rsidRDefault="00E811EA" w:rsidP="00E811EA">
      <w:pPr>
        <w:numPr>
          <w:ilvl w:val="0"/>
          <w:numId w:val="6"/>
        </w:numPr>
        <w:tabs>
          <w:tab w:val="left" w:pos="1212"/>
        </w:tabs>
        <w:rPr>
          <w:sz w:val="32"/>
          <w:szCs w:val="32"/>
        </w:rPr>
      </w:pPr>
      <w:r w:rsidRPr="00E811EA">
        <w:rPr>
          <w:sz w:val="32"/>
          <w:szCs w:val="32"/>
        </w:rPr>
        <w:t>This rule checks HTTP traffic</w:t>
      </w:r>
    </w:p>
    <w:p w14:paraId="31076AD0" w14:textId="77777777" w:rsidR="00E811EA" w:rsidRPr="00E811EA" w:rsidRDefault="00E811EA" w:rsidP="00E811EA">
      <w:pPr>
        <w:numPr>
          <w:ilvl w:val="0"/>
          <w:numId w:val="6"/>
        </w:numPr>
        <w:tabs>
          <w:tab w:val="left" w:pos="1212"/>
        </w:tabs>
        <w:rPr>
          <w:sz w:val="32"/>
          <w:szCs w:val="32"/>
        </w:rPr>
      </w:pPr>
      <w:r w:rsidRPr="00E811EA">
        <w:rPr>
          <w:sz w:val="32"/>
          <w:szCs w:val="32"/>
        </w:rPr>
        <w:t xml:space="preserve">Detects </w:t>
      </w:r>
      <w:proofErr w:type="spellStart"/>
      <w:r w:rsidRPr="00E811EA">
        <w:rPr>
          <w:sz w:val="32"/>
          <w:szCs w:val="32"/>
        </w:rPr>
        <w:t>SQLMap</w:t>
      </w:r>
      <w:proofErr w:type="spellEnd"/>
      <w:r w:rsidRPr="00E811EA">
        <w:rPr>
          <w:sz w:val="32"/>
          <w:szCs w:val="32"/>
        </w:rPr>
        <w:t xml:space="preserve"> scanner</w:t>
      </w:r>
    </w:p>
    <w:p w14:paraId="04997D71" w14:textId="77777777" w:rsidR="00E811EA" w:rsidRPr="00E811EA" w:rsidRDefault="00E811EA" w:rsidP="00E811EA">
      <w:pPr>
        <w:numPr>
          <w:ilvl w:val="0"/>
          <w:numId w:val="6"/>
        </w:numPr>
        <w:tabs>
          <w:tab w:val="left" w:pos="1212"/>
        </w:tabs>
        <w:rPr>
          <w:sz w:val="32"/>
          <w:szCs w:val="32"/>
        </w:rPr>
      </w:pPr>
      <w:r w:rsidRPr="00E811EA">
        <w:rPr>
          <w:sz w:val="32"/>
          <w:szCs w:val="32"/>
        </w:rPr>
        <w:t>Uses content matching</w:t>
      </w:r>
    </w:p>
    <w:p w14:paraId="0F6DFD4B" w14:textId="77777777" w:rsidR="00E811EA" w:rsidRPr="00E811EA" w:rsidRDefault="00E811EA" w:rsidP="00E811EA">
      <w:pPr>
        <w:numPr>
          <w:ilvl w:val="0"/>
          <w:numId w:val="6"/>
        </w:numPr>
        <w:tabs>
          <w:tab w:val="left" w:pos="1212"/>
        </w:tabs>
        <w:rPr>
          <w:sz w:val="32"/>
          <w:szCs w:val="32"/>
        </w:rPr>
      </w:pPr>
      <w:r w:rsidRPr="00E811EA">
        <w:rPr>
          <w:sz w:val="32"/>
          <w:szCs w:val="32"/>
        </w:rPr>
        <w:lastRenderedPageBreak/>
        <w:t>Alerts whenever User-Agent contains “</w:t>
      </w:r>
      <w:proofErr w:type="spellStart"/>
      <w:r w:rsidRPr="00E811EA">
        <w:rPr>
          <w:sz w:val="32"/>
          <w:szCs w:val="32"/>
        </w:rPr>
        <w:t>sqlmap</w:t>
      </w:r>
      <w:proofErr w:type="spellEnd"/>
      <w:r w:rsidRPr="00E811EA">
        <w:rPr>
          <w:sz w:val="32"/>
          <w:szCs w:val="32"/>
        </w:rPr>
        <w:t>”</w:t>
      </w:r>
    </w:p>
    <w:p w14:paraId="24B2269A" w14:textId="6E7A1B98" w:rsidR="00E811EA" w:rsidRDefault="00FB465C" w:rsidP="00E811EA">
      <w:pPr>
        <w:tabs>
          <w:tab w:val="left" w:pos="1212"/>
        </w:tabs>
        <w:rPr>
          <w:b/>
          <w:bCs/>
          <w:sz w:val="32"/>
          <w:szCs w:val="32"/>
        </w:rPr>
      </w:pPr>
      <w:r w:rsidRPr="00FB465C">
        <w:rPr>
          <w:b/>
          <w:bCs/>
          <w:sz w:val="32"/>
          <w:szCs w:val="32"/>
        </w:rPr>
        <w:t>Custom Rule 2: SYN Port Scan Detection</w:t>
      </w:r>
    </w:p>
    <w:p w14:paraId="0196DFCB" w14:textId="0E7CA848" w:rsidR="00832437" w:rsidRDefault="00832437" w:rsidP="00E811EA">
      <w:pPr>
        <w:tabs>
          <w:tab w:val="left" w:pos="1212"/>
        </w:tabs>
        <w:rPr>
          <w:b/>
          <w:bCs/>
          <w:sz w:val="32"/>
          <w:szCs w:val="32"/>
        </w:rPr>
      </w:pPr>
      <w:r>
        <w:rPr>
          <w:noProof/>
        </w:rPr>
        <w:drawing>
          <wp:inline distT="0" distB="0" distL="0" distR="0" wp14:anchorId="5F507DEA" wp14:editId="41895C6E">
            <wp:extent cx="5731510" cy="2770505"/>
            <wp:effectExtent l="0" t="0" r="2540" b="0"/>
            <wp:docPr id="155494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0820" name=""/>
                    <pic:cNvPicPr/>
                  </pic:nvPicPr>
                  <pic:blipFill>
                    <a:blip r:embed="rId6"/>
                    <a:stretch>
                      <a:fillRect/>
                    </a:stretch>
                  </pic:blipFill>
                  <pic:spPr>
                    <a:xfrm>
                      <a:off x="0" y="0"/>
                      <a:ext cx="5731510" cy="2770505"/>
                    </a:xfrm>
                    <a:prstGeom prst="rect">
                      <a:avLst/>
                    </a:prstGeom>
                  </pic:spPr>
                </pic:pic>
              </a:graphicData>
            </a:graphic>
          </wp:inline>
        </w:drawing>
      </w:r>
    </w:p>
    <w:p w14:paraId="1AF5E572" w14:textId="77777777" w:rsidR="00832437" w:rsidRPr="00832437" w:rsidRDefault="00832437" w:rsidP="00832437">
      <w:pPr>
        <w:rPr>
          <w:sz w:val="32"/>
          <w:szCs w:val="32"/>
        </w:rPr>
      </w:pPr>
      <w:r w:rsidRPr="00832437">
        <w:rPr>
          <w:sz w:val="32"/>
          <w:szCs w:val="32"/>
        </w:rPr>
        <w:t>Explanation:</w:t>
      </w:r>
    </w:p>
    <w:p w14:paraId="667005A7" w14:textId="77777777" w:rsidR="00832437" w:rsidRPr="00832437" w:rsidRDefault="00832437" w:rsidP="00832437">
      <w:pPr>
        <w:numPr>
          <w:ilvl w:val="0"/>
          <w:numId w:val="7"/>
        </w:numPr>
        <w:rPr>
          <w:sz w:val="32"/>
          <w:szCs w:val="32"/>
        </w:rPr>
      </w:pPr>
      <w:r w:rsidRPr="00832437">
        <w:rPr>
          <w:sz w:val="32"/>
          <w:szCs w:val="32"/>
        </w:rPr>
        <w:t>Detects repeated SYN packets</w:t>
      </w:r>
    </w:p>
    <w:p w14:paraId="7295BD31" w14:textId="77777777" w:rsidR="00832437" w:rsidRPr="00832437" w:rsidRDefault="00832437" w:rsidP="00832437">
      <w:pPr>
        <w:numPr>
          <w:ilvl w:val="0"/>
          <w:numId w:val="7"/>
        </w:numPr>
        <w:rPr>
          <w:sz w:val="32"/>
          <w:szCs w:val="32"/>
        </w:rPr>
      </w:pPr>
      <w:r w:rsidRPr="00832437">
        <w:rPr>
          <w:sz w:val="32"/>
          <w:szCs w:val="32"/>
        </w:rPr>
        <w:t>Indicates port scanning</w:t>
      </w:r>
    </w:p>
    <w:p w14:paraId="758805B8" w14:textId="77777777" w:rsidR="00832437" w:rsidRPr="00832437" w:rsidRDefault="00832437" w:rsidP="00832437">
      <w:pPr>
        <w:numPr>
          <w:ilvl w:val="0"/>
          <w:numId w:val="7"/>
        </w:numPr>
        <w:rPr>
          <w:sz w:val="32"/>
          <w:szCs w:val="32"/>
        </w:rPr>
      </w:pPr>
      <w:r w:rsidRPr="00832437">
        <w:rPr>
          <w:sz w:val="32"/>
          <w:szCs w:val="32"/>
        </w:rPr>
        <w:t>Triggered if 20 SYN packets appear within 10 seconds</w:t>
      </w:r>
    </w:p>
    <w:p w14:paraId="7E506D09" w14:textId="77777777" w:rsidR="00832437" w:rsidRPr="00832437" w:rsidRDefault="00832437" w:rsidP="00832437">
      <w:pPr>
        <w:numPr>
          <w:ilvl w:val="0"/>
          <w:numId w:val="7"/>
        </w:numPr>
        <w:rPr>
          <w:sz w:val="32"/>
          <w:szCs w:val="32"/>
        </w:rPr>
      </w:pPr>
      <w:r w:rsidRPr="00832437">
        <w:rPr>
          <w:sz w:val="32"/>
          <w:szCs w:val="32"/>
        </w:rPr>
        <w:t>Helps catch Nmap scans</w:t>
      </w:r>
    </w:p>
    <w:p w14:paraId="38DD830B" w14:textId="67F9CE05" w:rsidR="00E704A1" w:rsidRPr="00E704A1" w:rsidRDefault="00593AEF" w:rsidP="00E704A1">
      <w:pPr>
        <w:rPr>
          <w:b/>
          <w:bCs/>
          <w:sz w:val="32"/>
          <w:szCs w:val="32"/>
        </w:rPr>
      </w:pPr>
      <w:r w:rsidRPr="00593AEF">
        <w:rPr>
          <w:b/>
          <w:bCs/>
          <w:sz w:val="32"/>
          <w:szCs w:val="32"/>
        </w:rPr>
        <w:t>Integrating Custom Rules</w:t>
      </w:r>
    </w:p>
    <w:p w14:paraId="24F90A53" w14:textId="77777777" w:rsidR="00E704A1" w:rsidRPr="00E704A1" w:rsidRDefault="00E704A1" w:rsidP="00E704A1">
      <w:pPr>
        <w:numPr>
          <w:ilvl w:val="0"/>
          <w:numId w:val="8"/>
        </w:numPr>
        <w:rPr>
          <w:sz w:val="32"/>
          <w:szCs w:val="32"/>
        </w:rPr>
      </w:pPr>
      <w:r w:rsidRPr="00E704A1">
        <w:rPr>
          <w:sz w:val="32"/>
          <w:szCs w:val="32"/>
        </w:rPr>
        <w:t xml:space="preserve">Rules were added into </w:t>
      </w:r>
      <w:proofErr w:type="spellStart"/>
      <w:r w:rsidRPr="00E704A1">
        <w:rPr>
          <w:sz w:val="32"/>
          <w:szCs w:val="32"/>
        </w:rPr>
        <w:t>local.rules</w:t>
      </w:r>
      <w:proofErr w:type="spellEnd"/>
    </w:p>
    <w:p w14:paraId="010DD704" w14:textId="77777777" w:rsidR="00E704A1" w:rsidRPr="00E704A1" w:rsidRDefault="00E704A1" w:rsidP="00E704A1">
      <w:pPr>
        <w:numPr>
          <w:ilvl w:val="0"/>
          <w:numId w:val="8"/>
        </w:numPr>
        <w:rPr>
          <w:sz w:val="32"/>
          <w:szCs w:val="32"/>
        </w:rPr>
      </w:pPr>
      <w:r w:rsidRPr="00E704A1">
        <w:rPr>
          <w:sz w:val="32"/>
          <w:szCs w:val="32"/>
        </w:rPr>
        <w:t>Snort automatically loads this file</w:t>
      </w:r>
    </w:p>
    <w:p w14:paraId="0AFE6529" w14:textId="77777777" w:rsidR="00E704A1" w:rsidRPr="00E704A1" w:rsidRDefault="00E704A1" w:rsidP="00E704A1">
      <w:pPr>
        <w:numPr>
          <w:ilvl w:val="0"/>
          <w:numId w:val="8"/>
        </w:numPr>
        <w:rPr>
          <w:sz w:val="32"/>
          <w:szCs w:val="32"/>
        </w:rPr>
      </w:pPr>
      <w:r w:rsidRPr="00E704A1">
        <w:rPr>
          <w:sz w:val="32"/>
          <w:szCs w:val="32"/>
        </w:rPr>
        <w:t>How the file was edited using</w:t>
      </w:r>
    </w:p>
    <w:p w14:paraId="1DCC097E" w14:textId="0B4D926C" w:rsidR="00E704A1" w:rsidRDefault="00DD2C01" w:rsidP="00832437">
      <w:pPr>
        <w:rPr>
          <w:noProof/>
        </w:rPr>
      </w:pPr>
      <w:r>
        <w:rPr>
          <w:noProof/>
        </w:rPr>
        <w:lastRenderedPageBreak/>
        <w:drawing>
          <wp:inline distT="0" distB="0" distL="0" distR="0" wp14:anchorId="39F6FB19" wp14:editId="6EE14120">
            <wp:extent cx="5731510" cy="2952750"/>
            <wp:effectExtent l="0" t="0" r="2540" b="0"/>
            <wp:docPr id="734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05" name=""/>
                    <pic:cNvPicPr/>
                  </pic:nvPicPr>
                  <pic:blipFill>
                    <a:blip r:embed="rId7"/>
                    <a:stretch>
                      <a:fillRect/>
                    </a:stretch>
                  </pic:blipFill>
                  <pic:spPr>
                    <a:xfrm>
                      <a:off x="0" y="0"/>
                      <a:ext cx="5731510" cy="2952750"/>
                    </a:xfrm>
                    <a:prstGeom prst="rect">
                      <a:avLst/>
                    </a:prstGeom>
                  </pic:spPr>
                </pic:pic>
              </a:graphicData>
            </a:graphic>
          </wp:inline>
        </w:drawing>
      </w:r>
    </w:p>
    <w:p w14:paraId="528927AF" w14:textId="6C0BAC27" w:rsidR="00176070" w:rsidRDefault="00176070" w:rsidP="00176070">
      <w:pPr>
        <w:tabs>
          <w:tab w:val="left" w:pos="2508"/>
        </w:tabs>
        <w:rPr>
          <w:sz w:val="32"/>
          <w:szCs w:val="32"/>
        </w:rPr>
      </w:pPr>
    </w:p>
    <w:p w14:paraId="0FD03812" w14:textId="67E6A0EB" w:rsidR="00176070" w:rsidRDefault="00176070" w:rsidP="00176070">
      <w:pPr>
        <w:tabs>
          <w:tab w:val="left" w:pos="2508"/>
        </w:tabs>
        <w:rPr>
          <w:b/>
          <w:bCs/>
          <w:sz w:val="32"/>
          <w:szCs w:val="32"/>
        </w:rPr>
      </w:pPr>
      <w:r w:rsidRPr="00176070">
        <w:rPr>
          <w:b/>
          <w:bCs/>
          <w:sz w:val="32"/>
          <w:szCs w:val="32"/>
        </w:rPr>
        <w:t>Running Snort</w:t>
      </w:r>
    </w:p>
    <w:p w14:paraId="686E37CA" w14:textId="3F06ED8F" w:rsidR="007B06D8" w:rsidRDefault="007B06D8" w:rsidP="00176070">
      <w:pPr>
        <w:tabs>
          <w:tab w:val="left" w:pos="2508"/>
        </w:tabs>
        <w:rPr>
          <w:b/>
          <w:bCs/>
          <w:sz w:val="32"/>
          <w:szCs w:val="32"/>
        </w:rPr>
      </w:pPr>
      <w:r>
        <w:rPr>
          <w:noProof/>
        </w:rPr>
        <w:drawing>
          <wp:inline distT="0" distB="0" distL="0" distR="0" wp14:anchorId="07D44FB5" wp14:editId="61C32656">
            <wp:extent cx="5731510" cy="2927985"/>
            <wp:effectExtent l="0" t="0" r="2540" b="5715"/>
            <wp:docPr id="100438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85869" name=""/>
                    <pic:cNvPicPr/>
                  </pic:nvPicPr>
                  <pic:blipFill>
                    <a:blip r:embed="rId8"/>
                    <a:stretch>
                      <a:fillRect/>
                    </a:stretch>
                  </pic:blipFill>
                  <pic:spPr>
                    <a:xfrm>
                      <a:off x="0" y="0"/>
                      <a:ext cx="5731510" cy="2927985"/>
                    </a:xfrm>
                    <a:prstGeom prst="rect">
                      <a:avLst/>
                    </a:prstGeom>
                  </pic:spPr>
                </pic:pic>
              </a:graphicData>
            </a:graphic>
          </wp:inline>
        </w:drawing>
      </w:r>
    </w:p>
    <w:p w14:paraId="11176F9E" w14:textId="77777777" w:rsidR="00BF1E98" w:rsidRDefault="00BF1E98" w:rsidP="00BF1E98">
      <w:pPr>
        <w:rPr>
          <w:b/>
          <w:bCs/>
          <w:sz w:val="32"/>
          <w:szCs w:val="32"/>
        </w:rPr>
      </w:pPr>
    </w:p>
    <w:p w14:paraId="1E382956" w14:textId="77777777" w:rsidR="009A1479" w:rsidRPr="009A1479" w:rsidRDefault="002D4904" w:rsidP="009A1479">
      <w:pPr>
        <w:tabs>
          <w:tab w:val="left" w:pos="3132"/>
        </w:tabs>
        <w:ind w:left="720"/>
        <w:rPr>
          <w:sz w:val="32"/>
          <w:szCs w:val="32"/>
        </w:rPr>
      </w:pPr>
      <w:r w:rsidRPr="002D4904">
        <w:rPr>
          <w:b/>
          <w:bCs/>
          <w:sz w:val="32"/>
          <w:szCs w:val="32"/>
        </w:rPr>
        <w:t>1.</w:t>
      </w:r>
      <w:r w:rsidRPr="002D4904">
        <w:rPr>
          <w:sz w:val="32"/>
          <w:szCs w:val="32"/>
        </w:rPr>
        <w:t xml:space="preserve"> </w:t>
      </w:r>
      <w:r w:rsidRPr="002D4904">
        <w:rPr>
          <w:b/>
          <w:bCs/>
          <w:sz w:val="32"/>
          <w:szCs w:val="32"/>
        </w:rPr>
        <w:t>Snort enters live monitoring mode</w:t>
      </w:r>
    </w:p>
    <w:p w14:paraId="4D2AD19F" w14:textId="6B967E6A" w:rsidR="00BF1E98" w:rsidRPr="00BF1E98" w:rsidRDefault="00BF1E98" w:rsidP="00BF1E98">
      <w:pPr>
        <w:numPr>
          <w:ilvl w:val="0"/>
          <w:numId w:val="9"/>
        </w:numPr>
        <w:tabs>
          <w:tab w:val="left" w:pos="3132"/>
        </w:tabs>
        <w:rPr>
          <w:sz w:val="32"/>
          <w:szCs w:val="32"/>
        </w:rPr>
      </w:pPr>
      <w:r w:rsidRPr="00BF1E98">
        <w:rPr>
          <w:b/>
          <w:bCs/>
          <w:sz w:val="32"/>
          <w:szCs w:val="32"/>
        </w:rPr>
        <w:t>What this means:</w:t>
      </w:r>
      <w:r w:rsidRPr="00BF1E98">
        <w:rPr>
          <w:sz w:val="32"/>
          <w:szCs w:val="32"/>
        </w:rPr>
        <w:t xml:space="preserve"> Snort has successfully initialized. It has loaded its main configuration file (</w:t>
      </w:r>
      <w:proofErr w:type="spellStart"/>
      <w:r w:rsidRPr="00BF1E98">
        <w:rPr>
          <w:sz w:val="32"/>
          <w:szCs w:val="32"/>
        </w:rPr>
        <w:t>snort.conf</w:t>
      </w:r>
      <w:proofErr w:type="spellEnd"/>
      <w:r w:rsidRPr="00BF1E98">
        <w:rPr>
          <w:sz w:val="32"/>
          <w:szCs w:val="32"/>
        </w:rPr>
        <w:t>), identified the network interface it will watch (e.g., eth0), and loaded all the necessary rule sets, including your custom rules.</w:t>
      </w:r>
    </w:p>
    <w:p w14:paraId="7EB89C65" w14:textId="77777777" w:rsidR="00BF1E98" w:rsidRPr="00BF1E98" w:rsidRDefault="00BF1E98" w:rsidP="00BF1E98">
      <w:pPr>
        <w:numPr>
          <w:ilvl w:val="0"/>
          <w:numId w:val="9"/>
        </w:numPr>
        <w:tabs>
          <w:tab w:val="left" w:pos="3132"/>
        </w:tabs>
        <w:rPr>
          <w:sz w:val="32"/>
          <w:szCs w:val="32"/>
        </w:rPr>
      </w:pPr>
      <w:r w:rsidRPr="00BF1E98">
        <w:rPr>
          <w:b/>
          <w:bCs/>
          <w:sz w:val="32"/>
          <w:szCs w:val="32"/>
        </w:rPr>
        <w:lastRenderedPageBreak/>
        <w:t>Action:</w:t>
      </w:r>
      <w:r w:rsidRPr="00BF1E98">
        <w:rPr>
          <w:sz w:val="32"/>
          <w:szCs w:val="32"/>
        </w:rPr>
        <w:t xml:space="preserve"> The Snort process begins running in the background (or foreground, depending on the flags), dedicating its resources to </w:t>
      </w:r>
      <w:proofErr w:type="spellStart"/>
      <w:r w:rsidRPr="00BF1E98">
        <w:rPr>
          <w:sz w:val="32"/>
          <w:szCs w:val="32"/>
        </w:rPr>
        <w:t>analyzing</w:t>
      </w:r>
      <w:proofErr w:type="spellEnd"/>
      <w:r w:rsidRPr="00BF1E98">
        <w:rPr>
          <w:sz w:val="32"/>
          <w:szCs w:val="32"/>
        </w:rPr>
        <w:t xml:space="preserve"> network traffic in real-time. It is now actively listening and waiting for data to pass through the selected network interface.</w:t>
      </w:r>
    </w:p>
    <w:p w14:paraId="0B54D484" w14:textId="77777777" w:rsidR="00BF1E98" w:rsidRPr="00BF1E98" w:rsidRDefault="00BF1E98" w:rsidP="00BF1E98">
      <w:pPr>
        <w:tabs>
          <w:tab w:val="left" w:pos="3132"/>
        </w:tabs>
        <w:rPr>
          <w:b/>
          <w:bCs/>
          <w:sz w:val="32"/>
          <w:szCs w:val="32"/>
        </w:rPr>
      </w:pPr>
      <w:r w:rsidRPr="00BF1E98">
        <w:rPr>
          <w:b/>
          <w:bCs/>
          <w:sz w:val="32"/>
          <w:szCs w:val="32"/>
        </w:rPr>
        <w:t>2. It listens for packets</w:t>
      </w:r>
    </w:p>
    <w:p w14:paraId="50698F50" w14:textId="77777777" w:rsidR="00BF1E98" w:rsidRPr="00BF1E98" w:rsidRDefault="00BF1E98" w:rsidP="00BF1E98">
      <w:pPr>
        <w:numPr>
          <w:ilvl w:val="0"/>
          <w:numId w:val="10"/>
        </w:numPr>
        <w:tabs>
          <w:tab w:val="left" w:pos="3132"/>
        </w:tabs>
        <w:rPr>
          <w:sz w:val="32"/>
          <w:szCs w:val="32"/>
        </w:rPr>
      </w:pPr>
      <w:r w:rsidRPr="00BF1E98">
        <w:rPr>
          <w:b/>
          <w:bCs/>
          <w:sz w:val="32"/>
          <w:szCs w:val="32"/>
        </w:rPr>
        <w:t>Action:</w:t>
      </w:r>
      <w:r w:rsidRPr="00BF1E98">
        <w:rPr>
          <w:sz w:val="32"/>
          <w:szCs w:val="32"/>
        </w:rPr>
        <w:t xml:space="preserve"> Snort operates as a sophisticated </w:t>
      </w:r>
      <w:r w:rsidRPr="00BF1E98">
        <w:rPr>
          <w:b/>
          <w:bCs/>
          <w:sz w:val="32"/>
          <w:szCs w:val="32"/>
        </w:rPr>
        <w:t>packet sniffer</w:t>
      </w:r>
      <w:r w:rsidRPr="00BF1E98">
        <w:rPr>
          <w:sz w:val="32"/>
          <w:szCs w:val="32"/>
        </w:rPr>
        <w:t xml:space="preserve">. It places the specified network interface (like eth0) into </w:t>
      </w:r>
      <w:r w:rsidRPr="00BF1E98">
        <w:rPr>
          <w:b/>
          <w:bCs/>
          <w:sz w:val="32"/>
          <w:szCs w:val="32"/>
        </w:rPr>
        <w:t>promiscuous mode</w:t>
      </w:r>
      <w:r w:rsidRPr="00BF1E98">
        <w:rPr>
          <w:sz w:val="32"/>
          <w:szCs w:val="32"/>
        </w:rPr>
        <w:t xml:space="preserve">. This allows it to see and copy </w:t>
      </w:r>
      <w:r w:rsidRPr="00BF1E98">
        <w:rPr>
          <w:i/>
          <w:iCs/>
          <w:sz w:val="32"/>
          <w:szCs w:val="32"/>
        </w:rPr>
        <w:t>every single</w:t>
      </w:r>
      <w:r w:rsidRPr="00BF1E98">
        <w:rPr>
          <w:sz w:val="32"/>
          <w:szCs w:val="32"/>
        </w:rPr>
        <w:t xml:space="preserve"> packet traveling across that network segment, regardless of whether the packet is addressed to the machine running Snort.</w:t>
      </w:r>
    </w:p>
    <w:p w14:paraId="7CABD536" w14:textId="77777777" w:rsidR="00BF1E98" w:rsidRPr="00BF1E98" w:rsidRDefault="00BF1E98" w:rsidP="00BF1E98">
      <w:pPr>
        <w:numPr>
          <w:ilvl w:val="0"/>
          <w:numId w:val="10"/>
        </w:numPr>
        <w:tabs>
          <w:tab w:val="left" w:pos="3132"/>
        </w:tabs>
        <w:rPr>
          <w:sz w:val="32"/>
          <w:szCs w:val="32"/>
        </w:rPr>
      </w:pPr>
      <w:r w:rsidRPr="00BF1E98">
        <w:rPr>
          <w:b/>
          <w:bCs/>
          <w:sz w:val="32"/>
          <w:szCs w:val="32"/>
        </w:rPr>
        <w:t>Process:</w:t>
      </w:r>
      <w:r w:rsidRPr="00BF1E98">
        <w:rPr>
          <w:sz w:val="32"/>
          <w:szCs w:val="32"/>
        </w:rPr>
        <w:t xml:space="preserve"> As packets arrive, they are passed through Snort's various inspection engines:</w:t>
      </w:r>
    </w:p>
    <w:p w14:paraId="671F810F" w14:textId="77777777" w:rsidR="00BF1E98" w:rsidRPr="00BF1E98" w:rsidRDefault="00BF1E98" w:rsidP="00BF1E98">
      <w:pPr>
        <w:numPr>
          <w:ilvl w:val="1"/>
          <w:numId w:val="10"/>
        </w:numPr>
        <w:tabs>
          <w:tab w:val="left" w:pos="3132"/>
        </w:tabs>
        <w:rPr>
          <w:sz w:val="32"/>
          <w:szCs w:val="32"/>
        </w:rPr>
      </w:pPr>
      <w:r w:rsidRPr="00BF1E98">
        <w:rPr>
          <w:b/>
          <w:bCs/>
          <w:sz w:val="32"/>
          <w:szCs w:val="32"/>
        </w:rPr>
        <w:t>Preprocessors:</w:t>
      </w:r>
      <w:r w:rsidRPr="00BF1E98">
        <w:rPr>
          <w:sz w:val="32"/>
          <w:szCs w:val="32"/>
        </w:rPr>
        <w:t xml:space="preserve"> These prepare the data (e.g., reassemble fragmented packets or decode HTTP requests) for detailed analysis.</w:t>
      </w:r>
    </w:p>
    <w:p w14:paraId="3EA713CF" w14:textId="77777777" w:rsidR="00BF1E98" w:rsidRPr="00BF1E98" w:rsidRDefault="00BF1E98" w:rsidP="00BF1E98">
      <w:pPr>
        <w:numPr>
          <w:ilvl w:val="1"/>
          <w:numId w:val="10"/>
        </w:numPr>
        <w:tabs>
          <w:tab w:val="left" w:pos="3132"/>
        </w:tabs>
        <w:rPr>
          <w:sz w:val="32"/>
          <w:szCs w:val="32"/>
        </w:rPr>
      </w:pPr>
      <w:r w:rsidRPr="00BF1E98">
        <w:rPr>
          <w:b/>
          <w:bCs/>
          <w:sz w:val="32"/>
          <w:szCs w:val="32"/>
        </w:rPr>
        <w:t>Detection Engine:</w:t>
      </w:r>
      <w:r w:rsidRPr="00BF1E98">
        <w:rPr>
          <w:sz w:val="32"/>
          <w:szCs w:val="32"/>
        </w:rPr>
        <w:t xml:space="preserve"> This is the core part where the content of the packet is checked against the thousands of rules it has loaded.</w:t>
      </w:r>
    </w:p>
    <w:p w14:paraId="2AAFD39A" w14:textId="77777777" w:rsidR="00BF1E98" w:rsidRPr="00BF1E98" w:rsidRDefault="00BF1E98" w:rsidP="00BF1E98">
      <w:pPr>
        <w:tabs>
          <w:tab w:val="left" w:pos="3132"/>
        </w:tabs>
        <w:rPr>
          <w:b/>
          <w:bCs/>
          <w:sz w:val="32"/>
          <w:szCs w:val="32"/>
        </w:rPr>
      </w:pPr>
      <w:r w:rsidRPr="00BF1E98">
        <w:rPr>
          <w:b/>
          <w:bCs/>
          <w:sz w:val="32"/>
          <w:szCs w:val="32"/>
        </w:rPr>
        <w:t>3. Custom rules will trigger alerts when conditions match</w:t>
      </w:r>
    </w:p>
    <w:p w14:paraId="365587E6" w14:textId="77777777" w:rsidR="00BF1E98" w:rsidRPr="00BF1E98" w:rsidRDefault="00BF1E98" w:rsidP="00BF1E98">
      <w:pPr>
        <w:numPr>
          <w:ilvl w:val="0"/>
          <w:numId w:val="11"/>
        </w:numPr>
        <w:tabs>
          <w:tab w:val="left" w:pos="3132"/>
        </w:tabs>
        <w:rPr>
          <w:sz w:val="32"/>
          <w:szCs w:val="32"/>
        </w:rPr>
      </w:pPr>
      <w:r w:rsidRPr="00BF1E98">
        <w:rPr>
          <w:b/>
          <w:bCs/>
          <w:sz w:val="32"/>
          <w:szCs w:val="32"/>
        </w:rPr>
        <w:t>Action:</w:t>
      </w:r>
      <w:r w:rsidRPr="00BF1E98">
        <w:rPr>
          <w:sz w:val="32"/>
          <w:szCs w:val="32"/>
        </w:rPr>
        <w:t xml:space="preserve"> The detection engine systematically compares the packet's headers and payload (the data) against all the rules in the rule set.</w:t>
      </w:r>
    </w:p>
    <w:p w14:paraId="0A4B4AF0" w14:textId="77777777" w:rsidR="00BF1E98" w:rsidRPr="00BF1E98" w:rsidRDefault="00BF1E98" w:rsidP="00BF1E98">
      <w:pPr>
        <w:numPr>
          <w:ilvl w:val="0"/>
          <w:numId w:val="11"/>
        </w:numPr>
        <w:tabs>
          <w:tab w:val="left" w:pos="3132"/>
        </w:tabs>
        <w:rPr>
          <w:sz w:val="32"/>
          <w:szCs w:val="32"/>
        </w:rPr>
      </w:pPr>
      <w:r w:rsidRPr="00BF1E98">
        <w:rPr>
          <w:b/>
          <w:bCs/>
          <w:sz w:val="32"/>
          <w:szCs w:val="32"/>
        </w:rPr>
        <w:t>Trigger Mechanism:</w:t>
      </w:r>
      <w:r w:rsidRPr="00BF1E98">
        <w:rPr>
          <w:sz w:val="32"/>
          <w:szCs w:val="32"/>
        </w:rPr>
        <w:t xml:space="preserve"> When a packet's characteristics perfectly match all the criteria defined in a rule, that rule is said to </w:t>
      </w:r>
      <w:r w:rsidRPr="00BF1E98">
        <w:rPr>
          <w:b/>
          <w:bCs/>
          <w:sz w:val="32"/>
          <w:szCs w:val="32"/>
        </w:rPr>
        <w:t>trigger</w:t>
      </w:r>
      <w:r w:rsidRPr="00BF1E98">
        <w:rPr>
          <w:sz w:val="32"/>
          <w:szCs w:val="32"/>
        </w:rPr>
        <w:t>.</w:t>
      </w:r>
    </w:p>
    <w:p w14:paraId="05869E80" w14:textId="77777777" w:rsidR="00BF1E98" w:rsidRPr="00BF1E98" w:rsidRDefault="00BF1E98" w:rsidP="00BF1E98">
      <w:pPr>
        <w:numPr>
          <w:ilvl w:val="1"/>
          <w:numId w:val="11"/>
        </w:numPr>
        <w:tabs>
          <w:tab w:val="left" w:pos="3132"/>
        </w:tabs>
        <w:rPr>
          <w:sz w:val="32"/>
          <w:szCs w:val="32"/>
        </w:rPr>
      </w:pPr>
      <w:r w:rsidRPr="00BF1E98">
        <w:rPr>
          <w:b/>
          <w:bCs/>
          <w:sz w:val="32"/>
          <w:szCs w:val="32"/>
        </w:rPr>
        <w:t>Example (Your Rule):</w:t>
      </w:r>
      <w:r w:rsidRPr="00BF1E98">
        <w:rPr>
          <w:sz w:val="32"/>
          <w:szCs w:val="32"/>
        </w:rPr>
        <w:t xml:space="preserve"> If an incoming packet is TCP, destined for port 80, and contains the string "User-Agent: </w:t>
      </w:r>
      <w:proofErr w:type="spellStart"/>
      <w:r w:rsidRPr="00BF1E98">
        <w:rPr>
          <w:sz w:val="32"/>
          <w:szCs w:val="32"/>
        </w:rPr>
        <w:t>sqlmap</w:t>
      </w:r>
      <w:proofErr w:type="spellEnd"/>
      <w:r w:rsidRPr="00BF1E98">
        <w:rPr>
          <w:sz w:val="32"/>
          <w:szCs w:val="32"/>
        </w:rPr>
        <w:t>", it matches your custom rule (sid:1000001).</w:t>
      </w:r>
    </w:p>
    <w:p w14:paraId="187B48A7" w14:textId="77777777" w:rsidR="00BF1E98" w:rsidRPr="00BF1E98" w:rsidRDefault="00BF1E98" w:rsidP="00BF1E98">
      <w:pPr>
        <w:numPr>
          <w:ilvl w:val="0"/>
          <w:numId w:val="11"/>
        </w:numPr>
        <w:tabs>
          <w:tab w:val="left" w:pos="3132"/>
        </w:tabs>
        <w:rPr>
          <w:sz w:val="32"/>
          <w:szCs w:val="32"/>
        </w:rPr>
      </w:pPr>
      <w:r w:rsidRPr="00BF1E98">
        <w:rPr>
          <w:b/>
          <w:bCs/>
          <w:sz w:val="32"/>
          <w:szCs w:val="32"/>
        </w:rPr>
        <w:lastRenderedPageBreak/>
        <w:t>Result:</w:t>
      </w:r>
      <w:r w:rsidRPr="00BF1E98">
        <w:rPr>
          <w:sz w:val="32"/>
          <w:szCs w:val="32"/>
        </w:rPr>
        <w:t xml:space="preserve"> The action specified in the rule is executed. In the case of an alert action (like in your rule), Snort generates a notification, often logging it to a file or sending it directly to the console (because of the -A console flag) to notify an administrator of a potential threat.</w:t>
      </w:r>
    </w:p>
    <w:p w14:paraId="08C35B2F" w14:textId="3DAA8DD4" w:rsidR="00BF1E98" w:rsidRPr="00BF1E98" w:rsidRDefault="00BF1E98" w:rsidP="00BF1E98">
      <w:pPr>
        <w:tabs>
          <w:tab w:val="left" w:pos="3132"/>
        </w:tabs>
        <w:rPr>
          <w:sz w:val="32"/>
          <w:szCs w:val="32"/>
        </w:rPr>
      </w:pPr>
      <w:r w:rsidRPr="00BF1E98">
        <w:rPr>
          <w:sz w:val="32"/>
          <w:szCs w:val="32"/>
        </w:rPr>
        <w:drawing>
          <wp:inline distT="0" distB="0" distL="0" distR="0" wp14:anchorId="72D414B1" wp14:editId="530FD023">
            <wp:extent cx="5731510" cy="4023360"/>
            <wp:effectExtent l="0" t="0" r="2540" b="0"/>
            <wp:docPr id="28001283" name="Picture 2" descr="Image of a diagram illustrating how an IDS analyzes network traffic against a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a diagram illustrating how an IDS analyzes network traffic against a ru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23360"/>
                    </a:xfrm>
                    <a:prstGeom prst="rect">
                      <a:avLst/>
                    </a:prstGeom>
                    <a:noFill/>
                    <a:ln>
                      <a:noFill/>
                    </a:ln>
                  </pic:spPr>
                </pic:pic>
              </a:graphicData>
            </a:graphic>
          </wp:inline>
        </w:drawing>
      </w:r>
    </w:p>
    <w:p w14:paraId="498DC54F" w14:textId="77777777" w:rsidR="00BF1E98" w:rsidRPr="00BF1E98" w:rsidRDefault="00BF1E98" w:rsidP="00BF1E98">
      <w:pPr>
        <w:tabs>
          <w:tab w:val="left" w:pos="3132"/>
        </w:tabs>
        <w:rPr>
          <w:b/>
          <w:bCs/>
          <w:sz w:val="32"/>
          <w:szCs w:val="32"/>
        </w:rPr>
      </w:pPr>
      <w:r w:rsidRPr="00BF1E98">
        <w:rPr>
          <w:b/>
          <w:bCs/>
          <w:sz w:val="32"/>
          <w:szCs w:val="32"/>
        </w:rPr>
        <w:t>Explore</w:t>
      </w:r>
    </w:p>
    <w:p w14:paraId="5ED73A1E" w14:textId="77777777" w:rsidR="00BF1E98" w:rsidRPr="00BF1E98" w:rsidRDefault="00BF1E98" w:rsidP="00BF1E98">
      <w:pPr>
        <w:tabs>
          <w:tab w:val="left" w:pos="3132"/>
        </w:tabs>
        <w:rPr>
          <w:sz w:val="32"/>
          <w:szCs w:val="32"/>
        </w:rPr>
      </w:pPr>
      <w:r w:rsidRPr="00BF1E98">
        <w:rPr>
          <w:sz w:val="32"/>
          <w:szCs w:val="32"/>
        </w:rPr>
        <w:t>In summary, Snort is constantly watching, and your custom rule gives it the intelligence to instantly recognize and flag a specific, known attack tool (</w:t>
      </w:r>
      <w:proofErr w:type="spellStart"/>
      <w:r w:rsidRPr="00BF1E98">
        <w:rPr>
          <w:sz w:val="32"/>
          <w:szCs w:val="32"/>
        </w:rPr>
        <w:t>sqlmap</w:t>
      </w:r>
      <w:proofErr w:type="spellEnd"/>
      <w:r w:rsidRPr="00BF1E98">
        <w:rPr>
          <w:sz w:val="32"/>
          <w:szCs w:val="32"/>
        </w:rPr>
        <w:t>) as soon as its traffic hits your network.</w:t>
      </w:r>
    </w:p>
    <w:p w14:paraId="656EDC05" w14:textId="01DD899D" w:rsidR="00BF1E98" w:rsidRPr="00BF1E98" w:rsidRDefault="00BF1E98" w:rsidP="00BF1E98">
      <w:pPr>
        <w:tabs>
          <w:tab w:val="left" w:pos="3132"/>
        </w:tabs>
        <w:rPr>
          <w:sz w:val="32"/>
          <w:szCs w:val="32"/>
        </w:rPr>
      </w:pPr>
    </w:p>
    <w:sectPr w:rsidR="00BF1E98" w:rsidRPr="00BF1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96F"/>
    <w:multiLevelType w:val="hybridMultilevel"/>
    <w:tmpl w:val="2EF4C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54F8A"/>
    <w:multiLevelType w:val="multilevel"/>
    <w:tmpl w:val="44B64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B3794"/>
    <w:multiLevelType w:val="multilevel"/>
    <w:tmpl w:val="F59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87A2A"/>
    <w:multiLevelType w:val="multilevel"/>
    <w:tmpl w:val="C7DC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364C6"/>
    <w:multiLevelType w:val="multilevel"/>
    <w:tmpl w:val="BE0C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37FBB"/>
    <w:multiLevelType w:val="multilevel"/>
    <w:tmpl w:val="E40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52164"/>
    <w:multiLevelType w:val="multilevel"/>
    <w:tmpl w:val="6A04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A2FFB"/>
    <w:multiLevelType w:val="multilevel"/>
    <w:tmpl w:val="F3F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B0477"/>
    <w:multiLevelType w:val="multilevel"/>
    <w:tmpl w:val="EF0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31E31"/>
    <w:multiLevelType w:val="multilevel"/>
    <w:tmpl w:val="0F2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A6483"/>
    <w:multiLevelType w:val="multilevel"/>
    <w:tmpl w:val="7F52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473989">
    <w:abstractNumId w:val="1"/>
  </w:num>
  <w:num w:numId="2" w16cid:durableId="682052363">
    <w:abstractNumId w:val="5"/>
  </w:num>
  <w:num w:numId="3" w16cid:durableId="1807315035">
    <w:abstractNumId w:val="6"/>
  </w:num>
  <w:num w:numId="4" w16cid:durableId="1391806785">
    <w:abstractNumId w:val="4"/>
  </w:num>
  <w:num w:numId="5" w16cid:durableId="1948197973">
    <w:abstractNumId w:val="0"/>
  </w:num>
  <w:num w:numId="6" w16cid:durableId="1848592282">
    <w:abstractNumId w:val="2"/>
  </w:num>
  <w:num w:numId="7" w16cid:durableId="1330256171">
    <w:abstractNumId w:val="9"/>
  </w:num>
  <w:num w:numId="8" w16cid:durableId="1408649993">
    <w:abstractNumId w:val="8"/>
  </w:num>
  <w:num w:numId="9" w16cid:durableId="1381174583">
    <w:abstractNumId w:val="7"/>
  </w:num>
  <w:num w:numId="10" w16cid:durableId="93325301">
    <w:abstractNumId w:val="3"/>
  </w:num>
  <w:num w:numId="11" w16cid:durableId="13978962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16"/>
    <w:rsid w:val="00037D37"/>
    <w:rsid w:val="001038A8"/>
    <w:rsid w:val="00116316"/>
    <w:rsid w:val="00133C57"/>
    <w:rsid w:val="00176070"/>
    <w:rsid w:val="001806CD"/>
    <w:rsid w:val="00227971"/>
    <w:rsid w:val="002A3FB0"/>
    <w:rsid w:val="002D4904"/>
    <w:rsid w:val="003247EF"/>
    <w:rsid w:val="004B4C52"/>
    <w:rsid w:val="00500671"/>
    <w:rsid w:val="00560C69"/>
    <w:rsid w:val="00581019"/>
    <w:rsid w:val="00593AEF"/>
    <w:rsid w:val="005C30E5"/>
    <w:rsid w:val="005D6ED5"/>
    <w:rsid w:val="00671B90"/>
    <w:rsid w:val="006B2D23"/>
    <w:rsid w:val="00733782"/>
    <w:rsid w:val="007B06D8"/>
    <w:rsid w:val="00832437"/>
    <w:rsid w:val="008B561F"/>
    <w:rsid w:val="009A1479"/>
    <w:rsid w:val="009F7EB8"/>
    <w:rsid w:val="00A701DD"/>
    <w:rsid w:val="00AB116F"/>
    <w:rsid w:val="00B0556D"/>
    <w:rsid w:val="00B57901"/>
    <w:rsid w:val="00BF1E98"/>
    <w:rsid w:val="00C45EB8"/>
    <w:rsid w:val="00C67A71"/>
    <w:rsid w:val="00D75A94"/>
    <w:rsid w:val="00DD2C01"/>
    <w:rsid w:val="00E11230"/>
    <w:rsid w:val="00E704A1"/>
    <w:rsid w:val="00E811EA"/>
    <w:rsid w:val="00F270D0"/>
    <w:rsid w:val="00FB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7091"/>
  <w15:chartTrackingRefBased/>
  <w15:docId w15:val="{10F4024D-0AA4-48EE-8D77-10891432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316"/>
    <w:rPr>
      <w:rFonts w:eastAsiaTheme="majorEastAsia" w:cstheme="majorBidi"/>
      <w:color w:val="272727" w:themeColor="text1" w:themeTint="D8"/>
    </w:rPr>
  </w:style>
  <w:style w:type="paragraph" w:styleId="Title">
    <w:name w:val="Title"/>
    <w:basedOn w:val="Normal"/>
    <w:next w:val="Normal"/>
    <w:link w:val="TitleChar"/>
    <w:uiPriority w:val="10"/>
    <w:qFormat/>
    <w:rsid w:val="00116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316"/>
    <w:pPr>
      <w:spacing w:before="160"/>
      <w:jc w:val="center"/>
    </w:pPr>
    <w:rPr>
      <w:i/>
      <w:iCs/>
      <w:color w:val="404040" w:themeColor="text1" w:themeTint="BF"/>
    </w:rPr>
  </w:style>
  <w:style w:type="character" w:customStyle="1" w:styleId="QuoteChar">
    <w:name w:val="Quote Char"/>
    <w:basedOn w:val="DefaultParagraphFont"/>
    <w:link w:val="Quote"/>
    <w:uiPriority w:val="29"/>
    <w:rsid w:val="00116316"/>
    <w:rPr>
      <w:i/>
      <w:iCs/>
      <w:color w:val="404040" w:themeColor="text1" w:themeTint="BF"/>
    </w:rPr>
  </w:style>
  <w:style w:type="paragraph" w:styleId="ListParagraph">
    <w:name w:val="List Paragraph"/>
    <w:basedOn w:val="Normal"/>
    <w:uiPriority w:val="34"/>
    <w:qFormat/>
    <w:rsid w:val="00116316"/>
    <w:pPr>
      <w:ind w:left="720"/>
      <w:contextualSpacing/>
    </w:pPr>
  </w:style>
  <w:style w:type="character" w:styleId="IntenseEmphasis">
    <w:name w:val="Intense Emphasis"/>
    <w:basedOn w:val="DefaultParagraphFont"/>
    <w:uiPriority w:val="21"/>
    <w:qFormat/>
    <w:rsid w:val="00116316"/>
    <w:rPr>
      <w:i/>
      <w:iCs/>
      <w:color w:val="2F5496" w:themeColor="accent1" w:themeShade="BF"/>
    </w:rPr>
  </w:style>
  <w:style w:type="paragraph" w:styleId="IntenseQuote">
    <w:name w:val="Intense Quote"/>
    <w:basedOn w:val="Normal"/>
    <w:next w:val="Normal"/>
    <w:link w:val="IntenseQuoteChar"/>
    <w:uiPriority w:val="30"/>
    <w:qFormat/>
    <w:rsid w:val="00116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316"/>
    <w:rPr>
      <w:i/>
      <w:iCs/>
      <w:color w:val="2F5496" w:themeColor="accent1" w:themeShade="BF"/>
    </w:rPr>
  </w:style>
  <w:style w:type="character" w:styleId="IntenseReference">
    <w:name w:val="Intense Reference"/>
    <w:basedOn w:val="DefaultParagraphFont"/>
    <w:uiPriority w:val="32"/>
    <w:qFormat/>
    <w:rsid w:val="00116316"/>
    <w:rPr>
      <w:b/>
      <w:bCs/>
      <w:smallCaps/>
      <w:color w:val="2F5496" w:themeColor="accent1" w:themeShade="BF"/>
      <w:spacing w:val="5"/>
    </w:rPr>
  </w:style>
  <w:style w:type="paragraph" w:styleId="NormalWeb">
    <w:name w:val="Normal (Web)"/>
    <w:basedOn w:val="Normal"/>
    <w:uiPriority w:val="99"/>
    <w:semiHidden/>
    <w:unhideWhenUsed/>
    <w:rsid w:val="00BF1E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6</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Pandey</dc:creator>
  <cp:keywords/>
  <dc:description/>
  <cp:lastModifiedBy>Anu Pandey</cp:lastModifiedBy>
  <cp:revision>35</cp:revision>
  <dcterms:created xsi:type="dcterms:W3CDTF">2025-11-29T15:06:00Z</dcterms:created>
  <dcterms:modified xsi:type="dcterms:W3CDTF">2025-12-02T10:28:00Z</dcterms:modified>
</cp:coreProperties>
</file>