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816AB" w14:textId="77777777" w:rsidR="006C360A" w:rsidRPr="00EB6D0D" w:rsidRDefault="006C360A" w:rsidP="00CD2A56">
      <w:pPr>
        <w:pStyle w:val="ListParagraph"/>
        <w:numPr>
          <w:ilvl w:val="0"/>
          <w:numId w:val="1"/>
        </w:numPr>
        <w:rPr>
          <w:b/>
          <w:u w:val="single"/>
        </w:rPr>
      </w:pPr>
      <w:r w:rsidRPr="00EB6D0D">
        <w:rPr>
          <w:b/>
          <w:u w:val="single"/>
        </w:rPr>
        <w:t>Interface AIM:</w:t>
      </w:r>
      <w:r w:rsidR="00CD2A56" w:rsidRPr="00EB6D0D">
        <w:rPr>
          <w:b/>
          <w:u w:val="single"/>
        </w:rPr>
        <w:t xml:space="preserve"> </w:t>
      </w:r>
    </w:p>
    <w:p w14:paraId="0C7A6202" w14:textId="77777777" w:rsidR="00CD2A56" w:rsidRDefault="00CD2A56" w:rsidP="00CD2A56">
      <w:pPr>
        <w:pStyle w:val="ListParagraph"/>
        <w:ind w:left="-207"/>
      </w:pPr>
      <w:r>
        <w:t xml:space="preserve">Enabling faster user performance without taking a hit on time to learn and retention of skills. </w:t>
      </w:r>
    </w:p>
    <w:p w14:paraId="4E0EAFEE" w14:textId="7D1D5F3D" w:rsidR="006C360A" w:rsidRDefault="006C360A" w:rsidP="006C360A">
      <w:pPr>
        <w:ind w:left="-147"/>
      </w:pPr>
      <w:r>
        <w:t xml:space="preserve">The user interface is </w:t>
      </w:r>
      <w:r w:rsidR="00CD2A56">
        <w:t>primarily</w:t>
      </w:r>
      <w:r>
        <w:t xml:space="preserve"> designed keeping novice and intermediate users with some computer science background in mind. The UI mainly uses user’s visual understanding/mapping of the subject matter as primary mode to communication, which enables </w:t>
      </w:r>
      <w:r w:rsidR="00DD0B82">
        <w:t>faster performance.</w:t>
      </w:r>
    </w:p>
    <w:p w14:paraId="1561E4FF" w14:textId="77777777" w:rsidR="006A79DE" w:rsidRDefault="006A79DE" w:rsidP="006C360A">
      <w:pPr>
        <w:ind w:left="-147"/>
      </w:pPr>
    </w:p>
    <w:p w14:paraId="2480290F" w14:textId="77777777" w:rsidR="006C360A" w:rsidRDefault="006C360A" w:rsidP="006C360A">
      <w:pPr>
        <w:ind w:left="-567"/>
      </w:pPr>
    </w:p>
    <w:p w14:paraId="63B3F7FE" w14:textId="77777777" w:rsidR="006C360A" w:rsidRDefault="006C360A" w:rsidP="006C360A">
      <w:pPr>
        <w:ind w:left="-567"/>
      </w:pPr>
      <w:r>
        <w:t xml:space="preserve">2. </w:t>
      </w:r>
      <w:r w:rsidRPr="00EB6D0D">
        <w:rPr>
          <w:b/>
          <w:u w:val="single"/>
        </w:rPr>
        <w:t>User Profile:</w:t>
      </w:r>
      <w:r>
        <w:t xml:space="preserve"> </w:t>
      </w:r>
    </w:p>
    <w:p w14:paraId="0A3DB96C" w14:textId="2D34EDF8" w:rsidR="006C360A" w:rsidRDefault="000375B4" w:rsidP="00EC07A6">
      <w:pPr>
        <w:ind w:left="-147"/>
      </w:pPr>
      <w:r>
        <w:t>In general site</w:t>
      </w:r>
      <w:r w:rsidR="000D09AF">
        <w:t xml:space="preserve"> was designed with a</w:t>
      </w:r>
      <w:r w:rsidR="005809E8">
        <w:t>n</w:t>
      </w:r>
      <w:r w:rsidR="000D09AF">
        <w:t xml:space="preserve"> assumption that a </w:t>
      </w:r>
      <w:r>
        <w:t>visitor has some “Computer Science Background”</w:t>
      </w:r>
      <w:r w:rsidR="000D09AF">
        <w:t xml:space="preserve"> (i.e. familiarity with</w:t>
      </w:r>
      <w:r w:rsidR="005809E8">
        <w:t xml:space="preserve"> computer science terms like programming, databases, web design</w:t>
      </w:r>
      <w:r w:rsidR="001501B5">
        <w:t xml:space="preserve"> and so on</w:t>
      </w:r>
      <w:r w:rsidR="000D09AF">
        <w:t>)</w:t>
      </w:r>
      <w:r>
        <w:t>. Hence forth in this document, when we refer to “user</w:t>
      </w:r>
      <w:r w:rsidR="00FF6036">
        <w:t>/visitor</w:t>
      </w:r>
      <w:r>
        <w:t>” it means “a user with some computer science background</w:t>
      </w:r>
      <w:r w:rsidR="00041C27">
        <w:t xml:space="preserve">”. </w:t>
      </w:r>
    </w:p>
    <w:p w14:paraId="2511AAFF" w14:textId="77777777" w:rsidR="000375B4" w:rsidRDefault="000375B4" w:rsidP="006C360A">
      <w:pPr>
        <w:ind w:left="-567"/>
      </w:pPr>
    </w:p>
    <w:p w14:paraId="090B2AEC" w14:textId="5670377C" w:rsidR="000375B4" w:rsidRDefault="00D31115" w:rsidP="00EC07A6">
      <w:pPr>
        <w:ind w:left="-147"/>
      </w:pPr>
      <w:r>
        <w:t>The interface</w:t>
      </w:r>
      <w:r w:rsidR="000375B4">
        <w:t xml:space="preserve"> built mostly</w:t>
      </w:r>
      <w:r w:rsidR="00064838">
        <w:t xml:space="preserve"> </w:t>
      </w:r>
      <w:r w:rsidR="000375B4">
        <w:t>cate</w:t>
      </w:r>
      <w:r w:rsidR="00041C27">
        <w:t>r</w:t>
      </w:r>
      <w:r w:rsidR="00064838">
        <w:t>s</w:t>
      </w:r>
      <w:r w:rsidR="00041C27">
        <w:t xml:space="preserve"> </w:t>
      </w:r>
      <w:r w:rsidR="00064838">
        <w:t xml:space="preserve">to </w:t>
      </w:r>
      <w:r w:rsidR="00041C27">
        <w:t xml:space="preserve">novice and intermediate users. </w:t>
      </w:r>
      <w:r w:rsidR="00B23EEA">
        <w:t>Definitions of novice and intermediate users are as given below:</w:t>
      </w:r>
    </w:p>
    <w:p w14:paraId="3A099CBF" w14:textId="77777777" w:rsidR="00B23EEA" w:rsidRDefault="00B23EEA" w:rsidP="006C360A">
      <w:pPr>
        <w:ind w:left="-567"/>
      </w:pPr>
    </w:p>
    <w:p w14:paraId="2D754385" w14:textId="06AC22C1" w:rsidR="00B23EEA" w:rsidRPr="00B23EEA" w:rsidRDefault="00B23EEA" w:rsidP="00EC07A6">
      <w:pPr>
        <w:ind w:left="-567" w:firstLine="420"/>
        <w:rPr>
          <w:u w:val="single"/>
        </w:rPr>
      </w:pPr>
      <w:r w:rsidRPr="00B23EEA">
        <w:rPr>
          <w:u w:val="single"/>
        </w:rPr>
        <w:t>Novice users:</w:t>
      </w:r>
    </w:p>
    <w:p w14:paraId="45566185" w14:textId="6D8B7930" w:rsidR="000375B4" w:rsidRDefault="00064838" w:rsidP="00EC07A6">
      <w:pPr>
        <w:ind w:left="720"/>
      </w:pPr>
      <w:r>
        <w:t>Very little</w:t>
      </w:r>
      <w:r w:rsidR="00041C27">
        <w:t xml:space="preserve"> computer skills</w:t>
      </w:r>
      <w:r>
        <w:t xml:space="preserve"> and has fair understanding of computer </w:t>
      </w:r>
      <w:r w:rsidR="004318DC">
        <w:t>science terms like</w:t>
      </w:r>
      <w:r w:rsidR="00EF74ED">
        <w:t xml:space="preserve"> programming, operating systems</w:t>
      </w:r>
      <w:r w:rsidR="00E36ED2">
        <w:t>, databases etc. Technically someon</w:t>
      </w:r>
      <w:r w:rsidR="0094709F">
        <w:t xml:space="preserve">e who knows and understand what subject is about but not to extent where he can make a decision about a book solely on bases like code coverage, no of pages etc.  </w:t>
      </w:r>
    </w:p>
    <w:p w14:paraId="4AFF21C5" w14:textId="77777777" w:rsidR="00EB6D0D" w:rsidRDefault="00EB6D0D" w:rsidP="00EC07A6">
      <w:pPr>
        <w:ind w:left="720"/>
      </w:pPr>
    </w:p>
    <w:p w14:paraId="79DC2C27" w14:textId="7F4D43EA" w:rsidR="00CE4762" w:rsidRDefault="00EF046A" w:rsidP="00EB6D0D">
      <w:pPr>
        <w:ind w:left="720"/>
      </w:pPr>
      <w:r>
        <w:t>Novices</w:t>
      </w:r>
      <w:r w:rsidR="00850891">
        <w:t xml:space="preserve"> are most of the times are looking for assessment than assertions (that is they </w:t>
      </w:r>
      <w:r w:rsidR="00CE4762">
        <w:t xml:space="preserve">are looking for decisions not opinions). </w:t>
      </w:r>
    </w:p>
    <w:p w14:paraId="0E478086" w14:textId="77777777" w:rsidR="004318DC" w:rsidRDefault="004318DC" w:rsidP="000375B4">
      <w:pPr>
        <w:ind w:left="-567"/>
      </w:pPr>
    </w:p>
    <w:p w14:paraId="550F6407" w14:textId="4A7D4339" w:rsidR="004318DC" w:rsidRPr="004318DC" w:rsidRDefault="004318DC" w:rsidP="00EC07A6">
      <w:pPr>
        <w:ind w:left="-567" w:firstLine="420"/>
        <w:rPr>
          <w:u w:val="single"/>
        </w:rPr>
      </w:pPr>
      <w:r w:rsidRPr="004318DC">
        <w:rPr>
          <w:u w:val="single"/>
        </w:rPr>
        <w:t>Intermediate Users:</w:t>
      </w:r>
    </w:p>
    <w:p w14:paraId="5AC61753" w14:textId="1DFE7055" w:rsidR="00B23EEA" w:rsidRDefault="004318DC" w:rsidP="00EC07A6">
      <w:pPr>
        <w:ind w:left="713"/>
      </w:pPr>
      <w:r>
        <w:t>Has familiarity</w:t>
      </w:r>
      <w:r w:rsidR="00EC717E">
        <w:t xml:space="preserve"> to what </w:t>
      </w:r>
      <w:r>
        <w:t>books/commodities related</w:t>
      </w:r>
      <w:r w:rsidR="00EC717E">
        <w:t xml:space="preserve"> websites functions like, (</w:t>
      </w:r>
      <w:r w:rsidR="00D72362">
        <w:t xml:space="preserve">may be </w:t>
      </w:r>
      <w:r>
        <w:t>familiarity</w:t>
      </w:r>
      <w:r w:rsidR="00EC717E">
        <w:t xml:space="preserve"> </w:t>
      </w:r>
      <w:r w:rsidR="003E5FC1">
        <w:t xml:space="preserve">with sites </w:t>
      </w:r>
      <w:r w:rsidR="00EC717E">
        <w:t>like amazon.com).</w:t>
      </w:r>
      <w:r w:rsidR="00EF74ED">
        <w:t xml:space="preserve"> Fair knowledge of what</w:t>
      </w:r>
      <w:r w:rsidR="003E5FC1">
        <w:t xml:space="preserve"> </w:t>
      </w:r>
      <w:r w:rsidR="00EF74ED">
        <w:t>one</w:t>
      </w:r>
      <w:r w:rsidR="003E5FC1">
        <w:t xml:space="preserve"> </w:t>
      </w:r>
      <w:r w:rsidR="00EF74ED">
        <w:t xml:space="preserve">is </w:t>
      </w:r>
      <w:r w:rsidR="003E5FC1">
        <w:t>looking for a</w:t>
      </w:r>
      <w:r w:rsidR="00EC07A6">
        <w:t>nd how the books are evaluated</w:t>
      </w:r>
      <w:r w:rsidR="003E5FC1">
        <w:t>.</w:t>
      </w:r>
    </w:p>
    <w:p w14:paraId="07BC315E" w14:textId="77777777" w:rsidR="00CE4762" w:rsidRDefault="00CE4762" w:rsidP="00EC07A6">
      <w:pPr>
        <w:ind w:left="713"/>
      </w:pPr>
    </w:p>
    <w:p w14:paraId="0626852F" w14:textId="58A2C1DF" w:rsidR="004F62E1" w:rsidRDefault="00CE4762" w:rsidP="00617F88">
      <w:pPr>
        <w:ind w:left="713"/>
      </w:pPr>
      <w:r>
        <w:t xml:space="preserve">Intermediate/Advanced user would look </w:t>
      </w:r>
      <w:r w:rsidR="005B0E1E">
        <w:t>for assertions than assessments</w:t>
      </w:r>
      <w:r>
        <w:t>, they like to read reviews and opinions about the book</w:t>
      </w:r>
      <w:r w:rsidR="00140E0F">
        <w:t xml:space="preserve"> along with its technical details</w:t>
      </w:r>
      <w:r>
        <w:t xml:space="preserve">. </w:t>
      </w:r>
    </w:p>
    <w:p w14:paraId="31D9BBEC" w14:textId="77777777" w:rsidR="000375B4" w:rsidRDefault="000375B4" w:rsidP="006C360A">
      <w:pPr>
        <w:ind w:left="-567"/>
      </w:pPr>
    </w:p>
    <w:p w14:paraId="7CFF1828" w14:textId="77777777" w:rsidR="006C360A" w:rsidRDefault="006C360A" w:rsidP="006C360A">
      <w:pPr>
        <w:ind w:left="-567"/>
      </w:pPr>
      <w:r>
        <w:t>3. Interface Goals</w:t>
      </w:r>
    </w:p>
    <w:p w14:paraId="614EB203" w14:textId="77777777" w:rsidR="006C360A" w:rsidRDefault="006C360A" w:rsidP="006C360A">
      <w:pPr>
        <w:ind w:left="-567"/>
      </w:pPr>
      <w:r>
        <w:t xml:space="preserve">        Shniderman's Criteria and how they are taken care in the interface. All individually explained </w:t>
      </w:r>
    </w:p>
    <w:p w14:paraId="6E1A77CC" w14:textId="77777777" w:rsidR="00261CF6" w:rsidRDefault="00261CF6" w:rsidP="00261CF6"/>
    <w:p w14:paraId="4E8E2480" w14:textId="3823F7C3" w:rsidR="00261CF6" w:rsidRPr="0020163F" w:rsidRDefault="00261CF6" w:rsidP="00261CF6">
      <w:pPr>
        <w:rPr>
          <w:u w:val="single"/>
        </w:rPr>
      </w:pPr>
      <w:r w:rsidRPr="0020163F">
        <w:rPr>
          <w:u w:val="single"/>
        </w:rPr>
        <w:t xml:space="preserve">Time to learn </w:t>
      </w:r>
      <w:r w:rsidR="0020163F" w:rsidRPr="0020163F">
        <w:rPr>
          <w:u w:val="single"/>
        </w:rPr>
        <w:t xml:space="preserve">– </w:t>
      </w:r>
      <w:r w:rsidRPr="0020163F">
        <w:rPr>
          <w:u w:val="single"/>
        </w:rPr>
        <w:t>1</w:t>
      </w:r>
      <w:r w:rsidR="0020163F" w:rsidRPr="0020163F">
        <w:rPr>
          <w:u w:val="single"/>
        </w:rPr>
        <w:t>:</w:t>
      </w:r>
    </w:p>
    <w:p w14:paraId="38DDFBEF" w14:textId="2F93DEE6" w:rsidR="00870EF6" w:rsidRDefault="00870EF6" w:rsidP="00261CF6">
      <w:r>
        <w:t xml:space="preserve">Is taken takes as primary concern for all design decisions reasons </w:t>
      </w:r>
      <w:r w:rsidR="00CF6027">
        <w:t xml:space="preserve">being. </w:t>
      </w:r>
    </w:p>
    <w:p w14:paraId="3716DFCF" w14:textId="28CA9571" w:rsidR="00870EF6" w:rsidRDefault="00870EF6" w:rsidP="00870EF6">
      <w:pPr>
        <w:pStyle w:val="ListParagraph"/>
        <w:numPr>
          <w:ilvl w:val="0"/>
          <w:numId w:val="4"/>
        </w:numPr>
      </w:pPr>
      <w:r>
        <w:t xml:space="preserve">Given that a user would not visit this site on a daily </w:t>
      </w:r>
      <w:r w:rsidR="00CF6027">
        <w:t>basis,</w:t>
      </w:r>
      <w:r>
        <w:t xml:space="preserve"> visitor should not be wasting time on learning very time he visits. Could be a frustrating experience. </w:t>
      </w:r>
    </w:p>
    <w:p w14:paraId="32D86A95" w14:textId="3579B77D" w:rsidR="00870EF6" w:rsidRDefault="00870EF6" w:rsidP="00870EF6">
      <w:pPr>
        <w:pStyle w:val="ListParagraph"/>
        <w:numPr>
          <w:ilvl w:val="0"/>
          <w:numId w:val="4"/>
        </w:numPr>
      </w:pPr>
      <w:r>
        <w:t xml:space="preserve">A novice can easily get lost if </w:t>
      </w:r>
      <w:r w:rsidR="0020163F">
        <w:t xml:space="preserve">takes too long to get started with </w:t>
      </w:r>
    </w:p>
    <w:p w14:paraId="7ED3EB4F" w14:textId="77777777" w:rsidR="00CF6027" w:rsidRDefault="00CF6027" w:rsidP="00CF6027">
      <w:pPr>
        <w:pStyle w:val="ListParagraph"/>
      </w:pPr>
    </w:p>
    <w:p w14:paraId="4E238C72" w14:textId="713C4E82" w:rsidR="0020163F" w:rsidRPr="00CF6027" w:rsidRDefault="00CE16B7" w:rsidP="00CF6027">
      <w:pPr>
        <w:ind w:firstLine="360"/>
        <w:rPr>
          <w:u w:val="single"/>
        </w:rPr>
      </w:pPr>
      <w:r>
        <w:rPr>
          <w:u w:val="single"/>
        </w:rPr>
        <w:t>Design decisions</w:t>
      </w:r>
      <w:r w:rsidR="0020163F" w:rsidRPr="00CF6027">
        <w:rPr>
          <w:u w:val="single"/>
        </w:rPr>
        <w:t xml:space="preserve"> minimizing time to learn. </w:t>
      </w:r>
    </w:p>
    <w:p w14:paraId="61ED9DF7" w14:textId="26D9B73A" w:rsidR="0020163F" w:rsidRDefault="0020163F" w:rsidP="00566AA2">
      <w:pPr>
        <w:pStyle w:val="ListParagraph"/>
        <w:numPr>
          <w:ilvl w:val="0"/>
          <w:numId w:val="4"/>
        </w:numPr>
      </w:pPr>
      <w:r>
        <w:t xml:space="preserve">Maintains the user syntax. Like on </w:t>
      </w:r>
      <w:r w:rsidR="00CF6027">
        <w:t>hovering change of pointer, starts</w:t>
      </w:r>
      <w:r>
        <w:t xml:space="preserve"> to communicate rating of a boo</w:t>
      </w:r>
      <w:r w:rsidR="00CF6027">
        <w:t xml:space="preserve">k, hyper link’s default behavior. </w:t>
      </w:r>
      <w:r w:rsidR="005A41C5">
        <w:t xml:space="preserve"> Example1 below </w:t>
      </w:r>
      <w:r w:rsidR="005836FC">
        <w:t>demonstrates  the use of user systax</w:t>
      </w:r>
      <w:bookmarkStart w:id="0" w:name="_GoBack"/>
      <w:bookmarkEnd w:id="0"/>
    </w:p>
    <w:p w14:paraId="038E812B" w14:textId="4FD89956" w:rsidR="004F62E1" w:rsidRDefault="004F62E1" w:rsidP="00566AA2">
      <w:pPr>
        <w:pStyle w:val="ListParagraph"/>
        <w:numPr>
          <w:ilvl w:val="0"/>
          <w:numId w:val="4"/>
        </w:numPr>
      </w:pPr>
      <w:r>
        <w:t xml:space="preserve">Clear distinct side bar menu, with contextual changes to it. </w:t>
      </w:r>
    </w:p>
    <w:p w14:paraId="4EAB108E" w14:textId="77777777" w:rsidR="00CF6027" w:rsidRDefault="00CF6027" w:rsidP="00261CF6">
      <w:pPr>
        <w:ind w:left="-567" w:firstLine="567"/>
      </w:pPr>
    </w:p>
    <w:p w14:paraId="76F469A4" w14:textId="77777777" w:rsidR="00617F88" w:rsidRDefault="00617F88" w:rsidP="00261CF6">
      <w:pPr>
        <w:ind w:left="-567" w:firstLine="567"/>
        <w:rPr>
          <w:u w:val="single"/>
        </w:rPr>
      </w:pPr>
    </w:p>
    <w:p w14:paraId="1575949B" w14:textId="13A6FAB8" w:rsidR="00261CF6" w:rsidRDefault="00261CF6" w:rsidP="00261CF6">
      <w:pPr>
        <w:ind w:left="-567" w:firstLine="567"/>
        <w:rPr>
          <w:u w:val="single"/>
        </w:rPr>
      </w:pPr>
      <w:r w:rsidRPr="00CF6027">
        <w:rPr>
          <w:u w:val="single"/>
        </w:rPr>
        <w:t>Speed of performance -2</w:t>
      </w:r>
      <w:r w:rsidR="00CF6027">
        <w:rPr>
          <w:u w:val="single"/>
        </w:rPr>
        <w:t>:</w:t>
      </w:r>
    </w:p>
    <w:p w14:paraId="1185093F" w14:textId="6943A9E2" w:rsidR="0080296A" w:rsidRDefault="0080296A" w:rsidP="0080296A">
      <w:r>
        <w:t>Enabling user to find rating of a book and review</w:t>
      </w:r>
      <w:r w:rsidR="00E10F60">
        <w:t xml:space="preserve">s with minimal of click or keystrokes is important as </w:t>
      </w:r>
    </w:p>
    <w:p w14:paraId="63D9366A" w14:textId="1AD3B5EC" w:rsidR="00E10F60" w:rsidRDefault="00E10F60" w:rsidP="00E10F60">
      <w:pPr>
        <w:pStyle w:val="ListParagraph"/>
        <w:numPr>
          <w:ilvl w:val="0"/>
          <w:numId w:val="4"/>
        </w:numPr>
      </w:pPr>
      <w:r>
        <w:t xml:space="preserve">We know what a user has come in for, its either to rate a book or find out about a book. It would be no pleasant experience when </w:t>
      </w:r>
      <w:r w:rsidR="000B2FA9">
        <w:t>user</w:t>
      </w:r>
      <w:r>
        <w:t xml:space="preserve"> have to just spend minutes just searching </w:t>
      </w:r>
      <w:r w:rsidR="006977CB">
        <w:t>for books</w:t>
      </w:r>
      <w:r>
        <w:t xml:space="preserve"> its not physical library after all.</w:t>
      </w:r>
    </w:p>
    <w:p w14:paraId="1F096F41" w14:textId="2D1B7B3C" w:rsidR="00E10F60" w:rsidRDefault="0032380E" w:rsidP="00E10F60">
      <w:pPr>
        <w:pStyle w:val="ListParagraph"/>
        <w:numPr>
          <w:ilvl w:val="0"/>
          <w:numId w:val="4"/>
        </w:numPr>
      </w:pPr>
      <w:r>
        <w:t>User</w:t>
      </w:r>
      <w:r w:rsidR="00664A13">
        <w:t>s</w:t>
      </w:r>
      <w:r>
        <w:t xml:space="preserve"> </w:t>
      </w:r>
      <w:r w:rsidR="00E10F60">
        <w:t>give up search for a book with</w:t>
      </w:r>
      <w:r w:rsidR="008C03A3">
        <w:t>in</w:t>
      </w:r>
      <w:r w:rsidR="00E10F60">
        <w:t xml:space="preserve"> first few minutes, they just move on. </w:t>
      </w:r>
    </w:p>
    <w:p w14:paraId="0A71CCA5" w14:textId="77777777" w:rsidR="00E10F60" w:rsidRDefault="00E10F60" w:rsidP="00E10F60">
      <w:pPr>
        <w:ind w:left="360" w:firstLine="360"/>
      </w:pPr>
    </w:p>
    <w:p w14:paraId="099E9B30" w14:textId="71F565BA" w:rsidR="00E10F60" w:rsidRPr="00E10F60" w:rsidRDefault="00E10F60" w:rsidP="00E10F60">
      <w:pPr>
        <w:ind w:left="360" w:firstLine="360"/>
        <w:rPr>
          <w:u w:val="single"/>
        </w:rPr>
      </w:pPr>
      <w:r w:rsidRPr="00E10F60">
        <w:rPr>
          <w:u w:val="single"/>
        </w:rPr>
        <w:t>Design decisions to improve speed of a user</w:t>
      </w:r>
    </w:p>
    <w:p w14:paraId="5EE0D26C" w14:textId="6EE1105E" w:rsidR="00E10F60" w:rsidRDefault="00E10F60" w:rsidP="00E10F60">
      <w:pPr>
        <w:pStyle w:val="ListParagraph"/>
        <w:numPr>
          <w:ilvl w:val="0"/>
          <w:numId w:val="4"/>
        </w:numPr>
      </w:pPr>
      <w:r>
        <w:t xml:space="preserve">Color combinations are maintained (like orange fade) is used to display prominent information on site. Especially the ones would miss user attention and is important </w:t>
      </w:r>
    </w:p>
    <w:p w14:paraId="523C32AE" w14:textId="2E2E0999" w:rsidR="00E10F60" w:rsidRDefault="00E10F60" w:rsidP="00E10F60">
      <w:pPr>
        <w:pStyle w:val="ListParagraph"/>
        <w:numPr>
          <w:ilvl w:val="0"/>
          <w:numId w:val="4"/>
        </w:numPr>
      </w:pPr>
      <w:r>
        <w:t xml:space="preserve">Side menu items most of the time would need </w:t>
      </w:r>
      <w:r w:rsidR="00657A01">
        <w:t xml:space="preserve">just a glance, instead of reading full item, </w:t>
      </w:r>
      <w:r>
        <w:t xml:space="preserve">as we have prominent icons to communicate the meaning of the menu items. </w:t>
      </w:r>
    </w:p>
    <w:p w14:paraId="655E8F18" w14:textId="4C36B91D" w:rsidR="00C91F7E" w:rsidRDefault="00C91F7E" w:rsidP="00E10F60">
      <w:pPr>
        <w:pStyle w:val="ListParagraph"/>
        <w:numPr>
          <w:ilvl w:val="0"/>
          <w:numId w:val="4"/>
        </w:numPr>
      </w:pPr>
      <w:r>
        <w:t xml:space="preserve">We have graphical representations to convey if a books is Available in Paper back, Kindle and if its DRM free and so on. </w:t>
      </w:r>
      <w:r w:rsidR="00356D5D">
        <w:t xml:space="preserve"> A screenshot attached below.</w:t>
      </w:r>
    </w:p>
    <w:p w14:paraId="47A92A6B" w14:textId="7E3F0C9C" w:rsidR="00C91F7E" w:rsidRDefault="00C91F7E" w:rsidP="00C91F7E">
      <w:r>
        <w:rPr>
          <w:noProof/>
        </w:rPr>
        <w:drawing>
          <wp:anchor distT="0" distB="0" distL="114300" distR="114300" simplePos="0" relativeHeight="251658240" behindDoc="0" locked="0" layoutInCell="1" allowOverlap="1" wp14:anchorId="18FD66D5" wp14:editId="53D3BD2C">
            <wp:simplePos x="0" y="0"/>
            <wp:positionH relativeFrom="column">
              <wp:posOffset>800100</wp:posOffset>
            </wp:positionH>
            <wp:positionV relativeFrom="paragraph">
              <wp:posOffset>121285</wp:posOffset>
            </wp:positionV>
            <wp:extent cx="4114800" cy="2975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3 at 6.39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F6DF5" w14:textId="793EEE0B" w:rsidR="00C91F7E" w:rsidRPr="0080296A" w:rsidRDefault="00C91F7E" w:rsidP="00C91F7E"/>
    <w:p w14:paraId="7D0D2E9A" w14:textId="77777777" w:rsidR="00C91F7E" w:rsidRDefault="00261CF6" w:rsidP="00261CF6">
      <w:pPr>
        <w:ind w:left="-567"/>
      </w:pPr>
      <w:r>
        <w:t xml:space="preserve">    </w:t>
      </w:r>
      <w:r>
        <w:tab/>
      </w:r>
    </w:p>
    <w:p w14:paraId="0CF696D5" w14:textId="77777777" w:rsidR="00C91F7E" w:rsidRDefault="00C91F7E" w:rsidP="00261CF6">
      <w:pPr>
        <w:ind w:left="-567"/>
      </w:pPr>
    </w:p>
    <w:p w14:paraId="6B050F11" w14:textId="77777777" w:rsidR="00C91F7E" w:rsidRDefault="00C91F7E" w:rsidP="00261CF6">
      <w:pPr>
        <w:ind w:left="-567"/>
      </w:pPr>
    </w:p>
    <w:p w14:paraId="3C1FE707" w14:textId="77777777" w:rsidR="00C91F7E" w:rsidRDefault="00C91F7E" w:rsidP="00261CF6">
      <w:pPr>
        <w:ind w:left="-567"/>
      </w:pPr>
    </w:p>
    <w:p w14:paraId="2EEEC818" w14:textId="77777777" w:rsidR="00C91F7E" w:rsidRDefault="00C91F7E" w:rsidP="00261CF6">
      <w:pPr>
        <w:ind w:left="-567"/>
      </w:pPr>
    </w:p>
    <w:p w14:paraId="197EFE50" w14:textId="77777777" w:rsidR="00C91F7E" w:rsidRDefault="00C91F7E" w:rsidP="00261CF6">
      <w:pPr>
        <w:ind w:left="-567"/>
      </w:pPr>
    </w:p>
    <w:p w14:paraId="37EF0261" w14:textId="77777777" w:rsidR="00C91F7E" w:rsidRDefault="00C91F7E" w:rsidP="00261CF6">
      <w:pPr>
        <w:ind w:left="-567"/>
      </w:pPr>
    </w:p>
    <w:p w14:paraId="673B095E" w14:textId="77777777" w:rsidR="00C91F7E" w:rsidRDefault="00C91F7E" w:rsidP="00261CF6">
      <w:pPr>
        <w:ind w:left="-567"/>
      </w:pPr>
    </w:p>
    <w:p w14:paraId="5EE35BF3" w14:textId="77777777" w:rsidR="00C91F7E" w:rsidRDefault="00C91F7E" w:rsidP="00261CF6">
      <w:pPr>
        <w:ind w:left="-567"/>
      </w:pPr>
    </w:p>
    <w:p w14:paraId="534B5C55" w14:textId="77777777" w:rsidR="00C91F7E" w:rsidRDefault="00C91F7E" w:rsidP="00261CF6">
      <w:pPr>
        <w:ind w:left="-567"/>
      </w:pPr>
    </w:p>
    <w:p w14:paraId="0D2207AB" w14:textId="77777777" w:rsidR="00C91F7E" w:rsidRDefault="00C91F7E" w:rsidP="00261CF6">
      <w:pPr>
        <w:ind w:left="-567"/>
      </w:pPr>
    </w:p>
    <w:p w14:paraId="6D8CD5FA" w14:textId="77777777" w:rsidR="00C91F7E" w:rsidRDefault="00C91F7E" w:rsidP="00261CF6">
      <w:pPr>
        <w:ind w:left="-567"/>
      </w:pPr>
    </w:p>
    <w:p w14:paraId="4EF9D420" w14:textId="77777777" w:rsidR="00C91F7E" w:rsidRDefault="00C91F7E" w:rsidP="00261CF6">
      <w:pPr>
        <w:ind w:left="-567"/>
      </w:pPr>
    </w:p>
    <w:p w14:paraId="614BB6A6" w14:textId="77777777" w:rsidR="00C91F7E" w:rsidRDefault="00C91F7E" w:rsidP="00261CF6">
      <w:pPr>
        <w:ind w:left="-567"/>
      </w:pPr>
    </w:p>
    <w:p w14:paraId="213C9ACC" w14:textId="77777777" w:rsidR="00C91F7E" w:rsidRDefault="00C91F7E" w:rsidP="00261CF6">
      <w:pPr>
        <w:ind w:left="-567"/>
      </w:pPr>
    </w:p>
    <w:p w14:paraId="2D0B3BB5" w14:textId="1985AC6C" w:rsidR="00C91F7E" w:rsidRDefault="00C91F7E" w:rsidP="00261CF6">
      <w:pPr>
        <w:ind w:left="-567"/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C91F7E">
        <w:rPr>
          <w:sz w:val="14"/>
        </w:rPr>
        <w:t>(Example</w:t>
      </w:r>
      <w:r w:rsidR="00617F88">
        <w:rPr>
          <w:sz w:val="14"/>
        </w:rPr>
        <w:t>1</w:t>
      </w:r>
      <w:r w:rsidRPr="00C91F7E">
        <w:rPr>
          <w:sz w:val="14"/>
        </w:rPr>
        <w:t xml:space="preserve"> Demonstrating Combination of Visual and textual elements to enable better performance speeds)</w:t>
      </w:r>
    </w:p>
    <w:p w14:paraId="30AAF524" w14:textId="77777777" w:rsidR="00C91F7E" w:rsidRDefault="00C91F7E" w:rsidP="00261CF6">
      <w:pPr>
        <w:ind w:left="-567"/>
      </w:pPr>
    </w:p>
    <w:p w14:paraId="298B4311" w14:textId="77777777" w:rsidR="00C91F7E" w:rsidRDefault="00C91F7E" w:rsidP="00261CF6">
      <w:pPr>
        <w:ind w:left="-567"/>
      </w:pPr>
    </w:p>
    <w:p w14:paraId="5E98A69C" w14:textId="77777777" w:rsidR="00C91F7E" w:rsidRDefault="00C91F7E" w:rsidP="00261CF6">
      <w:pPr>
        <w:ind w:left="-567"/>
      </w:pPr>
    </w:p>
    <w:p w14:paraId="5AD2B96D" w14:textId="7DC1C02E" w:rsidR="00261CF6" w:rsidRDefault="00261CF6" w:rsidP="00261CF6">
      <w:pPr>
        <w:ind w:left="-567"/>
      </w:pPr>
      <w:r>
        <w:t>Rate of user errors -4</w:t>
      </w:r>
    </w:p>
    <w:p w14:paraId="61207080" w14:textId="34A3459C" w:rsidR="00261CF6" w:rsidRDefault="00261CF6" w:rsidP="00261CF6">
      <w:pPr>
        <w:ind w:left="-567"/>
      </w:pPr>
      <w:r>
        <w:t xml:space="preserve">    </w:t>
      </w:r>
      <w:r>
        <w:tab/>
        <w:t>Retention of skills -3</w:t>
      </w:r>
    </w:p>
    <w:p w14:paraId="3488B98A" w14:textId="76B243F1" w:rsidR="00261CF6" w:rsidRDefault="00261CF6" w:rsidP="00261CF6">
      <w:pPr>
        <w:ind w:left="-567"/>
      </w:pPr>
      <w:r>
        <w:t xml:space="preserve">    </w:t>
      </w:r>
      <w:r>
        <w:tab/>
        <w:t xml:space="preserve">Subjective satisfaction -5 </w:t>
      </w:r>
    </w:p>
    <w:p w14:paraId="51D48578" w14:textId="6111229C" w:rsidR="00261CF6" w:rsidRDefault="00261CF6" w:rsidP="006C360A">
      <w:pPr>
        <w:ind w:left="-567"/>
      </w:pPr>
    </w:p>
    <w:p w14:paraId="2310041E" w14:textId="77777777" w:rsidR="006C360A" w:rsidRDefault="006C360A" w:rsidP="006C360A">
      <w:pPr>
        <w:ind w:left="-567"/>
      </w:pPr>
      <w:r>
        <w:t xml:space="preserve">4. Information about the rating system </w:t>
      </w:r>
    </w:p>
    <w:p w14:paraId="387AC35F" w14:textId="77777777" w:rsidR="006C360A" w:rsidRDefault="006C360A" w:rsidP="006C360A">
      <w:pPr>
        <w:ind w:left="-567"/>
      </w:pPr>
      <w:r>
        <w:t xml:space="preserve">        Why 5 star rating was chosen </w:t>
      </w:r>
    </w:p>
    <w:p w14:paraId="58A5F07F" w14:textId="77777777" w:rsidR="006C360A" w:rsidRDefault="006C360A" w:rsidP="006C360A">
      <w:pPr>
        <w:ind w:left="-567"/>
      </w:pPr>
      <w:r>
        <w:t xml:space="preserve">        What different rating on the site mean. </w:t>
      </w:r>
    </w:p>
    <w:p w14:paraId="710821EF" w14:textId="77777777" w:rsidR="006C360A" w:rsidRDefault="006C360A" w:rsidP="006C360A">
      <w:pPr>
        <w:ind w:left="-567"/>
      </w:pPr>
      <w:r>
        <w:t xml:space="preserve">5. Interface Screen Design: </w:t>
      </w:r>
    </w:p>
    <w:p w14:paraId="600AB9F2" w14:textId="77777777" w:rsidR="006C360A" w:rsidRDefault="006C360A" w:rsidP="006C360A">
      <w:pPr>
        <w:ind w:left="-567"/>
      </w:pPr>
      <w:r>
        <w:t xml:space="preserve">        What are different screens and what is the aim of that screen </w:t>
      </w:r>
    </w:p>
    <w:p w14:paraId="168C56F4" w14:textId="77777777" w:rsidR="006C360A" w:rsidRDefault="006C360A" w:rsidP="006C360A">
      <w:pPr>
        <w:ind w:left="-567"/>
      </w:pPr>
      <w:r>
        <w:t xml:space="preserve">        How are different elements supposed to work</w:t>
      </w:r>
    </w:p>
    <w:p w14:paraId="20F0808C" w14:textId="77777777" w:rsidR="006C360A" w:rsidRDefault="006C360A" w:rsidP="006C360A">
      <w:pPr>
        <w:ind w:left="-567"/>
      </w:pPr>
      <w:r>
        <w:t>6. Features:</w:t>
      </w:r>
    </w:p>
    <w:p w14:paraId="45802D49" w14:textId="77777777" w:rsidR="006C360A" w:rsidRDefault="006C360A" w:rsidP="006C360A">
      <w:pPr>
        <w:ind w:left="-567"/>
      </w:pPr>
      <w:r>
        <w:t xml:space="preserve">    Once that were planned and implemented</w:t>
      </w:r>
    </w:p>
    <w:p w14:paraId="61562CB9" w14:textId="77777777" w:rsidR="006C360A" w:rsidRDefault="006C360A" w:rsidP="006C360A">
      <w:pPr>
        <w:ind w:left="-567"/>
      </w:pPr>
      <w:r>
        <w:t xml:space="preserve">    once that was planned and dropped </w:t>
      </w:r>
    </w:p>
    <w:p w14:paraId="41FEA1EE" w14:textId="77777777" w:rsidR="006C360A" w:rsidRDefault="006C360A" w:rsidP="006C360A">
      <w:pPr>
        <w:ind w:left="-567"/>
      </w:pPr>
      <w:r>
        <w:t xml:space="preserve">    Once that were planned and was not implemented. </w:t>
      </w:r>
    </w:p>
    <w:p w14:paraId="6096F070" w14:textId="77777777" w:rsidR="006C360A" w:rsidRDefault="006C360A" w:rsidP="006C360A">
      <w:pPr>
        <w:ind w:left="-567"/>
      </w:pPr>
    </w:p>
    <w:p w14:paraId="1992F5BF" w14:textId="77777777" w:rsidR="006C360A" w:rsidRDefault="006C360A" w:rsidP="006C360A">
      <w:pPr>
        <w:ind w:left="-567"/>
      </w:pPr>
    </w:p>
    <w:p w14:paraId="6E6BFDE2" w14:textId="77777777" w:rsidR="006C360A" w:rsidRDefault="006C360A" w:rsidP="006C360A">
      <w:pPr>
        <w:ind w:left="-567"/>
      </w:pPr>
    </w:p>
    <w:p w14:paraId="3FF7BCD0" w14:textId="77777777" w:rsidR="006C360A" w:rsidRDefault="006C360A" w:rsidP="006C360A">
      <w:pPr>
        <w:ind w:left="-567"/>
      </w:pPr>
      <w:r>
        <w:t>Interface Goals:</w:t>
      </w:r>
    </w:p>
    <w:p w14:paraId="1E135F31" w14:textId="77777777" w:rsidR="006C360A" w:rsidRDefault="006C360A" w:rsidP="006C360A">
      <w:pPr>
        <w:ind w:left="-567"/>
      </w:pPr>
      <w:r>
        <w:t>---------------</w:t>
      </w:r>
    </w:p>
    <w:p w14:paraId="6837964B" w14:textId="77777777" w:rsidR="006C360A" w:rsidRDefault="006C360A" w:rsidP="006C360A">
      <w:pPr>
        <w:ind w:left="-567"/>
      </w:pPr>
    </w:p>
    <w:p w14:paraId="6D68EDB4" w14:textId="77777777" w:rsidR="006C360A" w:rsidRDefault="006C360A" w:rsidP="006C360A">
      <w:pPr>
        <w:ind w:left="-567"/>
      </w:pPr>
    </w:p>
    <w:p w14:paraId="6D740900" w14:textId="77777777" w:rsidR="006C360A" w:rsidRDefault="006C360A" w:rsidP="006C360A">
      <w:pPr>
        <w:ind w:left="-567"/>
      </w:pPr>
      <w:r>
        <w:t xml:space="preserve">    Shniderman's Criteria</w:t>
      </w:r>
    </w:p>
    <w:p w14:paraId="178A3386" w14:textId="77777777" w:rsidR="006C360A" w:rsidRDefault="006C360A" w:rsidP="006C360A">
      <w:pPr>
        <w:ind w:left="-567"/>
      </w:pPr>
      <w:r>
        <w:t xml:space="preserve">    1. Time to Learn: Interface minimizes time to learn by. </w:t>
      </w:r>
    </w:p>
    <w:p w14:paraId="2BE74C29" w14:textId="77777777" w:rsidR="00CD2A56" w:rsidRDefault="00CD2A56" w:rsidP="006C360A">
      <w:pPr>
        <w:ind w:left="-567"/>
      </w:pPr>
    </w:p>
    <w:p w14:paraId="63618860" w14:textId="77777777" w:rsidR="00CD2A56" w:rsidRDefault="006C360A" w:rsidP="006C360A">
      <w:pPr>
        <w:ind w:left="-567"/>
      </w:pPr>
      <w:r>
        <w:t xml:space="preserve">        </w:t>
      </w:r>
    </w:p>
    <w:p w14:paraId="2FB9AFA8" w14:textId="77777777" w:rsidR="00CD2A56" w:rsidRDefault="00CD2A56" w:rsidP="006C360A">
      <w:pPr>
        <w:ind w:left="-567"/>
      </w:pPr>
    </w:p>
    <w:p w14:paraId="01947F46" w14:textId="299B6922" w:rsidR="00CD2A56" w:rsidRDefault="00CD2A56" w:rsidP="006C360A">
      <w:pPr>
        <w:ind w:left="-567"/>
      </w:pPr>
      <w:r>
        <w:t xml:space="preserve">* Time to </w:t>
      </w:r>
      <w:r w:rsidR="00C03A69">
        <w:t xml:space="preserve">learn takes a higher importance, given the frequency of the </w:t>
      </w:r>
    </w:p>
    <w:p w14:paraId="38E35F98" w14:textId="77777777" w:rsidR="006C360A" w:rsidRDefault="006C360A" w:rsidP="006C360A">
      <w:pPr>
        <w:ind w:left="-567"/>
      </w:pPr>
      <w:r>
        <w:t>* The default browser behaviour is maintained, Like, on hover over clickable elements the pointer shape changes thus letting the user know that it is a clickable element. Hyper links turn blue, maintaining consistency with default behaviour.</w:t>
      </w:r>
    </w:p>
    <w:p w14:paraId="05D728C9" w14:textId="77777777" w:rsidR="006C360A" w:rsidRDefault="006C360A" w:rsidP="006C360A">
      <w:pPr>
        <w:ind w:left="-567"/>
      </w:pPr>
      <w:r>
        <w:t xml:space="preserve">        * Approximately 7+/- Elements, less no of things for a user to parser and understand</w:t>
      </w:r>
    </w:p>
    <w:p w14:paraId="2A444870" w14:textId="77777777" w:rsidR="006C360A" w:rsidRDefault="006C360A" w:rsidP="006C360A">
      <w:pPr>
        <w:ind w:left="-567"/>
      </w:pPr>
      <w:r>
        <w:t xml:space="preserve">    2. Speed Of Performance: </w:t>
      </w:r>
    </w:p>
    <w:p w14:paraId="189BCAFB" w14:textId="77777777" w:rsidR="006C360A" w:rsidRDefault="006C360A" w:rsidP="006C360A">
      <w:pPr>
        <w:ind w:left="-567"/>
      </w:pPr>
      <w:r>
        <w:t xml:space="preserve">        Often Conflicts with time to learn, faster systems are harder to learn. </w:t>
      </w:r>
    </w:p>
    <w:p w14:paraId="2BC6ADF1" w14:textId="77777777" w:rsidR="006C360A" w:rsidRDefault="006C360A" w:rsidP="006C360A">
      <w:pPr>
        <w:ind w:left="-567"/>
      </w:pPr>
    </w:p>
    <w:p w14:paraId="000BB738" w14:textId="77777777" w:rsidR="006C360A" w:rsidRDefault="006C360A" w:rsidP="006C360A">
      <w:pPr>
        <w:ind w:left="-567"/>
      </w:pPr>
      <w:r>
        <w:t xml:space="preserve">    3. Rate of user Error:</w:t>
      </w:r>
    </w:p>
    <w:p w14:paraId="5C808974" w14:textId="77777777" w:rsidR="006C360A" w:rsidRDefault="006C360A" w:rsidP="006C360A">
      <w:pPr>
        <w:ind w:left="-567"/>
      </w:pPr>
      <w:r>
        <w:t xml:space="preserve">        Consistency</w:t>
      </w:r>
    </w:p>
    <w:p w14:paraId="4A260421" w14:textId="77777777" w:rsidR="006C360A" w:rsidRDefault="006C360A" w:rsidP="006C360A">
      <w:pPr>
        <w:ind w:left="-567"/>
      </w:pPr>
      <w:r>
        <w:t xml:space="preserve">        instructions</w:t>
      </w:r>
    </w:p>
    <w:p w14:paraId="2F793710" w14:textId="77777777" w:rsidR="006C360A" w:rsidRDefault="006C360A" w:rsidP="006C360A">
      <w:pPr>
        <w:ind w:left="-567"/>
      </w:pPr>
      <w:r>
        <w:t xml:space="preserve">        Logical arrangements of the screen. </w:t>
      </w:r>
    </w:p>
    <w:p w14:paraId="584228D1" w14:textId="77777777" w:rsidR="006C360A" w:rsidRDefault="006C360A" w:rsidP="006C360A">
      <w:pPr>
        <w:ind w:left="-567"/>
      </w:pPr>
      <w:r>
        <w:t xml:space="preserve">        Importnace:</w:t>
      </w:r>
    </w:p>
    <w:p w14:paraId="7D24C91E" w14:textId="77777777" w:rsidR="006C360A" w:rsidRDefault="006C360A" w:rsidP="006C360A">
      <w:pPr>
        <w:ind w:left="-567"/>
      </w:pPr>
    </w:p>
    <w:p w14:paraId="07447305" w14:textId="77777777" w:rsidR="006C360A" w:rsidRDefault="006C360A" w:rsidP="006C360A">
      <w:pPr>
        <w:ind w:left="-567"/>
      </w:pPr>
      <w:r>
        <w:t xml:space="preserve">    4. Retention Of Skills:</w:t>
      </w:r>
    </w:p>
    <w:p w14:paraId="67FD48AD" w14:textId="77777777" w:rsidR="006C360A" w:rsidRDefault="006C360A" w:rsidP="006C360A">
      <w:pPr>
        <w:ind w:left="-567"/>
      </w:pPr>
      <w:r>
        <w:t xml:space="preserve">        User Systax, Matching user understanding </w:t>
      </w:r>
    </w:p>
    <w:p w14:paraId="7ADA0816" w14:textId="77777777" w:rsidR="006C360A" w:rsidRDefault="006C360A" w:rsidP="006C360A">
      <w:pPr>
        <w:ind w:left="-567"/>
      </w:pPr>
      <w:r>
        <w:t xml:space="preserve">    5. Subjective Satisfication:</w:t>
      </w:r>
    </w:p>
    <w:p w14:paraId="19751BC5" w14:textId="77777777" w:rsidR="006C360A" w:rsidRDefault="006C360A" w:rsidP="006C360A">
      <w:pPr>
        <w:ind w:left="-567"/>
      </w:pPr>
      <w:r>
        <w:t xml:space="preserve">        individual taste </w:t>
      </w:r>
    </w:p>
    <w:p w14:paraId="3CB71E12" w14:textId="77777777" w:rsidR="006C360A" w:rsidRDefault="006C360A" w:rsidP="006C360A">
      <w:pPr>
        <w:ind w:left="-567"/>
      </w:pPr>
      <w:r>
        <w:t xml:space="preserve">        Matching backgroud </w:t>
      </w:r>
    </w:p>
    <w:p w14:paraId="580979A5" w14:textId="77777777" w:rsidR="006C360A" w:rsidRDefault="006C360A" w:rsidP="006C360A">
      <w:pPr>
        <w:ind w:left="-567"/>
      </w:pPr>
    </w:p>
    <w:p w14:paraId="7E8C985D" w14:textId="77777777" w:rsidR="006C360A" w:rsidRDefault="006C360A" w:rsidP="006C360A">
      <w:pPr>
        <w:ind w:left="-567"/>
      </w:pPr>
    </w:p>
    <w:p w14:paraId="72BE176D" w14:textId="77777777" w:rsidR="006C360A" w:rsidRDefault="006C360A" w:rsidP="006C360A">
      <w:pPr>
        <w:ind w:left="-567"/>
      </w:pPr>
      <w:r>
        <w:t xml:space="preserve">    All features functionality </w:t>
      </w:r>
    </w:p>
    <w:p w14:paraId="0195A351" w14:textId="77777777" w:rsidR="006C360A" w:rsidRDefault="006C360A" w:rsidP="006C360A">
      <w:pPr>
        <w:ind w:left="-567"/>
      </w:pPr>
    </w:p>
    <w:p w14:paraId="64A7117F" w14:textId="77777777" w:rsidR="006C360A" w:rsidRDefault="006C360A" w:rsidP="006C360A">
      <w:pPr>
        <w:ind w:left="-567"/>
      </w:pPr>
    </w:p>
    <w:p w14:paraId="78572261" w14:textId="77777777" w:rsidR="006C360A" w:rsidRDefault="006C360A" w:rsidP="006C360A">
      <w:pPr>
        <w:ind w:left="-567"/>
      </w:pPr>
      <w:r>
        <w:t>Rating System:</w:t>
      </w:r>
    </w:p>
    <w:p w14:paraId="41CEE876" w14:textId="77777777" w:rsidR="006C360A" w:rsidRDefault="006C360A" w:rsidP="006C360A">
      <w:pPr>
        <w:ind w:left="-567"/>
      </w:pPr>
      <w:r>
        <w:t xml:space="preserve">Star rating system </w:t>
      </w:r>
    </w:p>
    <w:p w14:paraId="39B8CF35" w14:textId="77777777" w:rsidR="006C360A" w:rsidRDefault="006C360A" w:rsidP="006C360A">
      <w:pPr>
        <w:ind w:left="-567"/>
      </w:pPr>
      <w:r>
        <w:t>Rating System values and there meaning</w:t>
      </w:r>
    </w:p>
    <w:p w14:paraId="01F20404" w14:textId="77777777" w:rsidR="006C360A" w:rsidRDefault="006C360A" w:rsidP="006C360A">
      <w:pPr>
        <w:ind w:left="-567"/>
      </w:pPr>
      <w:r>
        <w:t>Semantic:</w:t>
      </w:r>
    </w:p>
    <w:p w14:paraId="3C90C62D" w14:textId="77777777" w:rsidR="006C360A" w:rsidRDefault="006C360A" w:rsidP="006C360A">
      <w:pPr>
        <w:ind w:left="-567"/>
      </w:pPr>
      <w:r>
        <w:t xml:space="preserve">What do various ratings mean </w:t>
      </w:r>
    </w:p>
    <w:p w14:paraId="190F7316" w14:textId="77777777" w:rsidR="006C360A" w:rsidRDefault="006C360A" w:rsidP="006C360A">
      <w:pPr>
        <w:ind w:left="-567"/>
      </w:pPr>
    </w:p>
    <w:p w14:paraId="00BEC918" w14:textId="77777777" w:rsidR="006C360A" w:rsidRDefault="006C360A" w:rsidP="006C360A">
      <w:pPr>
        <w:ind w:left="-567"/>
      </w:pPr>
    </w:p>
    <w:p w14:paraId="323556BE" w14:textId="77777777" w:rsidR="006C360A" w:rsidRDefault="006C360A" w:rsidP="006C360A">
      <w:pPr>
        <w:pBdr>
          <w:bottom w:val="single" w:sz="6" w:space="1" w:color="auto"/>
        </w:pBdr>
        <w:ind w:left="-567"/>
      </w:pPr>
      <w:r>
        <w:t>Interface Screen Design:</w:t>
      </w:r>
    </w:p>
    <w:p w14:paraId="394BB419" w14:textId="77777777" w:rsidR="00CE4762" w:rsidRDefault="00CE4762" w:rsidP="006C360A">
      <w:pPr>
        <w:ind w:left="-567"/>
      </w:pPr>
    </w:p>
    <w:p w14:paraId="101F1DCF" w14:textId="77777777" w:rsidR="00CE4762" w:rsidRDefault="00CE4762" w:rsidP="00CE4762">
      <w:pPr>
        <w:ind w:left="-147"/>
      </w:pPr>
      <w:r>
        <w:t>Most of the design decisions where made with the following questions in mind</w:t>
      </w:r>
    </w:p>
    <w:p w14:paraId="14C75742" w14:textId="77777777" w:rsidR="00CE4762" w:rsidRDefault="00CE4762" w:rsidP="00CE4762">
      <w:pPr>
        <w:ind w:left="-147"/>
      </w:pPr>
    </w:p>
    <w:p w14:paraId="3E6B3646" w14:textId="77777777" w:rsidR="00CE4762" w:rsidRDefault="00CE4762" w:rsidP="00CE4762">
      <w:pPr>
        <w:ind w:left="-147"/>
      </w:pPr>
      <w:r>
        <w:t>-What kind of users is expected on to this site?</w:t>
      </w:r>
    </w:p>
    <w:p w14:paraId="320DF738" w14:textId="77777777" w:rsidR="00CE4762" w:rsidRDefault="00CE4762" w:rsidP="00CE4762">
      <w:pPr>
        <w:pStyle w:val="ListParagraph"/>
        <w:ind w:left="213"/>
      </w:pPr>
      <w:r>
        <w:t xml:space="preserve">One with some computer science background and browser familiarity </w:t>
      </w:r>
    </w:p>
    <w:p w14:paraId="5CD1E660" w14:textId="77777777" w:rsidR="00CE4762" w:rsidRDefault="00CE4762" w:rsidP="00CE4762">
      <w:pPr>
        <w:ind w:left="-147"/>
      </w:pPr>
    </w:p>
    <w:p w14:paraId="7B7FD234" w14:textId="77777777" w:rsidR="00CE4762" w:rsidRDefault="00CE4762" w:rsidP="00CE4762">
      <w:pPr>
        <w:ind w:left="-147"/>
      </w:pPr>
      <w:r>
        <w:t>- Why would a user visit this site?</w:t>
      </w:r>
    </w:p>
    <w:p w14:paraId="71B01338" w14:textId="77777777" w:rsidR="00CE4762" w:rsidRDefault="00CE4762" w:rsidP="00CE4762">
      <w:r>
        <w:t xml:space="preserve">      To find about a book, what reviews a book has got or to rate a book one has read</w:t>
      </w:r>
    </w:p>
    <w:p w14:paraId="0ADE2EC7" w14:textId="77777777" w:rsidR="00CE4762" w:rsidRDefault="00CE4762" w:rsidP="00CE4762">
      <w:pPr>
        <w:ind w:left="-147"/>
      </w:pPr>
    </w:p>
    <w:p w14:paraId="08B53D45" w14:textId="77777777" w:rsidR="00CE4762" w:rsidRDefault="00CE4762" w:rsidP="00CE4762">
      <w:pPr>
        <w:ind w:left="-147"/>
      </w:pPr>
      <w:r>
        <w:t>-How frequently a user would visit this site?</w:t>
      </w:r>
    </w:p>
    <w:p w14:paraId="2BFC43A7" w14:textId="77777777" w:rsidR="00CE4762" w:rsidRDefault="00CE4762" w:rsidP="00CE4762">
      <w:pPr>
        <w:ind w:left="-147"/>
      </w:pPr>
      <w:r>
        <w:t xml:space="preserve">  </w:t>
      </w:r>
      <w:r>
        <w:tab/>
        <w:t xml:space="preserve">     May be once in 15 days</w:t>
      </w:r>
    </w:p>
    <w:p w14:paraId="2848E8FE" w14:textId="77777777" w:rsidR="00CE4762" w:rsidRDefault="00CE4762" w:rsidP="006C360A">
      <w:pPr>
        <w:ind w:left="-567"/>
      </w:pPr>
    </w:p>
    <w:p w14:paraId="0D4BDE8C" w14:textId="77777777" w:rsidR="006C360A" w:rsidRDefault="006C360A" w:rsidP="006C360A">
      <w:pPr>
        <w:ind w:left="-567"/>
      </w:pPr>
      <w:r>
        <w:t xml:space="preserve">    Interactions details of the screen design and how they operate. </w:t>
      </w:r>
    </w:p>
    <w:p w14:paraId="32A54CC5" w14:textId="77777777" w:rsidR="006C360A" w:rsidRDefault="006C360A" w:rsidP="006C360A">
      <w:pPr>
        <w:ind w:left="-567"/>
      </w:pPr>
    </w:p>
    <w:p w14:paraId="0A7EE5FB" w14:textId="77777777" w:rsidR="006C360A" w:rsidRDefault="006C360A" w:rsidP="006C360A">
      <w:pPr>
        <w:ind w:left="-567"/>
      </w:pPr>
    </w:p>
    <w:p w14:paraId="41497B71" w14:textId="77777777" w:rsidR="006C360A" w:rsidRDefault="006C360A" w:rsidP="006C360A">
      <w:pPr>
        <w:ind w:left="-567"/>
      </w:pPr>
      <w:r>
        <w:t>Features:</w:t>
      </w:r>
    </w:p>
    <w:p w14:paraId="3B116CCD" w14:textId="77777777" w:rsidR="006C360A" w:rsidRDefault="006C360A" w:rsidP="006C360A">
      <w:pPr>
        <w:ind w:left="-567"/>
      </w:pPr>
      <w:r>
        <w:t>--------</w:t>
      </w:r>
    </w:p>
    <w:p w14:paraId="2687CAA4" w14:textId="77777777" w:rsidR="006C360A" w:rsidRDefault="006C360A" w:rsidP="006C360A">
      <w:pPr>
        <w:ind w:left="-567"/>
      </w:pPr>
      <w:r>
        <w:t xml:space="preserve">    Thubnail Size </w:t>
      </w:r>
    </w:p>
    <w:p w14:paraId="4275CB12" w14:textId="77777777" w:rsidR="006C360A" w:rsidRDefault="006C360A" w:rsidP="006C360A">
      <w:pPr>
        <w:ind w:left="-567"/>
      </w:pPr>
      <w:r>
        <w:t xml:space="preserve">    Comments Readibility and Details display </w:t>
      </w:r>
    </w:p>
    <w:p w14:paraId="3BFC550B" w14:textId="77777777" w:rsidR="006C360A" w:rsidRDefault="006C360A" w:rsidP="006C360A">
      <w:pPr>
        <w:ind w:left="-567"/>
      </w:pPr>
      <w:r>
        <w:t xml:space="preserve">    Navigation Bar under the top navigation</w:t>
      </w:r>
    </w:p>
    <w:p w14:paraId="5A57693A" w14:textId="77777777" w:rsidR="006C360A" w:rsidRDefault="006C360A" w:rsidP="006C360A">
      <w:pPr>
        <w:ind w:left="-567"/>
      </w:pPr>
      <w:r>
        <w:t xml:space="preserve">    Books Relevence matrix, Software platform compatiblity display </w:t>
      </w:r>
    </w:p>
    <w:p w14:paraId="666CB4ED" w14:textId="77777777" w:rsidR="006C360A" w:rsidRDefault="006C360A" w:rsidP="006C360A">
      <w:pPr>
        <w:ind w:left="-567"/>
      </w:pPr>
    </w:p>
    <w:p w14:paraId="7365E6A6" w14:textId="77777777" w:rsidR="006C360A" w:rsidRDefault="006C360A" w:rsidP="006C360A">
      <w:pPr>
        <w:ind w:left="-567"/>
      </w:pPr>
    </w:p>
    <w:p w14:paraId="274E667E" w14:textId="77777777" w:rsidR="0032781F" w:rsidRDefault="0032781F" w:rsidP="006C360A">
      <w:pPr>
        <w:ind w:left="-567"/>
      </w:pPr>
    </w:p>
    <w:sectPr w:rsidR="0032781F" w:rsidSect="004F62E1">
      <w:pgSz w:w="11900" w:h="16840"/>
      <w:pgMar w:top="993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6343B"/>
    <w:multiLevelType w:val="hybridMultilevel"/>
    <w:tmpl w:val="A5B6A858"/>
    <w:lvl w:ilvl="0" w:tplc="81C27A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84F60AF"/>
    <w:multiLevelType w:val="hybridMultilevel"/>
    <w:tmpl w:val="5E844B74"/>
    <w:lvl w:ilvl="0" w:tplc="38B2641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F7D34"/>
    <w:multiLevelType w:val="hybridMultilevel"/>
    <w:tmpl w:val="367A3988"/>
    <w:lvl w:ilvl="0" w:tplc="0C96567C">
      <w:start w:val="1"/>
      <w:numFmt w:val="bullet"/>
      <w:lvlText w:val=""/>
      <w:lvlJc w:val="left"/>
      <w:pPr>
        <w:ind w:left="213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</w:abstractNum>
  <w:abstractNum w:abstractNumId="3">
    <w:nsid w:val="5E582234"/>
    <w:multiLevelType w:val="hybridMultilevel"/>
    <w:tmpl w:val="B400D092"/>
    <w:lvl w:ilvl="0" w:tplc="CE68E62C">
      <w:start w:val="1"/>
      <w:numFmt w:val="bullet"/>
      <w:lvlText w:val="-"/>
      <w:lvlJc w:val="left"/>
      <w:pPr>
        <w:ind w:left="213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0A"/>
    <w:rsid w:val="000375B4"/>
    <w:rsid w:val="00041C27"/>
    <w:rsid w:val="00064838"/>
    <w:rsid w:val="000B2FA9"/>
    <w:rsid w:val="000D09AF"/>
    <w:rsid w:val="001114F1"/>
    <w:rsid w:val="00140E0F"/>
    <w:rsid w:val="001501B5"/>
    <w:rsid w:val="0020163F"/>
    <w:rsid w:val="00261CF6"/>
    <w:rsid w:val="0032380E"/>
    <w:rsid w:val="0032781F"/>
    <w:rsid w:val="00356D5D"/>
    <w:rsid w:val="003E5FC1"/>
    <w:rsid w:val="004318DC"/>
    <w:rsid w:val="004F62E1"/>
    <w:rsid w:val="00566AA2"/>
    <w:rsid w:val="005809E8"/>
    <w:rsid w:val="005836FC"/>
    <w:rsid w:val="005A41C5"/>
    <w:rsid w:val="005B0E1E"/>
    <w:rsid w:val="005C79CF"/>
    <w:rsid w:val="00617F88"/>
    <w:rsid w:val="00657A01"/>
    <w:rsid w:val="00664A13"/>
    <w:rsid w:val="006977CB"/>
    <w:rsid w:val="006A79DE"/>
    <w:rsid w:val="006C360A"/>
    <w:rsid w:val="0080296A"/>
    <w:rsid w:val="00850891"/>
    <w:rsid w:val="00870EF6"/>
    <w:rsid w:val="008C03A3"/>
    <w:rsid w:val="0094709F"/>
    <w:rsid w:val="00B23EEA"/>
    <w:rsid w:val="00B75EBF"/>
    <w:rsid w:val="00C03A69"/>
    <w:rsid w:val="00C91F7E"/>
    <w:rsid w:val="00CD2A56"/>
    <w:rsid w:val="00CE16B7"/>
    <w:rsid w:val="00CE4762"/>
    <w:rsid w:val="00CF6027"/>
    <w:rsid w:val="00D31115"/>
    <w:rsid w:val="00D72362"/>
    <w:rsid w:val="00D80949"/>
    <w:rsid w:val="00DB4EEE"/>
    <w:rsid w:val="00DD0B82"/>
    <w:rsid w:val="00E10F60"/>
    <w:rsid w:val="00E36ED2"/>
    <w:rsid w:val="00EB6D0D"/>
    <w:rsid w:val="00EC07A6"/>
    <w:rsid w:val="00EC717E"/>
    <w:rsid w:val="00EF046A"/>
    <w:rsid w:val="00EF74ED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F0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F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F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874</Words>
  <Characters>4985</Characters>
  <Application>Microsoft Macintosh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38</cp:revision>
  <dcterms:created xsi:type="dcterms:W3CDTF">2014-04-23T17:25:00Z</dcterms:created>
  <dcterms:modified xsi:type="dcterms:W3CDTF">2014-04-23T22:44:00Z</dcterms:modified>
</cp:coreProperties>
</file>