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AFB5" w14:textId="074A3D6E" w:rsidR="00C0679C" w:rsidRPr="00C0679C" w:rsidRDefault="00C0679C" w:rsidP="00C0679C">
      <w:pPr>
        <w:spacing w:after="240"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For real-time updates on system performance, maintenance, or outages, we recommend reviewing the </w:t>
      </w:r>
      <w:hyperlink r:id="rId5" w:tgtFrame="_blank" w:history="1">
        <w:r w:rsidRPr="00C0679C">
          <w:rPr>
            <w:rFonts w:ascii="Tahoma" w:eastAsia="Times New Roman" w:hAnsi="Tahoma" w:cs="Tahoma"/>
            <w:color w:val="1155CC"/>
            <w:kern w:val="0"/>
            <w:u w:val="single"/>
            <w:shd w:val="clear" w:color="auto" w:fill="FFFFFF"/>
            <w14:ligatures w14:val="none"/>
          </w:rPr>
          <w:t>SpyderWash System</w:t>
        </w:r>
        <w:r w:rsidRPr="00C0679C">
          <w:rPr>
            <w:rFonts w:ascii="Tahoma" w:eastAsia="Times New Roman" w:hAnsi="Tahoma" w:cs="Tahoma"/>
            <w:color w:val="1155CC"/>
            <w:kern w:val="0"/>
            <w:u w:val="single"/>
            <w:shd w:val="clear" w:color="auto" w:fill="FFFFFF"/>
            <w14:ligatures w14:val="none"/>
          </w:rPr>
          <w:t xml:space="preserve"> </w:t>
        </w:r>
        <w:r w:rsidRPr="00C0679C">
          <w:rPr>
            <w:rFonts w:ascii="Tahoma" w:eastAsia="Times New Roman" w:hAnsi="Tahoma" w:cs="Tahoma"/>
            <w:color w:val="1155CC"/>
            <w:kern w:val="0"/>
            <w:u w:val="single"/>
            <w:shd w:val="clear" w:color="auto" w:fill="FFFFFF"/>
            <w14:ligatures w14:val="none"/>
          </w:rPr>
          <w:t>Status Page</w:t>
        </w:r>
      </w:hyperlink>
      <w:r>
        <w:rPr>
          <w:rFonts w:ascii="Tahoma" w:eastAsia="Times New Roman" w:hAnsi="Tahoma" w:cs="Tahoma"/>
          <w:color w:val="000000"/>
          <w:kern w:val="0"/>
          <w:shd w:val="clear" w:color="auto" w:fill="FFFFFF"/>
          <w14:ligatures w14:val="none"/>
        </w:rPr>
        <w:t xml:space="preserve"> (</w:t>
      </w:r>
      <w:hyperlink r:id="rId6" w:history="1">
        <w:r w:rsidRPr="00ED4BFC">
          <w:rPr>
            <w:rStyle w:val="Hyperlink"/>
            <w:rFonts w:ascii="Tahoma" w:eastAsia="Times New Roman" w:hAnsi="Tahoma" w:cs="Tahoma"/>
            <w:kern w:val="0"/>
            <w:shd w:val="clear" w:color="auto" w:fill="FFFFFF"/>
            <w14:ligatures w14:val="none"/>
          </w:rPr>
          <w:t>https://setomaticsystems.com/status</w:t>
        </w:r>
      </w:hyperlink>
      <w:r>
        <w:rPr>
          <w:rFonts w:ascii="Tahoma" w:eastAsia="Times New Roman" w:hAnsi="Tahoma" w:cs="Tahoma"/>
          <w:color w:val="000000"/>
          <w:kern w:val="0"/>
          <w:shd w:val="clear" w:color="auto" w:fill="FFFFFF"/>
          <w14:ligatures w14:val="none"/>
        </w:rPr>
        <w:t>)</w:t>
      </w:r>
      <w:r w:rsidRPr="00C0679C">
        <w:rPr>
          <w:rFonts w:ascii="Tahoma" w:eastAsia="Times New Roman" w:hAnsi="Tahoma" w:cs="Tahoma"/>
          <w:color w:val="000000"/>
          <w:kern w:val="0"/>
          <w:shd w:val="clear" w:color="auto" w:fill="FFFFFF"/>
          <w14:ligatures w14:val="none"/>
        </w:rPr>
        <w:t> and the </w:t>
      </w:r>
      <w:hyperlink r:id="rId7" w:tgtFrame="_blank" w:history="1">
        <w:r w:rsidRPr="00C0679C">
          <w:rPr>
            <w:rFonts w:ascii="Tahoma" w:eastAsia="Times New Roman" w:hAnsi="Tahoma" w:cs="Tahoma"/>
            <w:color w:val="1155CC"/>
            <w:kern w:val="0"/>
            <w:u w:val="single"/>
            <w:shd w:val="clear" w:color="auto" w:fill="FFFFFF"/>
            <w14:ligatures w14:val="none"/>
          </w:rPr>
          <w:t>Cantaloupe Device and Software Status Upd</w:t>
        </w:r>
        <w:r w:rsidRPr="00C0679C">
          <w:rPr>
            <w:rFonts w:ascii="Tahoma" w:eastAsia="Times New Roman" w:hAnsi="Tahoma" w:cs="Tahoma"/>
            <w:color w:val="1155CC"/>
            <w:kern w:val="0"/>
            <w:u w:val="single"/>
            <w:shd w:val="clear" w:color="auto" w:fill="FFFFFF"/>
            <w14:ligatures w14:val="none"/>
          </w:rPr>
          <w:t>a</w:t>
        </w:r>
        <w:r w:rsidRPr="00C0679C">
          <w:rPr>
            <w:rFonts w:ascii="Tahoma" w:eastAsia="Times New Roman" w:hAnsi="Tahoma" w:cs="Tahoma"/>
            <w:color w:val="1155CC"/>
            <w:kern w:val="0"/>
            <w:u w:val="single"/>
            <w:shd w:val="clear" w:color="auto" w:fill="FFFFFF"/>
            <w14:ligatures w14:val="none"/>
          </w:rPr>
          <w:t>tes</w:t>
        </w:r>
      </w:hyperlink>
      <w:r w:rsidRPr="00C0679C">
        <w:rPr>
          <w:rFonts w:ascii="Tahoma" w:eastAsia="Times New Roman" w:hAnsi="Tahoma" w:cs="Tahoma"/>
          <w:color w:val="000000"/>
          <w:kern w:val="0"/>
          <w:shd w:val="clear" w:color="auto" w:fill="FFFFFF"/>
          <w14:ligatures w14:val="none"/>
        </w:rPr>
        <w:t> </w:t>
      </w:r>
      <w:r>
        <w:rPr>
          <w:rFonts w:ascii="Tahoma" w:eastAsia="Times New Roman" w:hAnsi="Tahoma" w:cs="Tahoma"/>
          <w:color w:val="000000"/>
          <w:kern w:val="0"/>
          <w:shd w:val="clear" w:color="auto" w:fill="FFFFFF"/>
          <w14:ligatures w14:val="none"/>
        </w:rPr>
        <w:t>(</w:t>
      </w:r>
      <w:hyperlink r:id="rId8" w:history="1">
        <w:r w:rsidRPr="00ED4BFC">
          <w:rPr>
            <w:rStyle w:val="Hyperlink"/>
            <w:rFonts w:ascii="Tahoma" w:eastAsia="Times New Roman" w:hAnsi="Tahoma" w:cs="Tahoma"/>
            <w:kern w:val="0"/>
            <w:shd w:val="clear" w:color="auto" w:fill="FFFFFF"/>
            <w14:ligatures w14:val="none"/>
          </w:rPr>
          <w:t>https://www.cantaloupe.com/status</w:t>
        </w:r>
      </w:hyperlink>
      <w:r>
        <w:rPr>
          <w:rFonts w:ascii="Tahoma" w:eastAsia="Times New Roman" w:hAnsi="Tahoma" w:cs="Tahoma"/>
          <w:color w:val="000000"/>
          <w:kern w:val="0"/>
          <w:shd w:val="clear" w:color="auto" w:fill="FFFFFF"/>
          <w14:ligatures w14:val="none"/>
        </w:rPr>
        <w:t xml:space="preserve">) </w:t>
      </w:r>
      <w:r w:rsidRPr="00C0679C">
        <w:rPr>
          <w:rFonts w:ascii="Tahoma" w:eastAsia="Times New Roman" w:hAnsi="Tahoma" w:cs="Tahoma"/>
          <w:color w:val="000000"/>
          <w:kern w:val="0"/>
          <w:shd w:val="clear" w:color="auto" w:fill="FFFFFF"/>
          <w14:ligatures w14:val="none"/>
        </w:rPr>
        <w:t>page. Our </w:t>
      </w:r>
      <w:hyperlink r:id="rId9" w:tgtFrame="_blank" w:history="1">
        <w:r w:rsidRPr="00C0679C">
          <w:rPr>
            <w:rFonts w:ascii="Tahoma" w:eastAsia="Times New Roman" w:hAnsi="Tahoma" w:cs="Tahoma"/>
            <w:color w:val="1155CC"/>
            <w:kern w:val="0"/>
            <w:u w:val="single"/>
            <w:shd w:val="clear" w:color="auto" w:fill="FFFFFF"/>
            <w14:ligatures w14:val="none"/>
          </w:rPr>
          <w:t>YouTube Support cha</w:t>
        </w:r>
        <w:r w:rsidRPr="00C0679C">
          <w:rPr>
            <w:rFonts w:ascii="Tahoma" w:eastAsia="Times New Roman" w:hAnsi="Tahoma" w:cs="Tahoma"/>
            <w:color w:val="1155CC"/>
            <w:kern w:val="0"/>
            <w:u w:val="single"/>
            <w:shd w:val="clear" w:color="auto" w:fill="FFFFFF"/>
            <w14:ligatures w14:val="none"/>
          </w:rPr>
          <w:t>n</w:t>
        </w:r>
        <w:r w:rsidRPr="00C0679C">
          <w:rPr>
            <w:rFonts w:ascii="Tahoma" w:eastAsia="Times New Roman" w:hAnsi="Tahoma" w:cs="Tahoma"/>
            <w:color w:val="1155CC"/>
            <w:kern w:val="0"/>
            <w:u w:val="single"/>
            <w:shd w:val="clear" w:color="auto" w:fill="FFFFFF"/>
            <w14:ligatures w14:val="none"/>
          </w:rPr>
          <w:t>nel</w:t>
        </w:r>
      </w:hyperlink>
      <w:r w:rsidRPr="00C0679C">
        <w:rPr>
          <w:rFonts w:ascii="Tahoma" w:eastAsia="Times New Roman" w:hAnsi="Tahoma" w:cs="Tahoma"/>
          <w:color w:val="000000"/>
          <w:kern w:val="0"/>
          <w:shd w:val="clear" w:color="auto" w:fill="FFFFFF"/>
          <w14:ligatures w14:val="none"/>
        </w:rPr>
        <w:t> </w:t>
      </w:r>
      <w:r>
        <w:rPr>
          <w:rFonts w:ascii="Tahoma" w:eastAsia="Times New Roman" w:hAnsi="Tahoma" w:cs="Tahoma"/>
          <w:color w:val="000000"/>
          <w:kern w:val="0"/>
          <w:shd w:val="clear" w:color="auto" w:fill="FFFFFF"/>
          <w14:ligatures w14:val="none"/>
        </w:rPr>
        <w:t>(</w:t>
      </w:r>
      <w:hyperlink r:id="rId10" w:history="1">
        <w:r w:rsidRPr="00ED4BFC">
          <w:rPr>
            <w:rStyle w:val="Hyperlink"/>
            <w:rFonts w:ascii="Tahoma" w:eastAsia="Times New Roman" w:hAnsi="Tahoma" w:cs="Tahoma"/>
            <w:kern w:val="0"/>
            <w:shd w:val="clear" w:color="auto" w:fill="FFFFFF"/>
            <w14:ligatures w14:val="none"/>
          </w:rPr>
          <w:t>https://www.youtube.com/@SpyderWashSupport</w:t>
        </w:r>
      </w:hyperlink>
      <w:r>
        <w:rPr>
          <w:rFonts w:ascii="Tahoma" w:eastAsia="Times New Roman" w:hAnsi="Tahoma" w:cs="Tahoma"/>
          <w:color w:val="000000"/>
          <w:kern w:val="0"/>
          <w:shd w:val="clear" w:color="auto" w:fill="FFFFFF"/>
          <w14:ligatures w14:val="none"/>
        </w:rPr>
        <w:t xml:space="preserve">) </w:t>
      </w:r>
      <w:r w:rsidRPr="00C0679C">
        <w:rPr>
          <w:rFonts w:ascii="Tahoma" w:eastAsia="Times New Roman" w:hAnsi="Tahoma" w:cs="Tahoma"/>
          <w:color w:val="000000"/>
          <w:kern w:val="0"/>
          <w:shd w:val="clear" w:color="auto" w:fill="FFFFFF"/>
          <w14:ligatures w14:val="none"/>
        </w:rPr>
        <w:t>also offers a wide range of videos, including a comprehensive self-service </w:t>
      </w:r>
      <w:hyperlink r:id="rId11" w:tgtFrame="_blank" w:history="1">
        <w:r w:rsidRPr="00C0679C">
          <w:rPr>
            <w:rFonts w:ascii="Tahoma" w:eastAsia="Times New Roman" w:hAnsi="Tahoma" w:cs="Tahoma"/>
            <w:color w:val="1155CC"/>
            <w:kern w:val="0"/>
            <w:u w:val="single"/>
            <w:shd w:val="clear" w:color="auto" w:fill="FFFFFF"/>
            <w14:ligatures w14:val="none"/>
          </w:rPr>
          <w:t xml:space="preserve">Troubleshooting Guide </w:t>
        </w:r>
        <w:r w:rsidRPr="00C0679C">
          <w:rPr>
            <w:rFonts w:ascii="Tahoma" w:eastAsia="Times New Roman" w:hAnsi="Tahoma" w:cs="Tahoma"/>
            <w:color w:val="1155CC"/>
            <w:kern w:val="0"/>
            <w:u w:val="single"/>
            <w:shd w:val="clear" w:color="auto" w:fill="FFFFFF"/>
            <w14:ligatures w14:val="none"/>
          </w:rPr>
          <w:t>f</w:t>
        </w:r>
        <w:r w:rsidRPr="00C0679C">
          <w:rPr>
            <w:rFonts w:ascii="Tahoma" w:eastAsia="Times New Roman" w:hAnsi="Tahoma" w:cs="Tahoma"/>
            <w:color w:val="1155CC"/>
            <w:kern w:val="0"/>
            <w:u w:val="single"/>
            <w:shd w:val="clear" w:color="auto" w:fill="FFFFFF"/>
            <w14:ligatures w14:val="none"/>
          </w:rPr>
          <w:t>or the SpyderWash System</w:t>
        </w:r>
      </w:hyperlink>
      <w:r>
        <w:rPr>
          <w:rFonts w:ascii="Tahoma" w:eastAsia="Times New Roman" w:hAnsi="Tahoma" w:cs="Tahoma"/>
          <w:color w:val="000000"/>
          <w:kern w:val="0"/>
          <w:shd w:val="clear" w:color="auto" w:fill="FFFFFF"/>
          <w14:ligatures w14:val="none"/>
        </w:rPr>
        <w:t xml:space="preserve"> (</w:t>
      </w:r>
      <w:hyperlink r:id="rId12" w:history="1">
        <w:r w:rsidRPr="00ED4BFC">
          <w:rPr>
            <w:rStyle w:val="Hyperlink"/>
            <w:rFonts w:ascii="Tahoma" w:eastAsia="Times New Roman" w:hAnsi="Tahoma" w:cs="Tahoma"/>
            <w:kern w:val="0"/>
            <w:shd w:val="clear" w:color="auto" w:fill="FFFFFF"/>
            <w14:ligatures w14:val="none"/>
          </w:rPr>
          <w:t>https://www.youtube.com/watch?v=DeHNx1HgIO8</w:t>
        </w:r>
      </w:hyperlink>
      <w:r>
        <w:rPr>
          <w:rFonts w:ascii="Tahoma" w:eastAsia="Times New Roman" w:hAnsi="Tahoma" w:cs="Tahoma"/>
          <w:color w:val="000000"/>
          <w:kern w:val="0"/>
          <w:shd w:val="clear" w:color="auto" w:fill="FFFFFF"/>
          <w14:ligatures w14:val="none"/>
        </w:rPr>
        <w:t>)</w:t>
      </w:r>
      <w:r w:rsidRPr="00C0679C">
        <w:rPr>
          <w:rFonts w:ascii="Tahoma" w:eastAsia="Times New Roman" w:hAnsi="Tahoma" w:cs="Tahoma"/>
          <w:color w:val="000000"/>
          <w:kern w:val="0"/>
          <w:shd w:val="clear" w:color="auto" w:fill="FFFFFF"/>
          <w14:ligatures w14:val="none"/>
        </w:rPr>
        <w:t>.</w:t>
      </w:r>
      <w:r w:rsidRPr="00C0679C">
        <w:rPr>
          <w:rFonts w:ascii="Tahoma" w:eastAsia="Times New Roman" w:hAnsi="Tahoma" w:cs="Tahoma"/>
          <w:color w:val="000000"/>
          <w:kern w:val="0"/>
          <w:shd w:val="clear" w:color="auto" w:fill="FFFFFF"/>
          <w14:ligatures w14:val="none"/>
        </w:rPr>
        <w:br/>
      </w:r>
      <w:r w:rsidRPr="00C0679C">
        <w:rPr>
          <w:rFonts w:ascii="Tahoma" w:eastAsia="Times New Roman" w:hAnsi="Tahoma" w:cs="Tahoma"/>
          <w:color w:val="000000"/>
          <w:kern w:val="0"/>
          <w:shd w:val="clear" w:color="auto" w:fill="FFFFFF"/>
          <w14:ligatures w14:val="none"/>
        </w:rPr>
        <w:br/>
        <w:t>As most issues are related to local network conditions, we have outlined the recommended steps below to help restore your system as quickly as possible.</w:t>
      </w:r>
      <w:r w:rsidRPr="00C0679C">
        <w:rPr>
          <w:rFonts w:ascii="Tahoma" w:eastAsia="Times New Roman" w:hAnsi="Tahoma" w:cs="Tahoma"/>
          <w:color w:val="000000"/>
          <w:kern w:val="0"/>
          <w:shd w:val="clear" w:color="auto" w:fill="FFFFFF"/>
          <w14:ligatures w14:val="none"/>
        </w:rPr>
        <w:br/>
      </w:r>
    </w:p>
    <w:p w14:paraId="7F138266" w14:textId="77777777" w:rsidR="00C0679C" w:rsidRPr="00C0679C" w:rsidRDefault="00C0679C" w:rsidP="00C0679C">
      <w:pPr>
        <w:spacing w:after="0" w:line="240" w:lineRule="auto"/>
        <w:jc w:val="center"/>
        <w:rPr>
          <w:rFonts w:ascii="Tahoma" w:eastAsia="Times New Roman" w:hAnsi="Tahoma" w:cs="Tahoma"/>
          <w:color w:val="000000"/>
          <w:kern w:val="0"/>
          <w:shd w:val="clear" w:color="auto" w:fill="FFFFFF"/>
          <w14:ligatures w14:val="none"/>
        </w:rPr>
      </w:pPr>
      <w:r w:rsidRPr="00C0679C">
        <w:rPr>
          <w:rFonts w:ascii="Tahoma" w:eastAsia="Times New Roman" w:hAnsi="Tahoma" w:cs="Tahoma"/>
          <w:b/>
          <w:bCs/>
          <w:color w:val="000000"/>
          <w:kern w:val="0"/>
          <w:sz w:val="27"/>
          <w:szCs w:val="27"/>
          <w:u w:val="single"/>
          <w:shd w:val="clear" w:color="auto" w:fill="FFFFFF"/>
          <w14:ligatures w14:val="none"/>
        </w:rPr>
        <w:t>Section 1</w:t>
      </w:r>
      <w:r w:rsidRPr="00C0679C">
        <w:rPr>
          <w:rFonts w:ascii="Tahoma" w:eastAsia="Times New Roman" w:hAnsi="Tahoma" w:cs="Tahoma"/>
          <w:b/>
          <w:bCs/>
          <w:color w:val="000000"/>
          <w:kern w:val="0"/>
          <w:sz w:val="27"/>
          <w:szCs w:val="27"/>
          <w:u w:val="single"/>
          <w:shd w:val="clear" w:color="auto" w:fill="FFFFFF"/>
          <w14:ligatures w14:val="none"/>
        </w:rPr>
        <w:br/>
      </w:r>
      <w:r w:rsidRPr="00C0679C">
        <w:rPr>
          <w:rFonts w:ascii="Tahoma" w:eastAsia="Times New Roman" w:hAnsi="Tahoma" w:cs="Tahoma"/>
          <w:b/>
          <w:bCs/>
          <w:color w:val="000000"/>
          <w:kern w:val="0"/>
          <w:sz w:val="27"/>
          <w:szCs w:val="27"/>
          <w:shd w:val="clear" w:color="auto" w:fill="FFFFFF"/>
          <w14:ligatures w14:val="none"/>
        </w:rPr>
        <w:t>Common Error Messages</w:t>
      </w:r>
    </w:p>
    <w:p w14:paraId="2A7E867B" w14:textId="77777777" w:rsidR="00C0679C" w:rsidRPr="00C0679C" w:rsidRDefault="00C0679C" w:rsidP="00C0679C">
      <w:pPr>
        <w:spacing w:after="0"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br/>
        <w:t>The following messages are typically indicative of network-related issues:</w:t>
      </w:r>
    </w:p>
    <w:p w14:paraId="52F9E716" w14:textId="77777777" w:rsidR="00C0679C" w:rsidRPr="00C0679C" w:rsidRDefault="00C0679C" w:rsidP="00C0679C">
      <w:pPr>
        <w:numPr>
          <w:ilvl w:val="0"/>
          <w:numId w:val="1"/>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b/>
          <w:bCs/>
          <w:color w:val="000000"/>
          <w:kern w:val="0"/>
          <w:shd w:val="clear" w:color="auto" w:fill="FFFFFF"/>
          <w14:ligatures w14:val="none"/>
        </w:rPr>
        <w:t>"No Connection"</w:t>
      </w:r>
    </w:p>
    <w:p w14:paraId="58231EFE" w14:textId="77777777" w:rsidR="00C0679C" w:rsidRPr="00C0679C" w:rsidRDefault="00C0679C" w:rsidP="00C0679C">
      <w:pPr>
        <w:numPr>
          <w:ilvl w:val="0"/>
          <w:numId w:val="1"/>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b/>
          <w:bCs/>
          <w:color w:val="000000"/>
          <w:kern w:val="0"/>
          <w:shd w:val="clear" w:color="auto" w:fill="FFFFFF"/>
          <w14:ligatures w14:val="none"/>
        </w:rPr>
        <w:t>"Offline"</w:t>
      </w:r>
    </w:p>
    <w:p w14:paraId="5668D49B" w14:textId="77777777" w:rsidR="00C0679C" w:rsidRPr="00C0679C" w:rsidRDefault="00C0679C" w:rsidP="00C0679C">
      <w:pPr>
        <w:numPr>
          <w:ilvl w:val="0"/>
          <w:numId w:val="1"/>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b/>
          <w:bCs/>
          <w:color w:val="000000"/>
          <w:kern w:val="0"/>
          <w:shd w:val="clear" w:color="auto" w:fill="FFFFFF"/>
          <w14:ligatures w14:val="none"/>
        </w:rPr>
        <w:t>"Network Error"</w:t>
      </w:r>
    </w:p>
    <w:p w14:paraId="0EB13273" w14:textId="77777777" w:rsidR="00C0679C" w:rsidRPr="00C0679C" w:rsidRDefault="00C0679C" w:rsidP="00C0679C">
      <w:pPr>
        <w:spacing w:after="0"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These errors generally indicate that the SpyderWash Hub has lost communication with either the internet or the connected machines.</w:t>
      </w:r>
      <w:r w:rsidRPr="00C0679C">
        <w:rPr>
          <w:rFonts w:ascii="Tahoma" w:eastAsia="Times New Roman" w:hAnsi="Tahoma" w:cs="Tahoma"/>
          <w:color w:val="000000"/>
          <w:kern w:val="0"/>
          <w:shd w:val="clear" w:color="auto" w:fill="FFFFFF"/>
          <w14:ligatures w14:val="none"/>
        </w:rPr>
        <w:br/>
      </w:r>
      <w:r w:rsidRPr="00C0679C">
        <w:rPr>
          <w:rFonts w:ascii="Tahoma" w:eastAsia="Times New Roman" w:hAnsi="Tahoma" w:cs="Tahoma"/>
          <w:color w:val="000000"/>
          <w:kern w:val="0"/>
          <w:shd w:val="clear" w:color="auto" w:fill="FFFFFF"/>
          <w14:ligatures w14:val="none"/>
        </w:rPr>
        <w:br/>
        <w:t>Common contributing factors include:</w:t>
      </w:r>
    </w:p>
    <w:p w14:paraId="3EE92E15" w14:textId="77777777" w:rsidR="00C0679C" w:rsidRPr="00C0679C" w:rsidRDefault="00C0679C" w:rsidP="00C0679C">
      <w:pPr>
        <w:numPr>
          <w:ilvl w:val="0"/>
          <w:numId w:val="2"/>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Unstable or interrupted internet service</w:t>
      </w:r>
    </w:p>
    <w:p w14:paraId="1299C056" w14:textId="77777777" w:rsidR="00C0679C" w:rsidRPr="00C0679C" w:rsidRDefault="00C0679C" w:rsidP="00C0679C">
      <w:pPr>
        <w:numPr>
          <w:ilvl w:val="0"/>
          <w:numId w:val="2"/>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Incorrect network configuration (particularly Static IP usage)</w:t>
      </w:r>
    </w:p>
    <w:p w14:paraId="2F745B84" w14:textId="77777777" w:rsidR="00C0679C" w:rsidRPr="00C0679C" w:rsidRDefault="00C0679C" w:rsidP="00C0679C">
      <w:pPr>
        <w:numPr>
          <w:ilvl w:val="0"/>
          <w:numId w:val="2"/>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Router or firewall restrictions</w:t>
      </w:r>
    </w:p>
    <w:p w14:paraId="1DE79A3E" w14:textId="77777777" w:rsidR="00C0679C" w:rsidRPr="00C0679C" w:rsidRDefault="00C0679C" w:rsidP="00C0679C">
      <w:pPr>
        <w:numPr>
          <w:ilvl w:val="0"/>
          <w:numId w:val="2"/>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Faulty Ethernet cables or network ports</w:t>
      </w:r>
    </w:p>
    <w:p w14:paraId="5914F458" w14:textId="77777777" w:rsidR="00C0679C" w:rsidRPr="00C0679C" w:rsidRDefault="00C0679C" w:rsidP="00C0679C">
      <w:pPr>
        <w:numPr>
          <w:ilvl w:val="0"/>
          <w:numId w:val="2"/>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Temporary power interruptions</w:t>
      </w:r>
    </w:p>
    <w:p w14:paraId="13EEBA2D" w14:textId="71E2255F" w:rsidR="00C0679C" w:rsidRPr="00C0679C" w:rsidRDefault="00C0679C" w:rsidP="00C0679C">
      <w:pPr>
        <w:spacing w:after="0" w:line="240" w:lineRule="auto"/>
        <w:rPr>
          <w:rFonts w:ascii="Tahoma" w:eastAsia="Times New Roman" w:hAnsi="Tahoma" w:cs="Tahoma"/>
          <w:color w:val="222222"/>
          <w:kern w:val="0"/>
          <w:shd w:val="clear" w:color="auto" w:fill="FFFFFF"/>
          <w14:ligatures w14:val="none"/>
        </w:rPr>
      </w:pPr>
      <w:r w:rsidRPr="00C0679C">
        <w:rPr>
          <w:rFonts w:ascii="Tahoma" w:eastAsia="Times New Roman" w:hAnsi="Tahoma" w:cs="Tahoma"/>
          <w:color w:val="000000"/>
          <w:kern w:val="0"/>
          <w:shd w:val="clear" w:color="auto" w:fill="FFFFFF"/>
          <w14:ligatures w14:val="none"/>
        </w:rPr>
        <w:t>It is important to note that "Network Error" is a broad, generic message that may represent a variety of underlying conditions, most of which are external to the SpyderWash hardware itself.</w:t>
      </w:r>
      <w:r w:rsidRPr="00C0679C">
        <w:rPr>
          <w:rFonts w:ascii="Tahoma" w:eastAsia="Times New Roman" w:hAnsi="Tahoma" w:cs="Tahoma"/>
          <w:color w:val="000000"/>
          <w:kern w:val="0"/>
          <w:shd w:val="clear" w:color="auto" w:fill="FFFFFF"/>
          <w14:ligatures w14:val="none"/>
        </w:rPr>
        <w:br/>
      </w:r>
    </w:p>
    <w:p w14:paraId="7E60175B" w14:textId="0BC0AD7E" w:rsidR="00C0679C" w:rsidRPr="00C0679C" w:rsidRDefault="006853B8" w:rsidP="00C0679C">
      <w:pPr>
        <w:spacing w:after="0" w:line="240" w:lineRule="auto"/>
        <w:rPr>
          <w:rFonts w:ascii="Tahoma" w:eastAsia="Times New Roman" w:hAnsi="Tahoma" w:cs="Tahoma"/>
          <w:color w:val="222222"/>
          <w:kern w:val="0"/>
          <w:shd w:val="clear" w:color="auto" w:fill="FFFFFF"/>
          <w14:ligatures w14:val="none"/>
        </w:rPr>
      </w:pPr>
      <w:r w:rsidRPr="006853B8">
        <w:rPr>
          <w:rFonts w:ascii="Tahoma" w:eastAsia="Times New Roman" w:hAnsi="Tahoma" w:cs="Tahoma"/>
          <w:noProof/>
          <w:color w:val="222222"/>
          <w:kern w:val="0"/>
        </w:rPr>
        <w:pict w14:anchorId="0645B790">
          <v:rect id="_x0000_i1032" alt="" style="width:468pt;height:.05pt;mso-width-percent:0;mso-height-percent:0;mso-width-percent:0;mso-height-percent:0" o:hralign="center" o:hrstd="t" o:hr="t" fillcolor="#a0a0a0" stroked="f"/>
        </w:pict>
      </w:r>
    </w:p>
    <w:p w14:paraId="0916B4AF" w14:textId="77777777" w:rsidR="00C0679C" w:rsidRDefault="00C0679C">
      <w:pPr>
        <w:rPr>
          <w:rFonts w:ascii="Tahoma" w:eastAsia="Times New Roman" w:hAnsi="Tahoma" w:cs="Tahoma"/>
          <w:b/>
          <w:bCs/>
          <w:color w:val="000000"/>
          <w:kern w:val="0"/>
          <w:sz w:val="27"/>
          <w:szCs w:val="27"/>
          <w:u w:val="single"/>
          <w:shd w:val="clear" w:color="auto" w:fill="FFFFFF"/>
          <w14:ligatures w14:val="none"/>
        </w:rPr>
      </w:pPr>
      <w:r>
        <w:rPr>
          <w:rFonts w:ascii="Tahoma" w:eastAsia="Times New Roman" w:hAnsi="Tahoma" w:cs="Tahoma"/>
          <w:b/>
          <w:bCs/>
          <w:color w:val="000000"/>
          <w:kern w:val="0"/>
          <w:sz w:val="27"/>
          <w:szCs w:val="27"/>
          <w:u w:val="single"/>
          <w:shd w:val="clear" w:color="auto" w:fill="FFFFFF"/>
          <w14:ligatures w14:val="none"/>
        </w:rPr>
        <w:br w:type="page"/>
      </w:r>
    </w:p>
    <w:p w14:paraId="476D0A19" w14:textId="5BDEB01A" w:rsidR="00C0679C" w:rsidRPr="00C0679C" w:rsidRDefault="00C0679C" w:rsidP="00C0679C">
      <w:pPr>
        <w:spacing w:after="0" w:line="240" w:lineRule="auto"/>
        <w:jc w:val="center"/>
        <w:rPr>
          <w:rFonts w:ascii="Tahoma" w:eastAsia="Times New Roman" w:hAnsi="Tahoma" w:cs="Tahoma"/>
          <w:color w:val="000000"/>
          <w:kern w:val="0"/>
          <w:shd w:val="clear" w:color="auto" w:fill="FFFFFF"/>
          <w14:ligatures w14:val="none"/>
        </w:rPr>
      </w:pPr>
      <w:r w:rsidRPr="00C0679C">
        <w:rPr>
          <w:rFonts w:ascii="Tahoma" w:eastAsia="Times New Roman" w:hAnsi="Tahoma" w:cs="Tahoma"/>
          <w:b/>
          <w:bCs/>
          <w:color w:val="000000"/>
          <w:kern w:val="0"/>
          <w:sz w:val="27"/>
          <w:szCs w:val="27"/>
          <w:u w:val="single"/>
          <w:shd w:val="clear" w:color="auto" w:fill="FFFFFF"/>
          <w14:ligatures w14:val="none"/>
        </w:rPr>
        <w:lastRenderedPageBreak/>
        <w:t>Section 2</w:t>
      </w:r>
      <w:r w:rsidRPr="00C0679C">
        <w:rPr>
          <w:rFonts w:ascii="Tahoma" w:eastAsia="Times New Roman" w:hAnsi="Tahoma" w:cs="Tahoma"/>
          <w:b/>
          <w:bCs/>
          <w:color w:val="000000"/>
          <w:kern w:val="0"/>
          <w:sz w:val="27"/>
          <w:szCs w:val="27"/>
          <w:u w:val="single"/>
          <w:shd w:val="clear" w:color="auto" w:fill="FFFFFF"/>
          <w14:ligatures w14:val="none"/>
        </w:rPr>
        <w:br/>
      </w:r>
      <w:r w:rsidRPr="00C0679C">
        <w:rPr>
          <w:rFonts w:ascii="Tahoma" w:eastAsia="Times New Roman" w:hAnsi="Tahoma" w:cs="Tahoma"/>
          <w:b/>
          <w:bCs/>
          <w:color w:val="000000"/>
          <w:kern w:val="0"/>
          <w:sz w:val="27"/>
          <w:szCs w:val="27"/>
          <w:shd w:val="clear" w:color="auto" w:fill="FFFFFF"/>
          <w14:ligatures w14:val="none"/>
        </w:rPr>
        <w:t>Network Connectivity</w:t>
      </w:r>
    </w:p>
    <w:p w14:paraId="3D294DA7" w14:textId="77777777" w:rsidR="00C0679C" w:rsidRPr="00C0679C" w:rsidRDefault="00C0679C" w:rsidP="00C0679C">
      <w:pPr>
        <w:spacing w:after="0"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br/>
        <w:t>Most SpyderWash-related issues originate from local network conditions rather than hardware or system outages. A stable and properly configured internet connection is essential for all transaction processing and system communication.</w:t>
      </w:r>
      <w:r w:rsidRPr="00C0679C">
        <w:rPr>
          <w:rFonts w:ascii="Tahoma" w:eastAsia="Times New Roman" w:hAnsi="Tahoma" w:cs="Tahoma"/>
          <w:color w:val="000000"/>
          <w:kern w:val="0"/>
          <w:shd w:val="clear" w:color="auto" w:fill="FFFFFF"/>
          <w14:ligatures w14:val="none"/>
        </w:rPr>
        <w:br/>
      </w:r>
      <w:r w:rsidRPr="00C0679C">
        <w:rPr>
          <w:rFonts w:ascii="Tahoma" w:eastAsia="Times New Roman" w:hAnsi="Tahoma" w:cs="Tahoma"/>
          <w:color w:val="000000"/>
          <w:kern w:val="0"/>
          <w:shd w:val="clear" w:color="auto" w:fill="FFFFFF"/>
          <w14:ligatures w14:val="none"/>
        </w:rPr>
        <w:br/>
        <w:t>Please verify the following:</w:t>
      </w:r>
    </w:p>
    <w:p w14:paraId="7494E112" w14:textId="77777777" w:rsidR="00C0679C" w:rsidRPr="00C0679C" w:rsidRDefault="00C0679C" w:rsidP="00C0679C">
      <w:pPr>
        <w:numPr>
          <w:ilvl w:val="0"/>
          <w:numId w:val="3"/>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The SpyderWash Hub is connected via a direct Ethernet connection to the modem or router</w:t>
      </w:r>
    </w:p>
    <w:p w14:paraId="0E8B74D7" w14:textId="77777777" w:rsidR="00C0679C" w:rsidRPr="00C0679C" w:rsidRDefault="00C0679C" w:rsidP="00C0679C">
      <w:pPr>
        <w:numPr>
          <w:ilvl w:val="0"/>
          <w:numId w:val="3"/>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The internet connection is stable and not experiencing intermittent interruptions</w:t>
      </w:r>
    </w:p>
    <w:p w14:paraId="170E14FB" w14:textId="77777777" w:rsidR="00C0679C" w:rsidRPr="00C0679C" w:rsidRDefault="00C0679C" w:rsidP="00C0679C">
      <w:pPr>
        <w:numPr>
          <w:ilvl w:val="0"/>
          <w:numId w:val="3"/>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The Hub is configured with a Dynamic IP address (DHCP or PPPoE)</w:t>
      </w:r>
    </w:p>
    <w:p w14:paraId="12478F7E" w14:textId="6EDFE48E" w:rsidR="00C0679C" w:rsidRPr="00C0679C" w:rsidRDefault="00C0679C" w:rsidP="00C0679C">
      <w:pPr>
        <w:spacing w:after="0" w:line="240" w:lineRule="auto"/>
        <w:rPr>
          <w:rFonts w:ascii="Tahoma" w:eastAsia="Times New Roman" w:hAnsi="Tahoma" w:cs="Tahoma"/>
          <w:color w:val="222222"/>
          <w:kern w:val="0"/>
          <w:shd w:val="clear" w:color="auto" w:fill="FFFFFF"/>
          <w14:ligatures w14:val="none"/>
        </w:rPr>
      </w:pPr>
      <w:r w:rsidRPr="00C0679C">
        <w:rPr>
          <w:rFonts w:ascii="Tahoma" w:eastAsia="Times New Roman" w:hAnsi="Tahoma" w:cs="Tahoma"/>
          <w:b/>
          <w:bCs/>
          <w:color w:val="000000"/>
          <w:kern w:val="0"/>
          <w:shd w:val="clear" w:color="auto" w:fill="FFFFFF"/>
          <w14:ligatures w14:val="none"/>
        </w:rPr>
        <w:t>Important:</w:t>
      </w:r>
      <w:r w:rsidRPr="00C0679C">
        <w:rPr>
          <w:rFonts w:ascii="Tahoma" w:eastAsia="Times New Roman" w:hAnsi="Tahoma" w:cs="Tahoma"/>
          <w:color w:val="000000"/>
          <w:kern w:val="0"/>
          <w:shd w:val="clear" w:color="auto" w:fill="FFFFFF"/>
          <w14:ligatures w14:val="none"/>
        </w:rPr>
        <w:t> Static IP configurations are a leading cause of "No Connection," "Offline," and "Network Error" messages. If a Static IP is in use, the Hub may intermittently disconnect or fail to reconnect entirely.</w:t>
      </w:r>
      <w:r w:rsidRPr="00C0679C">
        <w:rPr>
          <w:rFonts w:ascii="Tahoma" w:eastAsia="Times New Roman" w:hAnsi="Tahoma" w:cs="Tahoma"/>
          <w:color w:val="000000"/>
          <w:kern w:val="0"/>
          <w:shd w:val="clear" w:color="auto" w:fill="FFFFFF"/>
          <w14:ligatures w14:val="none"/>
        </w:rPr>
        <w:br/>
      </w:r>
      <w:r w:rsidRPr="00C0679C">
        <w:rPr>
          <w:rFonts w:ascii="Tahoma" w:eastAsia="Times New Roman" w:hAnsi="Tahoma" w:cs="Tahoma"/>
          <w:color w:val="000000"/>
          <w:kern w:val="0"/>
          <w:shd w:val="clear" w:color="auto" w:fill="FFFFFF"/>
          <w14:ligatures w14:val="none"/>
        </w:rPr>
        <w:br/>
        <w:t>If your internet equipment has recently been replaced or your Internet Service Provider (ISP) has been changed, it is strongly recommended to confirm that the network has been properly configured for SpyderWash.</w:t>
      </w:r>
      <w:r w:rsidRPr="00C0679C">
        <w:rPr>
          <w:rFonts w:ascii="Tahoma" w:eastAsia="Times New Roman" w:hAnsi="Tahoma" w:cs="Tahoma"/>
          <w:color w:val="000000"/>
          <w:kern w:val="0"/>
          <w:shd w:val="clear" w:color="auto" w:fill="FFFFFF"/>
          <w14:ligatures w14:val="none"/>
        </w:rPr>
        <w:br/>
      </w:r>
    </w:p>
    <w:p w14:paraId="18DDB07F" w14:textId="48596FC9" w:rsidR="00C0679C" w:rsidRDefault="006853B8" w:rsidP="00C0679C">
      <w:pPr>
        <w:spacing w:after="0" w:line="240" w:lineRule="auto"/>
        <w:rPr>
          <w:rFonts w:ascii="Tahoma" w:eastAsia="Times New Roman" w:hAnsi="Tahoma" w:cs="Tahoma"/>
          <w:color w:val="222222"/>
          <w:kern w:val="0"/>
          <w:shd w:val="clear" w:color="auto" w:fill="FFFFFF"/>
          <w14:ligatures w14:val="none"/>
        </w:rPr>
      </w:pPr>
      <w:r w:rsidRPr="006853B8">
        <w:rPr>
          <w:rFonts w:ascii="Tahoma" w:eastAsia="Times New Roman" w:hAnsi="Tahoma" w:cs="Tahoma"/>
          <w:noProof/>
          <w:color w:val="222222"/>
          <w:kern w:val="0"/>
        </w:rPr>
        <w:pict w14:anchorId="6BF97E48">
          <v:rect id="_x0000_i1031" alt="" style="width:468pt;height:.05pt;mso-width-percent:0;mso-height-percent:0;mso-width-percent:0;mso-height-percent:0" o:hralign="center" o:hrstd="t" o:hr="t" fillcolor="#a0a0a0" stroked="f"/>
        </w:pict>
      </w:r>
    </w:p>
    <w:p w14:paraId="7FBF745C" w14:textId="77777777" w:rsidR="00C0679C" w:rsidRPr="00C0679C" w:rsidRDefault="00C0679C" w:rsidP="00C0679C">
      <w:pPr>
        <w:spacing w:after="0" w:line="240" w:lineRule="auto"/>
        <w:rPr>
          <w:rFonts w:ascii="Tahoma" w:eastAsia="Times New Roman" w:hAnsi="Tahoma" w:cs="Tahoma"/>
          <w:color w:val="222222"/>
          <w:kern w:val="0"/>
          <w:shd w:val="clear" w:color="auto" w:fill="FFFFFF"/>
          <w14:ligatures w14:val="none"/>
        </w:rPr>
      </w:pPr>
    </w:p>
    <w:p w14:paraId="2D708CE9" w14:textId="74A5D4B2" w:rsidR="00C0679C" w:rsidRPr="00C0679C" w:rsidRDefault="00C0679C" w:rsidP="00C0679C">
      <w:pPr>
        <w:spacing w:after="0" w:line="240" w:lineRule="auto"/>
        <w:jc w:val="center"/>
        <w:rPr>
          <w:rFonts w:ascii="Tahoma" w:eastAsia="Times New Roman" w:hAnsi="Tahoma" w:cs="Tahoma"/>
          <w:color w:val="000000"/>
          <w:kern w:val="0"/>
          <w:shd w:val="clear" w:color="auto" w:fill="FFFFFF"/>
          <w14:ligatures w14:val="none"/>
        </w:rPr>
      </w:pPr>
      <w:r w:rsidRPr="00C0679C">
        <w:rPr>
          <w:rFonts w:ascii="Tahoma" w:eastAsia="Times New Roman" w:hAnsi="Tahoma" w:cs="Tahoma"/>
          <w:b/>
          <w:bCs/>
          <w:color w:val="000000"/>
          <w:kern w:val="0"/>
          <w:sz w:val="27"/>
          <w:szCs w:val="27"/>
          <w:u w:val="single"/>
          <w:shd w:val="clear" w:color="auto" w:fill="FFFFFF"/>
          <w14:ligatures w14:val="none"/>
        </w:rPr>
        <w:t>Section 3</w:t>
      </w:r>
    </w:p>
    <w:p w14:paraId="51DA9F36" w14:textId="77777777" w:rsidR="00C0679C" w:rsidRPr="00C0679C" w:rsidRDefault="00C0679C" w:rsidP="00C0679C">
      <w:pPr>
        <w:spacing w:after="0" w:line="240" w:lineRule="auto"/>
        <w:jc w:val="center"/>
        <w:rPr>
          <w:rFonts w:ascii="Tahoma" w:eastAsia="Times New Roman" w:hAnsi="Tahoma" w:cs="Tahoma"/>
          <w:b/>
          <w:bCs/>
          <w:color w:val="000000"/>
          <w:kern w:val="0"/>
          <w:shd w:val="clear" w:color="auto" w:fill="FFFFFF"/>
          <w14:ligatures w14:val="none"/>
        </w:rPr>
      </w:pPr>
      <w:r w:rsidRPr="00C0679C">
        <w:rPr>
          <w:rFonts w:ascii="Tahoma" w:eastAsia="Times New Roman" w:hAnsi="Tahoma" w:cs="Tahoma"/>
          <w:b/>
          <w:bCs/>
          <w:color w:val="000000"/>
          <w:kern w:val="0"/>
          <w:sz w:val="27"/>
          <w:szCs w:val="27"/>
          <w:shd w:val="clear" w:color="auto" w:fill="FFFFFF"/>
          <w14:ligatures w14:val="none"/>
        </w:rPr>
        <w:t>Immediate Troubleshooting Steps</w:t>
      </w:r>
    </w:p>
    <w:p w14:paraId="4B1AA8EB" w14:textId="77777777" w:rsidR="00C0679C" w:rsidRPr="00C0679C" w:rsidRDefault="00C0679C" w:rsidP="00C0679C">
      <w:pPr>
        <w:spacing w:after="0"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br/>
        <w:t>Before proceeding with advanced diagnostics, please complete the following steps:</w:t>
      </w:r>
    </w:p>
    <w:p w14:paraId="58CF1217" w14:textId="77777777" w:rsidR="00C0679C" w:rsidRPr="00C0679C" w:rsidRDefault="00C0679C" w:rsidP="00C0679C">
      <w:pPr>
        <w:numPr>
          <w:ilvl w:val="0"/>
          <w:numId w:val="4"/>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Confirm that all network and power cables are securely connected</w:t>
      </w:r>
    </w:p>
    <w:p w14:paraId="1AF5EA94" w14:textId="77777777" w:rsidR="00C0679C" w:rsidRPr="00C0679C" w:rsidRDefault="00C0679C" w:rsidP="00C0679C">
      <w:pPr>
        <w:numPr>
          <w:ilvl w:val="0"/>
          <w:numId w:val="4"/>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Restart the modem and router, allowing sufficient time for full reboot</w:t>
      </w:r>
    </w:p>
    <w:p w14:paraId="6734EAA8" w14:textId="77777777" w:rsidR="00C0679C" w:rsidRPr="00C0679C" w:rsidRDefault="00C0679C" w:rsidP="00C0679C">
      <w:pPr>
        <w:numPr>
          <w:ilvl w:val="0"/>
          <w:numId w:val="4"/>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Restart the SpyderWash Hub</w:t>
      </w:r>
    </w:p>
    <w:p w14:paraId="741B2664" w14:textId="77777777" w:rsidR="00C0679C" w:rsidRPr="00C0679C" w:rsidRDefault="00C0679C" w:rsidP="00C0679C">
      <w:pPr>
        <w:numPr>
          <w:ilvl w:val="0"/>
          <w:numId w:val="4"/>
        </w:numPr>
        <w:spacing w:before="100" w:beforeAutospacing="1" w:after="100" w:afterAutospacing="1" w:line="240" w:lineRule="auto"/>
        <w:rPr>
          <w:rFonts w:ascii="Tahoma" w:eastAsia="Times New Roman" w:hAnsi="Tahoma" w:cs="Tahoma"/>
          <w:color w:val="000000"/>
          <w:kern w:val="0"/>
          <w:shd w:val="clear" w:color="auto" w:fill="FFFFFF"/>
          <w14:ligatures w14:val="none"/>
        </w:rPr>
      </w:pPr>
      <w:r w:rsidRPr="00C0679C">
        <w:rPr>
          <w:rFonts w:ascii="Tahoma" w:eastAsia="Times New Roman" w:hAnsi="Tahoma" w:cs="Tahoma"/>
          <w:color w:val="000000"/>
          <w:kern w:val="0"/>
          <w:shd w:val="clear" w:color="auto" w:fill="FFFFFF"/>
          <w14:ligatures w14:val="none"/>
        </w:rPr>
        <w:t>Perform a test transaction</w:t>
      </w:r>
    </w:p>
    <w:p w14:paraId="509CB1BA" w14:textId="77777777" w:rsidR="00C0679C" w:rsidRPr="00C0679C" w:rsidRDefault="00C0679C" w:rsidP="00C0679C">
      <w:pPr>
        <w:spacing w:after="0" w:line="240" w:lineRule="auto"/>
        <w:rPr>
          <w:rFonts w:ascii="Times New Roman" w:eastAsia="Times New Roman" w:hAnsi="Times New Roman" w:cs="Times New Roman"/>
          <w:kern w:val="0"/>
          <w14:ligatures w14:val="none"/>
        </w:rPr>
      </w:pPr>
      <w:r w:rsidRPr="00C0679C">
        <w:rPr>
          <w:rFonts w:ascii="Tahoma" w:eastAsia="Times New Roman" w:hAnsi="Tahoma" w:cs="Tahoma"/>
          <w:color w:val="000000"/>
          <w:kern w:val="0"/>
          <w:shd w:val="clear" w:color="auto" w:fill="FFFFFF"/>
          <w14:ligatures w14:val="none"/>
        </w:rPr>
        <w:t>Following a successful reboot, card readers should display:</w:t>
      </w:r>
    </w:p>
    <w:p w14:paraId="265B1FE3" w14:textId="77777777" w:rsidR="00C0679C" w:rsidRPr="00C0679C" w:rsidRDefault="00C0679C" w:rsidP="00C0679C">
      <w:pPr>
        <w:numPr>
          <w:ilvl w:val="0"/>
          <w:numId w:val="5"/>
        </w:numPr>
        <w:shd w:val="clear" w:color="auto" w:fill="FFFFFF"/>
        <w:spacing w:before="100" w:beforeAutospacing="1" w:after="100" w:afterAutospacing="1" w:line="240" w:lineRule="auto"/>
        <w:rPr>
          <w:rFonts w:ascii="Tahoma" w:eastAsia="Times New Roman" w:hAnsi="Tahoma" w:cs="Tahoma"/>
          <w:color w:val="222222"/>
          <w:kern w:val="0"/>
          <w14:ligatures w14:val="none"/>
        </w:rPr>
      </w:pPr>
      <w:r w:rsidRPr="00C0679C">
        <w:rPr>
          <w:rFonts w:ascii="Tahoma" w:eastAsia="Times New Roman" w:hAnsi="Tahoma" w:cs="Tahoma"/>
          <w:b/>
          <w:bCs/>
          <w:color w:val="000000"/>
          <w:kern w:val="0"/>
          <w14:ligatures w14:val="none"/>
        </w:rPr>
        <w:t>"Profile==Acquired"</w:t>
      </w:r>
    </w:p>
    <w:p w14:paraId="10E30FD9" w14:textId="1E501473" w:rsidR="00C0679C" w:rsidRPr="00C0679C" w:rsidRDefault="00C0679C" w:rsidP="00C0679C">
      <w:pPr>
        <w:shd w:val="clear" w:color="auto" w:fill="FFFFFF"/>
        <w:spacing w:after="0" w:line="240" w:lineRule="auto"/>
        <w:rPr>
          <w:rFonts w:ascii="Tahoma" w:eastAsia="Times New Roman" w:hAnsi="Tahoma" w:cs="Tahoma"/>
          <w:color w:val="222222"/>
          <w:kern w:val="0"/>
          <w14:ligatures w14:val="none"/>
        </w:rPr>
      </w:pPr>
      <w:r w:rsidRPr="00C0679C">
        <w:rPr>
          <w:rFonts w:ascii="Tahoma" w:eastAsia="Times New Roman" w:hAnsi="Tahoma" w:cs="Tahoma"/>
          <w:color w:val="000000"/>
          <w:kern w:val="0"/>
          <w14:ligatures w14:val="none"/>
        </w:rPr>
        <w:t>If </w:t>
      </w:r>
      <w:r w:rsidRPr="00C0679C">
        <w:rPr>
          <w:rFonts w:ascii="Tahoma" w:eastAsia="Times New Roman" w:hAnsi="Tahoma" w:cs="Tahoma"/>
          <w:b/>
          <w:bCs/>
          <w:color w:val="000000"/>
          <w:kern w:val="0"/>
          <w14:ligatures w14:val="none"/>
        </w:rPr>
        <w:t>"Profile==Default"</w:t>
      </w:r>
      <w:r w:rsidRPr="00C0679C">
        <w:rPr>
          <w:rFonts w:ascii="Tahoma" w:eastAsia="Times New Roman" w:hAnsi="Tahoma" w:cs="Tahoma"/>
          <w:color w:val="000000"/>
          <w:kern w:val="0"/>
          <w14:ligatures w14:val="none"/>
        </w:rPr>
        <w:t> is displayed, the system has not successfully synchronized with the SpyderWash servers, which typically indicates a network or configuration issue.</w:t>
      </w:r>
      <w:r w:rsidRPr="00C0679C">
        <w:rPr>
          <w:rFonts w:ascii="Tahoma" w:eastAsia="Times New Roman" w:hAnsi="Tahoma" w:cs="Tahoma"/>
          <w:color w:val="000000"/>
          <w:kern w:val="0"/>
          <w14:ligatures w14:val="none"/>
        </w:rPr>
        <w:br/>
      </w:r>
    </w:p>
    <w:p w14:paraId="48DBE897" w14:textId="79CC7789" w:rsidR="00C0679C" w:rsidRPr="00C0679C" w:rsidRDefault="006853B8" w:rsidP="00C0679C">
      <w:pPr>
        <w:shd w:val="clear" w:color="auto" w:fill="FFFFFF"/>
        <w:spacing w:after="0" w:line="240" w:lineRule="auto"/>
        <w:rPr>
          <w:rFonts w:ascii="Tahoma" w:eastAsia="Times New Roman" w:hAnsi="Tahoma" w:cs="Tahoma"/>
          <w:color w:val="222222"/>
          <w:kern w:val="0"/>
          <w14:ligatures w14:val="none"/>
        </w:rPr>
      </w:pPr>
      <w:r w:rsidRPr="006853B8">
        <w:rPr>
          <w:rFonts w:ascii="Tahoma" w:eastAsia="Times New Roman" w:hAnsi="Tahoma" w:cs="Tahoma"/>
          <w:noProof/>
          <w:color w:val="222222"/>
          <w:kern w:val="0"/>
        </w:rPr>
        <w:pict w14:anchorId="2424DEA4">
          <v:rect id="_x0000_i1030" alt="" style="width:468pt;height:.05pt;mso-width-percent:0;mso-height-percent:0;mso-width-percent:0;mso-height-percent:0" o:hralign="center" o:hrstd="t" o:hr="t" fillcolor="#a0a0a0" stroked="f"/>
        </w:pict>
      </w:r>
    </w:p>
    <w:p w14:paraId="2BBA3FBA" w14:textId="77777777" w:rsidR="00C0679C" w:rsidRDefault="00C0679C">
      <w:pPr>
        <w:rPr>
          <w:rFonts w:ascii="Tahoma" w:eastAsia="Times New Roman" w:hAnsi="Tahoma" w:cs="Tahoma"/>
          <w:b/>
          <w:bCs/>
          <w:color w:val="000000"/>
          <w:kern w:val="0"/>
          <w:sz w:val="27"/>
          <w:szCs w:val="27"/>
          <w:u w:val="single"/>
          <w14:ligatures w14:val="none"/>
        </w:rPr>
      </w:pPr>
      <w:r>
        <w:rPr>
          <w:rFonts w:ascii="Tahoma" w:eastAsia="Times New Roman" w:hAnsi="Tahoma" w:cs="Tahoma"/>
          <w:b/>
          <w:bCs/>
          <w:color w:val="000000"/>
          <w:kern w:val="0"/>
          <w:sz w:val="27"/>
          <w:szCs w:val="27"/>
          <w:u w:val="single"/>
          <w14:ligatures w14:val="none"/>
        </w:rPr>
        <w:br w:type="page"/>
      </w:r>
    </w:p>
    <w:p w14:paraId="3776D2E1" w14:textId="0BC8A6F8"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u w:val="single"/>
          <w14:ligatures w14:val="none"/>
        </w:rPr>
        <w:lastRenderedPageBreak/>
        <w:t>Section 4</w:t>
      </w:r>
    </w:p>
    <w:p w14:paraId="6484DC66" w14:textId="77777777" w:rsidR="00C0679C" w:rsidRPr="00C0679C" w:rsidRDefault="00C0679C" w:rsidP="00C0679C">
      <w:pPr>
        <w:shd w:val="clear" w:color="auto" w:fill="FFFFFF"/>
        <w:spacing w:after="0" w:line="240" w:lineRule="auto"/>
        <w:jc w:val="center"/>
        <w:rPr>
          <w:rFonts w:ascii="Tahoma" w:eastAsia="Times New Roman" w:hAnsi="Tahoma" w:cs="Tahoma"/>
          <w:b/>
          <w:bCs/>
          <w:color w:val="000000"/>
          <w:kern w:val="0"/>
          <w14:ligatures w14:val="none"/>
        </w:rPr>
      </w:pPr>
      <w:r w:rsidRPr="00C0679C">
        <w:rPr>
          <w:rFonts w:ascii="Tahoma" w:eastAsia="Times New Roman" w:hAnsi="Tahoma" w:cs="Tahoma"/>
          <w:b/>
          <w:bCs/>
          <w:color w:val="000000"/>
          <w:kern w:val="0"/>
          <w:sz w:val="27"/>
          <w:szCs w:val="27"/>
          <w14:ligatures w14:val="none"/>
        </w:rPr>
        <w:t>Restarting and Re-Pairing Procedures</w:t>
      </w:r>
    </w:p>
    <w:p w14:paraId="58082D04"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br/>
        <w:t>If connectivity issues persist:</w:t>
      </w:r>
    </w:p>
    <w:p w14:paraId="4CB3C4E0" w14:textId="77777777" w:rsidR="00C0679C" w:rsidRPr="00C0679C" w:rsidRDefault="00C0679C" w:rsidP="00C0679C">
      <w:pPr>
        <w:numPr>
          <w:ilvl w:val="0"/>
          <w:numId w:val="6"/>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Restart the modem/router first, followed by the SpyderWash Hub</w:t>
      </w:r>
    </w:p>
    <w:p w14:paraId="279497B9" w14:textId="77777777" w:rsidR="00C0679C" w:rsidRPr="00C0679C" w:rsidRDefault="00C0679C" w:rsidP="00C0679C">
      <w:pPr>
        <w:numPr>
          <w:ilvl w:val="0"/>
          <w:numId w:val="6"/>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Attempt a transaction after reboot</w:t>
      </w:r>
    </w:p>
    <w:p w14:paraId="0A8D5F97" w14:textId="77777777" w:rsidR="00C0679C" w:rsidRPr="00C0679C" w:rsidRDefault="00C0679C" w:rsidP="00C0679C">
      <w:pPr>
        <w:numPr>
          <w:ilvl w:val="0"/>
          <w:numId w:val="6"/>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If needed, connect the Hub to a different router port</w:t>
      </w:r>
    </w:p>
    <w:p w14:paraId="6C98CCFD"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p>
    <w:p w14:paraId="3CFCFB66" w14:textId="77777777" w:rsidR="00C0679C" w:rsidRPr="00C0679C" w:rsidRDefault="00C0679C" w:rsidP="00C0679C">
      <w:pPr>
        <w:shd w:val="clear" w:color="auto" w:fill="FFFFFF"/>
        <w:spacing w:after="0" w:line="240" w:lineRule="auto"/>
        <w:rPr>
          <w:rFonts w:ascii="Tahoma" w:eastAsia="Times New Roman" w:hAnsi="Tahoma" w:cs="Tahoma"/>
          <w:color w:val="222222"/>
          <w:kern w:val="0"/>
          <w14:ligatures w14:val="none"/>
        </w:rPr>
      </w:pPr>
      <w:r w:rsidRPr="00C0679C">
        <w:rPr>
          <w:rFonts w:ascii="Tahoma" w:eastAsia="Times New Roman" w:hAnsi="Tahoma" w:cs="Tahoma"/>
          <w:color w:val="000000"/>
          <w:kern w:val="0"/>
          <w14:ligatures w14:val="none"/>
        </w:rPr>
        <w:t>If machines are not communicating properly after a restart, re-pairing may be required.</w:t>
      </w:r>
    </w:p>
    <w:p w14:paraId="50454AB3" w14:textId="77777777" w:rsidR="00C0679C" w:rsidRPr="00C0679C" w:rsidRDefault="00C0679C" w:rsidP="00C0679C">
      <w:pPr>
        <w:numPr>
          <w:ilvl w:val="0"/>
          <w:numId w:val="7"/>
        </w:numPr>
        <w:shd w:val="clear" w:color="auto" w:fill="FFFFFF"/>
        <w:spacing w:before="100" w:beforeAutospacing="1" w:after="100" w:afterAutospacing="1" w:line="240" w:lineRule="auto"/>
        <w:rPr>
          <w:rFonts w:ascii="Tahoma" w:eastAsia="Times New Roman" w:hAnsi="Tahoma" w:cs="Tahoma"/>
          <w:color w:val="222222"/>
          <w:kern w:val="0"/>
          <w14:ligatures w14:val="none"/>
        </w:rPr>
      </w:pPr>
      <w:r w:rsidRPr="00C0679C">
        <w:rPr>
          <w:rFonts w:ascii="Tahoma" w:eastAsia="Times New Roman" w:hAnsi="Tahoma" w:cs="Tahoma"/>
          <w:b/>
          <w:bCs/>
          <w:color w:val="000000"/>
          <w:kern w:val="0"/>
          <w14:ligatures w14:val="none"/>
        </w:rPr>
        <w:t>Place the SpyderWash Hub in Discovery Mode:</w:t>
      </w:r>
      <w:r w:rsidRPr="00C0679C">
        <w:rPr>
          <w:rFonts w:ascii="Tahoma" w:eastAsia="Times New Roman" w:hAnsi="Tahoma" w:cs="Tahoma"/>
          <w:color w:val="000000"/>
          <w:kern w:val="0"/>
          <w14:ligatures w14:val="none"/>
        </w:rPr>
        <w:t> Unplug the power cord from the Hub or electrical outlet, then plug it back in and wait for the solid light on the Hub to begin flashing.</w:t>
      </w:r>
    </w:p>
    <w:p w14:paraId="0D4F9C48" w14:textId="3BD55B43" w:rsidR="00C0679C" w:rsidRPr="00C0679C" w:rsidRDefault="00C0679C" w:rsidP="00C0679C">
      <w:pPr>
        <w:numPr>
          <w:ilvl w:val="1"/>
          <w:numId w:val="7"/>
        </w:numPr>
        <w:shd w:val="clear" w:color="auto" w:fill="FFFFFF"/>
        <w:spacing w:before="100" w:beforeAutospacing="1" w:after="240" w:line="240" w:lineRule="auto"/>
        <w:rPr>
          <w:rFonts w:ascii="Tahoma" w:eastAsia="Times New Roman" w:hAnsi="Tahoma" w:cs="Tahoma"/>
          <w:color w:val="222222"/>
          <w:kern w:val="0"/>
          <w14:ligatures w14:val="none"/>
        </w:rPr>
      </w:pPr>
      <w:r w:rsidRPr="00C0679C">
        <w:rPr>
          <w:rFonts w:ascii="Tahoma" w:eastAsia="Times New Roman" w:hAnsi="Tahoma" w:cs="Tahoma"/>
          <w:color w:val="222222"/>
          <w:kern w:val="0"/>
          <w14:ligatures w14:val="none"/>
        </w:rPr>
        <w:t>If the Hub has blue lights (2nd Generation), you must wait 90 seconds.</w:t>
      </w:r>
      <w:r w:rsidRPr="00C0679C">
        <w:rPr>
          <w:rFonts w:ascii="Tahoma" w:eastAsia="Times New Roman" w:hAnsi="Tahoma" w:cs="Tahoma"/>
          <w:color w:val="222222"/>
          <w:kern w:val="0"/>
          <w14:ligatures w14:val="none"/>
        </w:rPr>
        <w:br/>
      </w:r>
      <w:r>
        <w:rPr>
          <w:rFonts w:ascii="Tahoma" w:eastAsia="Times New Roman" w:hAnsi="Tahoma" w:cs="Tahoma"/>
          <w:noProof/>
          <w:color w:val="222222"/>
          <w:kern w:val="0"/>
        </w:rPr>
        <w:drawing>
          <wp:inline distT="0" distB="0" distL="0" distR="0" wp14:anchorId="031AE64C" wp14:editId="057925A2">
            <wp:extent cx="1332297" cy="2364828"/>
            <wp:effectExtent l="0" t="0" r="1270" b="0"/>
            <wp:docPr id="1956177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7484" name="Picture 1956177484"/>
                    <pic:cNvPicPr/>
                  </pic:nvPicPr>
                  <pic:blipFill>
                    <a:blip r:embed="rId13">
                      <a:extLst>
                        <a:ext uri="{28A0092B-C50C-407E-A947-70E740481C1C}">
                          <a14:useLocalDpi xmlns:a14="http://schemas.microsoft.com/office/drawing/2010/main" val="0"/>
                        </a:ext>
                      </a:extLst>
                    </a:blip>
                    <a:stretch>
                      <a:fillRect/>
                    </a:stretch>
                  </pic:blipFill>
                  <pic:spPr>
                    <a:xfrm>
                      <a:off x="0" y="0"/>
                      <a:ext cx="1348255" cy="2393153"/>
                    </a:xfrm>
                    <a:prstGeom prst="rect">
                      <a:avLst/>
                    </a:prstGeom>
                  </pic:spPr>
                </pic:pic>
              </a:graphicData>
            </a:graphic>
          </wp:inline>
        </w:drawing>
      </w:r>
    </w:p>
    <w:p w14:paraId="422B352C" w14:textId="5D4E1E15" w:rsidR="00C0679C" w:rsidRPr="00C0679C" w:rsidRDefault="00C0679C" w:rsidP="00C0679C">
      <w:pPr>
        <w:numPr>
          <w:ilvl w:val="1"/>
          <w:numId w:val="7"/>
        </w:numPr>
        <w:shd w:val="clear" w:color="auto" w:fill="FFFFFF"/>
        <w:spacing w:before="100" w:beforeAutospacing="1" w:after="100" w:afterAutospacing="1" w:line="240" w:lineRule="auto"/>
        <w:rPr>
          <w:rFonts w:ascii="Tahoma" w:eastAsia="Times New Roman" w:hAnsi="Tahoma" w:cs="Tahoma"/>
          <w:color w:val="222222"/>
          <w:kern w:val="0"/>
          <w14:ligatures w14:val="none"/>
        </w:rPr>
      </w:pPr>
      <w:r w:rsidRPr="00C0679C">
        <w:rPr>
          <w:rFonts w:ascii="Tahoma" w:eastAsia="Times New Roman" w:hAnsi="Tahoma" w:cs="Tahoma"/>
          <w:color w:val="222222"/>
          <w:kern w:val="0"/>
          <w14:ligatures w14:val="none"/>
        </w:rPr>
        <w:t>If the Hub has green lights (1st Generation), you must wait 30 seconds.</w:t>
      </w:r>
      <w:r w:rsidRPr="00C0679C">
        <w:rPr>
          <w:rFonts w:ascii="Tahoma" w:eastAsia="Times New Roman" w:hAnsi="Tahoma" w:cs="Tahoma"/>
          <w:color w:val="222222"/>
          <w:kern w:val="0"/>
          <w14:ligatures w14:val="none"/>
        </w:rPr>
        <w:br/>
      </w:r>
      <w:r>
        <w:rPr>
          <w:rFonts w:ascii="Tahoma" w:eastAsia="Times New Roman" w:hAnsi="Tahoma" w:cs="Tahoma"/>
          <w:noProof/>
          <w:color w:val="222222"/>
          <w:kern w:val="0"/>
        </w:rPr>
        <w:drawing>
          <wp:inline distT="0" distB="0" distL="0" distR="0" wp14:anchorId="18E4E71E" wp14:editId="1E870129">
            <wp:extent cx="1409274" cy="2501462"/>
            <wp:effectExtent l="0" t="0" r="635" b="635"/>
            <wp:docPr id="1159869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9808" name="Picture 1159869808"/>
                    <pic:cNvPicPr/>
                  </pic:nvPicPr>
                  <pic:blipFill>
                    <a:blip r:embed="rId14">
                      <a:extLst>
                        <a:ext uri="{28A0092B-C50C-407E-A947-70E740481C1C}">
                          <a14:useLocalDpi xmlns:a14="http://schemas.microsoft.com/office/drawing/2010/main" val="0"/>
                        </a:ext>
                      </a:extLst>
                    </a:blip>
                    <a:stretch>
                      <a:fillRect/>
                    </a:stretch>
                  </pic:blipFill>
                  <pic:spPr>
                    <a:xfrm>
                      <a:off x="0" y="0"/>
                      <a:ext cx="1421016" cy="2522304"/>
                    </a:xfrm>
                    <a:prstGeom prst="rect">
                      <a:avLst/>
                    </a:prstGeom>
                  </pic:spPr>
                </pic:pic>
              </a:graphicData>
            </a:graphic>
          </wp:inline>
        </w:drawing>
      </w:r>
    </w:p>
    <w:p w14:paraId="0EA3A99C" w14:textId="77777777" w:rsidR="00C0679C" w:rsidRPr="00C0679C" w:rsidRDefault="00C0679C" w:rsidP="00C0679C">
      <w:pPr>
        <w:pBdr>
          <w:top w:val="single" w:sz="12" w:space="15" w:color="FCEFC0"/>
          <w:left w:val="single" w:sz="12" w:space="29" w:color="FCEFC0"/>
          <w:bottom w:val="single" w:sz="12" w:space="15" w:color="FCEFC0"/>
          <w:right w:val="single" w:sz="12" w:space="29" w:color="FCEFC0"/>
        </w:pBdr>
        <w:shd w:val="clear" w:color="auto" w:fill="FFFFFF"/>
        <w:spacing w:before="100" w:beforeAutospacing="1" w:after="100" w:afterAutospacing="1" w:line="240" w:lineRule="auto"/>
        <w:jc w:val="center"/>
        <w:rPr>
          <w:rFonts w:ascii="Tahoma" w:eastAsia="Times New Roman" w:hAnsi="Tahoma" w:cs="Tahoma"/>
          <w:color w:val="806520"/>
          <w:kern w:val="0"/>
          <w14:ligatures w14:val="none"/>
        </w:rPr>
      </w:pPr>
      <w:r w:rsidRPr="00C0679C">
        <w:rPr>
          <w:rFonts w:ascii="Tahoma" w:eastAsia="Times New Roman" w:hAnsi="Tahoma" w:cs="Tahoma"/>
          <w:b/>
          <w:bCs/>
          <w:color w:val="806520"/>
          <w:kern w:val="0"/>
          <w14:ligatures w14:val="none"/>
        </w:rPr>
        <w:lastRenderedPageBreak/>
        <w:t>The Hub will stay in Discovery Mode for 7 minutes.</w:t>
      </w:r>
    </w:p>
    <w:p w14:paraId="37AE8A3B" w14:textId="77777777" w:rsidR="00C0679C" w:rsidRPr="00C0679C" w:rsidRDefault="00C0679C" w:rsidP="00C0679C">
      <w:pPr>
        <w:numPr>
          <w:ilvl w:val="0"/>
          <w:numId w:val="8"/>
        </w:numPr>
        <w:shd w:val="clear" w:color="auto" w:fill="FFFFFF"/>
        <w:spacing w:before="100" w:beforeAutospacing="1" w:after="100" w:afterAutospacing="1" w:line="240" w:lineRule="auto"/>
        <w:ind w:left="945"/>
        <w:rPr>
          <w:rFonts w:ascii="Tahoma" w:eastAsia="Times New Roman" w:hAnsi="Tahoma" w:cs="Tahoma"/>
          <w:color w:val="222222"/>
          <w:kern w:val="0"/>
          <w14:ligatures w14:val="none"/>
        </w:rPr>
      </w:pPr>
      <w:r w:rsidRPr="00C0679C">
        <w:rPr>
          <w:rFonts w:ascii="Tahoma" w:eastAsia="Times New Roman" w:hAnsi="Tahoma" w:cs="Tahoma"/>
          <w:b/>
          <w:bCs/>
          <w:color w:val="000000"/>
          <w:kern w:val="0"/>
          <w14:ligatures w14:val="none"/>
        </w:rPr>
        <w:t>Pair the SpyderWash Control Board with the Hub:</w:t>
      </w:r>
      <w:r w:rsidRPr="00C0679C">
        <w:rPr>
          <w:rFonts w:ascii="Tahoma" w:eastAsia="Times New Roman" w:hAnsi="Tahoma" w:cs="Tahoma"/>
          <w:color w:val="000000"/>
          <w:kern w:val="0"/>
          <w14:ligatures w14:val="none"/>
        </w:rPr>
        <w:t> Unplug the power cord or use a circuit breaker to power off both the machine and the SpyderWash Control Board. After a few seconds, power them on and observe the card reader as it initializes. You must ensure that you obtain 'HubData=Acquired' and 'Profile=Acquired'.</w:t>
      </w:r>
    </w:p>
    <w:p w14:paraId="3DF9DAFE" w14:textId="77777777" w:rsidR="00C0679C" w:rsidRPr="00C0679C" w:rsidRDefault="00C0679C" w:rsidP="00C0679C">
      <w:pPr>
        <w:pBdr>
          <w:top w:val="single" w:sz="12" w:space="15" w:color="CF2E2E"/>
          <w:left w:val="single" w:sz="12" w:space="29" w:color="CF2E2E"/>
          <w:bottom w:val="single" w:sz="12" w:space="15" w:color="CF2E2E"/>
          <w:right w:val="single" w:sz="12" w:space="29" w:color="CF2E2E"/>
        </w:pBdr>
        <w:shd w:val="clear" w:color="auto" w:fill="FFFFFF"/>
        <w:spacing w:before="100" w:beforeAutospacing="1" w:after="100" w:afterAutospacing="1" w:line="240" w:lineRule="auto"/>
        <w:jc w:val="center"/>
        <w:rPr>
          <w:rFonts w:ascii="Tahoma" w:eastAsia="Times New Roman" w:hAnsi="Tahoma" w:cs="Tahoma"/>
          <w:color w:val="CF2E2E"/>
          <w:kern w:val="0"/>
          <w14:ligatures w14:val="none"/>
        </w:rPr>
      </w:pPr>
      <w:r w:rsidRPr="00C0679C">
        <w:rPr>
          <w:rFonts w:ascii="Tahoma" w:eastAsia="Times New Roman" w:hAnsi="Tahoma" w:cs="Tahoma"/>
          <w:b/>
          <w:bCs/>
          <w:color w:val="CF2E2E"/>
          <w:kern w:val="0"/>
          <w14:ligatures w14:val="none"/>
        </w:rPr>
        <w:t>If you see 'HubData=Default', then the SpyderWash Board did not pair with the Hub.</w:t>
      </w:r>
    </w:p>
    <w:p w14:paraId="355308C8" w14:textId="77777777" w:rsidR="00C0679C" w:rsidRPr="00C0679C" w:rsidRDefault="00C0679C" w:rsidP="00C0679C">
      <w:pPr>
        <w:pBdr>
          <w:top w:val="single" w:sz="12" w:space="15" w:color="CF2E2E"/>
          <w:left w:val="single" w:sz="12" w:space="29" w:color="CF2E2E"/>
          <w:bottom w:val="single" w:sz="12" w:space="15" w:color="CF2E2E"/>
          <w:right w:val="single" w:sz="12" w:space="29" w:color="CF2E2E"/>
        </w:pBdr>
        <w:shd w:val="clear" w:color="auto" w:fill="FFFFFF"/>
        <w:spacing w:before="100" w:beforeAutospacing="1" w:after="100" w:afterAutospacing="1" w:line="240" w:lineRule="auto"/>
        <w:jc w:val="center"/>
        <w:rPr>
          <w:rFonts w:ascii="Tahoma" w:eastAsia="Times New Roman" w:hAnsi="Tahoma" w:cs="Tahoma"/>
          <w:color w:val="CF2E2E"/>
          <w:kern w:val="0"/>
          <w14:ligatures w14:val="none"/>
        </w:rPr>
      </w:pPr>
      <w:r w:rsidRPr="00C0679C">
        <w:rPr>
          <w:rFonts w:ascii="Tahoma" w:eastAsia="Times New Roman" w:hAnsi="Tahoma" w:cs="Tahoma"/>
          <w:b/>
          <w:bCs/>
          <w:color w:val="CF2E2E"/>
          <w:kern w:val="0"/>
          <w14:ligatures w14:val="none"/>
        </w:rPr>
        <w:t>If you see 'Profile=Default', then the SpyderWash Board was unable to reach our servers.</w:t>
      </w:r>
    </w:p>
    <w:p w14:paraId="4D84B793" w14:textId="77777777" w:rsidR="00C0679C" w:rsidRPr="00C0679C" w:rsidRDefault="00C0679C" w:rsidP="00C0679C">
      <w:pPr>
        <w:numPr>
          <w:ilvl w:val="0"/>
          <w:numId w:val="9"/>
        </w:numPr>
        <w:shd w:val="clear" w:color="auto" w:fill="FFFFFF"/>
        <w:spacing w:before="100" w:beforeAutospacing="1" w:after="100" w:afterAutospacing="1" w:line="240" w:lineRule="auto"/>
        <w:ind w:left="945"/>
        <w:rPr>
          <w:rFonts w:ascii="Tahoma" w:eastAsia="Times New Roman" w:hAnsi="Tahoma" w:cs="Tahoma"/>
          <w:color w:val="222222"/>
          <w:kern w:val="0"/>
          <w14:ligatures w14:val="none"/>
        </w:rPr>
      </w:pPr>
      <w:r w:rsidRPr="00C0679C">
        <w:rPr>
          <w:rFonts w:ascii="Tahoma" w:eastAsia="Times New Roman" w:hAnsi="Tahoma" w:cs="Tahoma"/>
          <w:b/>
          <w:bCs/>
          <w:color w:val="222222"/>
          <w:kern w:val="0"/>
          <w14:ligatures w14:val="none"/>
        </w:rPr>
        <w:t>Verify that the SpyderWash Control Board is Online:</w:t>
      </w:r>
      <w:r w:rsidRPr="00C0679C">
        <w:rPr>
          <w:rFonts w:ascii="Tahoma" w:eastAsia="Times New Roman" w:hAnsi="Tahoma" w:cs="Tahoma"/>
          <w:color w:val="222222"/>
          <w:kern w:val="0"/>
          <w14:ligatures w14:val="none"/>
        </w:rPr>
        <w:t> The price of the machine will be displayed on the card reader shortly after you obtain 'Profile=Acquired'. Now you can use a SpyderWash Loyalty Card or a Credit/Debit Card to perform a test transaction.</w:t>
      </w:r>
    </w:p>
    <w:p w14:paraId="778350D9"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p>
    <w:p w14:paraId="03C19BDB"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If re-pairing is required:</w:t>
      </w:r>
    </w:p>
    <w:p w14:paraId="3584E02C" w14:textId="77777777" w:rsidR="00C0679C" w:rsidRPr="00C0679C" w:rsidRDefault="00C0679C" w:rsidP="00C0679C">
      <w:pPr>
        <w:numPr>
          <w:ilvl w:val="0"/>
          <w:numId w:val="10"/>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Only one Hub should be placed in Discovery Mode at a time (approximately 7 minutes)</w:t>
      </w:r>
    </w:p>
    <w:p w14:paraId="4598D9FE" w14:textId="77777777" w:rsidR="00C0679C" w:rsidRPr="00C0679C" w:rsidRDefault="00C0679C" w:rsidP="00C0679C">
      <w:pPr>
        <w:numPr>
          <w:ilvl w:val="0"/>
          <w:numId w:val="10"/>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Pair machines in small groups (no more than two at a time)</w:t>
      </w:r>
    </w:p>
    <w:p w14:paraId="13EFAF3B" w14:textId="77777777" w:rsidR="00C0679C" w:rsidRPr="00C0679C" w:rsidRDefault="00C0679C" w:rsidP="00C0679C">
      <w:pPr>
        <w:numPr>
          <w:ilvl w:val="0"/>
          <w:numId w:val="10"/>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Confirm the reader displays:</w:t>
      </w:r>
    </w:p>
    <w:p w14:paraId="6D22289F" w14:textId="77777777" w:rsidR="00C0679C" w:rsidRPr="00C0679C" w:rsidRDefault="00C0679C" w:rsidP="00C0679C">
      <w:pPr>
        <w:numPr>
          <w:ilvl w:val="1"/>
          <w:numId w:val="10"/>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b/>
          <w:bCs/>
          <w:color w:val="000000"/>
          <w:kern w:val="0"/>
          <w14:ligatures w14:val="none"/>
        </w:rPr>
        <w:t>"HubData==Acquired"</w:t>
      </w:r>
    </w:p>
    <w:p w14:paraId="2CDF3442" w14:textId="6930F069" w:rsidR="00C0679C" w:rsidRPr="00C0679C" w:rsidRDefault="00C0679C" w:rsidP="00C0679C">
      <w:pPr>
        <w:numPr>
          <w:ilvl w:val="1"/>
          <w:numId w:val="10"/>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b/>
          <w:bCs/>
          <w:color w:val="000000"/>
          <w:kern w:val="0"/>
          <w14:ligatures w14:val="none"/>
        </w:rPr>
        <w:t>"Profile==Acquired"</w:t>
      </w:r>
    </w:p>
    <w:p w14:paraId="1EF63094" w14:textId="3412CEE3" w:rsidR="00C0679C" w:rsidRPr="00C0679C" w:rsidRDefault="006853B8" w:rsidP="00C0679C">
      <w:pPr>
        <w:shd w:val="clear" w:color="auto" w:fill="FFFFFF"/>
        <w:spacing w:after="0" w:line="240" w:lineRule="auto"/>
        <w:rPr>
          <w:rFonts w:ascii="Tahoma" w:eastAsia="Times New Roman" w:hAnsi="Tahoma" w:cs="Tahoma"/>
          <w:color w:val="000000"/>
          <w:kern w:val="0"/>
          <w14:ligatures w14:val="none"/>
        </w:rPr>
      </w:pPr>
      <w:r w:rsidRPr="006853B8">
        <w:rPr>
          <w:rFonts w:ascii="Tahoma" w:eastAsia="Times New Roman" w:hAnsi="Tahoma" w:cs="Tahoma"/>
          <w:noProof/>
          <w:color w:val="000000"/>
          <w:kern w:val="0"/>
        </w:rPr>
        <w:pict w14:anchorId="0ED03A15">
          <v:rect id="_x0000_i1029" alt="" style="width:468pt;height:.05pt;mso-width-percent:0;mso-height-percent:0;mso-width-percent:0;mso-height-percent:0" o:hralign="center" o:hrstd="t" o:hr="t" fillcolor="#a0a0a0" stroked="f"/>
        </w:pict>
      </w:r>
    </w:p>
    <w:p w14:paraId="5916D118" w14:textId="77777777" w:rsidR="00C0679C" w:rsidRDefault="00C0679C">
      <w:pPr>
        <w:rPr>
          <w:rFonts w:ascii="Tahoma" w:eastAsia="Times New Roman" w:hAnsi="Tahoma" w:cs="Tahoma"/>
          <w:b/>
          <w:bCs/>
          <w:color w:val="000000"/>
          <w:kern w:val="0"/>
          <w:sz w:val="27"/>
          <w:szCs w:val="27"/>
          <w:u w:val="single"/>
          <w14:ligatures w14:val="none"/>
        </w:rPr>
      </w:pPr>
      <w:r>
        <w:rPr>
          <w:rFonts w:ascii="Tahoma" w:eastAsia="Times New Roman" w:hAnsi="Tahoma" w:cs="Tahoma"/>
          <w:b/>
          <w:bCs/>
          <w:color w:val="000000"/>
          <w:kern w:val="0"/>
          <w:sz w:val="27"/>
          <w:szCs w:val="27"/>
          <w:u w:val="single"/>
          <w14:ligatures w14:val="none"/>
        </w:rPr>
        <w:br w:type="page"/>
      </w:r>
    </w:p>
    <w:p w14:paraId="65B27189" w14:textId="232B8EED"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u w:val="single"/>
          <w14:ligatures w14:val="none"/>
        </w:rPr>
        <w:lastRenderedPageBreak/>
        <w:t>Section 5</w:t>
      </w:r>
    </w:p>
    <w:p w14:paraId="09BA7176" w14:textId="77777777"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14:ligatures w14:val="none"/>
        </w:rPr>
        <w:t>Hub Placement and Environmental Considerations</w:t>
      </w:r>
    </w:p>
    <w:p w14:paraId="509F636E"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br/>
        <w:t>Proper placement of the SpyderWash Hub is critical for reliable operation:</w:t>
      </w:r>
    </w:p>
    <w:p w14:paraId="0DB64935" w14:textId="77777777" w:rsidR="00C0679C" w:rsidRPr="00C0679C" w:rsidRDefault="00C0679C" w:rsidP="00C0679C">
      <w:pPr>
        <w:numPr>
          <w:ilvl w:val="0"/>
          <w:numId w:val="11"/>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Install Hubs on walls or columns facing outward toward machines</w:t>
      </w:r>
    </w:p>
    <w:p w14:paraId="25232C5B" w14:textId="77777777" w:rsidR="00C0679C" w:rsidRPr="00C0679C" w:rsidRDefault="00C0679C" w:rsidP="00C0679C">
      <w:pPr>
        <w:numPr>
          <w:ilvl w:val="0"/>
          <w:numId w:val="11"/>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Maintain clear line-of-sight to all connected machines (up to approximately 40 feet)</w:t>
      </w:r>
    </w:p>
    <w:p w14:paraId="51695814" w14:textId="77777777" w:rsidR="00C0679C" w:rsidRPr="00C0679C" w:rsidRDefault="00C0679C" w:rsidP="00C0679C">
      <w:pPr>
        <w:numPr>
          <w:ilvl w:val="0"/>
          <w:numId w:val="11"/>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Avoid installation in ceilings, back rooms, or obstructed areas</w:t>
      </w:r>
    </w:p>
    <w:p w14:paraId="5164D9DF" w14:textId="77777777" w:rsidR="00C0679C" w:rsidRPr="00C0679C" w:rsidRDefault="00C0679C" w:rsidP="00C0679C">
      <w:pPr>
        <w:numPr>
          <w:ilvl w:val="0"/>
          <w:numId w:val="11"/>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Position at least 3 feet away from Wi-Fi access points (15–20 feet recommended)</w:t>
      </w:r>
    </w:p>
    <w:p w14:paraId="25071B5A" w14:textId="77777777" w:rsidR="00C0679C" w:rsidRPr="00C0679C" w:rsidRDefault="00C0679C" w:rsidP="00C0679C">
      <w:pPr>
        <w:numPr>
          <w:ilvl w:val="0"/>
          <w:numId w:val="11"/>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Avoid mounting directly on metal surfaces, which may interfere with signal quality</w:t>
      </w:r>
    </w:p>
    <w:p w14:paraId="1CB10F48"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p>
    <w:p w14:paraId="4FA410DA"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For optimal performance:</w:t>
      </w:r>
    </w:p>
    <w:p w14:paraId="642750E9" w14:textId="77777777" w:rsidR="00C0679C" w:rsidRPr="00C0679C" w:rsidRDefault="00C0679C" w:rsidP="00C0679C">
      <w:pPr>
        <w:numPr>
          <w:ilvl w:val="0"/>
          <w:numId w:val="12"/>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Limit each Hub to approximately 35–40 machines in high-usage environments</w:t>
      </w:r>
    </w:p>
    <w:p w14:paraId="701435F3" w14:textId="592B078A" w:rsidR="00C0679C" w:rsidRPr="00C0679C" w:rsidRDefault="00C0679C" w:rsidP="00C0679C">
      <w:pPr>
        <w:numPr>
          <w:ilvl w:val="0"/>
          <w:numId w:val="12"/>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Consider adding additional Hubs to distribute load where necessary</w:t>
      </w:r>
    </w:p>
    <w:p w14:paraId="1D1BED28" w14:textId="208F45E0" w:rsidR="00C0679C" w:rsidRDefault="006853B8" w:rsidP="00C0679C">
      <w:pPr>
        <w:shd w:val="clear" w:color="auto" w:fill="FFFFFF"/>
        <w:spacing w:after="0" w:line="240" w:lineRule="auto"/>
        <w:rPr>
          <w:rFonts w:ascii="Tahoma" w:eastAsia="Times New Roman" w:hAnsi="Tahoma" w:cs="Tahoma"/>
          <w:color w:val="222222"/>
          <w:kern w:val="0"/>
          <w14:ligatures w14:val="none"/>
        </w:rPr>
      </w:pPr>
      <w:r w:rsidRPr="006853B8">
        <w:rPr>
          <w:rFonts w:ascii="Tahoma" w:eastAsia="Times New Roman" w:hAnsi="Tahoma" w:cs="Tahoma"/>
          <w:noProof/>
          <w:color w:val="222222"/>
          <w:kern w:val="0"/>
        </w:rPr>
        <w:pict w14:anchorId="0F5DFF30">
          <v:rect id="_x0000_i1028" alt="" style="width:468pt;height:.05pt;mso-width-percent:0;mso-height-percent:0;mso-width-percent:0;mso-height-percent:0" o:hralign="center" o:hrstd="t" o:hr="t" fillcolor="#a0a0a0" stroked="f"/>
        </w:pict>
      </w:r>
    </w:p>
    <w:p w14:paraId="2BF80D0E" w14:textId="77777777" w:rsidR="00C0679C" w:rsidRPr="00C0679C" w:rsidRDefault="00C0679C" w:rsidP="00C0679C">
      <w:pPr>
        <w:shd w:val="clear" w:color="auto" w:fill="FFFFFF"/>
        <w:spacing w:after="0" w:line="240" w:lineRule="auto"/>
        <w:rPr>
          <w:rFonts w:ascii="Tahoma" w:eastAsia="Times New Roman" w:hAnsi="Tahoma" w:cs="Tahoma"/>
          <w:color w:val="222222"/>
          <w:kern w:val="0"/>
          <w14:ligatures w14:val="none"/>
        </w:rPr>
      </w:pPr>
    </w:p>
    <w:p w14:paraId="7F60CA59" w14:textId="5B606BFF"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u w:val="single"/>
          <w14:ligatures w14:val="none"/>
        </w:rPr>
        <w:t>Section 6</w:t>
      </w:r>
    </w:p>
    <w:p w14:paraId="3F3FC785" w14:textId="77777777" w:rsidR="00C0679C" w:rsidRPr="00C0679C" w:rsidRDefault="00C0679C" w:rsidP="00C0679C">
      <w:pPr>
        <w:shd w:val="clear" w:color="auto" w:fill="FFFFFF"/>
        <w:spacing w:after="0" w:line="240" w:lineRule="auto"/>
        <w:jc w:val="center"/>
        <w:rPr>
          <w:rFonts w:ascii="Tahoma" w:eastAsia="Times New Roman" w:hAnsi="Tahoma" w:cs="Tahoma"/>
          <w:b/>
          <w:bCs/>
          <w:color w:val="000000"/>
          <w:kern w:val="0"/>
          <w14:ligatures w14:val="none"/>
        </w:rPr>
      </w:pPr>
      <w:r w:rsidRPr="00C0679C">
        <w:rPr>
          <w:rFonts w:ascii="Tahoma" w:eastAsia="Times New Roman" w:hAnsi="Tahoma" w:cs="Tahoma"/>
          <w:b/>
          <w:bCs/>
          <w:color w:val="000000"/>
          <w:kern w:val="0"/>
          <w:sz w:val="27"/>
          <w:szCs w:val="27"/>
          <w14:ligatures w14:val="none"/>
        </w:rPr>
        <w:t>Network Configuration Requirements</w:t>
      </w:r>
    </w:p>
    <w:p w14:paraId="0CD617A8"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br/>
        <w:t>When working with your Internet Service Provider or Network Administrator, ensure the following requirements are met:</w:t>
      </w:r>
    </w:p>
    <w:p w14:paraId="0C562F72" w14:textId="77777777" w:rsidR="00C0679C" w:rsidRPr="00C0679C" w:rsidRDefault="00C0679C" w:rsidP="00C0679C">
      <w:pPr>
        <w:numPr>
          <w:ilvl w:val="0"/>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Dynamic IP configuration (DHCP or PPPoE)</w:t>
      </w:r>
    </w:p>
    <w:p w14:paraId="6166F0B8" w14:textId="77777777" w:rsidR="00C0679C" w:rsidRPr="00C0679C" w:rsidRDefault="00C0679C" w:rsidP="00C0679C">
      <w:pPr>
        <w:numPr>
          <w:ilvl w:val="0"/>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Outbound ports: 9353, 9354, 9355, 9356, 9363, 9364</w:t>
      </w:r>
    </w:p>
    <w:p w14:paraId="452DA78C" w14:textId="77777777" w:rsidR="00C0679C" w:rsidRPr="00C0679C" w:rsidRDefault="00C0679C" w:rsidP="00C0679C">
      <w:pPr>
        <w:numPr>
          <w:ilvl w:val="0"/>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Outbound connections:</w:t>
      </w:r>
    </w:p>
    <w:p w14:paraId="0381847F" w14:textId="77777777" w:rsidR="00C0679C" w:rsidRPr="00C0679C" w:rsidRDefault="00C0679C" w:rsidP="00C0679C">
      <w:pPr>
        <w:numPr>
          <w:ilvl w:val="1"/>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204.232.133.26 on port 8394 (transaction processing)</w:t>
      </w:r>
    </w:p>
    <w:p w14:paraId="1AC4BF6D" w14:textId="77777777" w:rsidR="00C0679C" w:rsidRPr="00C0679C" w:rsidRDefault="00C0679C" w:rsidP="00C0679C">
      <w:pPr>
        <w:numPr>
          <w:ilvl w:val="1"/>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162.243.43.21 on port 22 (remote updates)</w:t>
      </w:r>
    </w:p>
    <w:p w14:paraId="08F0706C" w14:textId="77777777" w:rsidR="00C0679C" w:rsidRPr="00C0679C" w:rsidRDefault="00C0679C" w:rsidP="00C0679C">
      <w:pPr>
        <w:numPr>
          <w:ilvl w:val="0"/>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TLS 1.2 encryption support</w:t>
      </w:r>
    </w:p>
    <w:p w14:paraId="0B159F14" w14:textId="77777777" w:rsidR="00C0679C" w:rsidRPr="00C0679C" w:rsidRDefault="00C0679C" w:rsidP="00C0679C">
      <w:pPr>
        <w:numPr>
          <w:ilvl w:val="0"/>
          <w:numId w:val="13"/>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No outbound firewall restrictions blocking required traffic</w:t>
      </w:r>
    </w:p>
    <w:p w14:paraId="57846C73"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br/>
      </w:r>
      <w:r w:rsidRPr="00C0679C">
        <w:rPr>
          <w:rFonts w:ascii="Tahoma" w:eastAsia="Times New Roman" w:hAnsi="Tahoma" w:cs="Tahoma"/>
          <w:b/>
          <w:bCs/>
          <w:color w:val="000000"/>
          <w:kern w:val="0"/>
          <w14:ligatures w14:val="none"/>
        </w:rPr>
        <w:t>Bandwidth Recommendations:</w:t>
      </w:r>
    </w:p>
    <w:p w14:paraId="0E415BBC" w14:textId="77777777" w:rsidR="00C0679C" w:rsidRPr="00C0679C" w:rsidRDefault="00C0679C" w:rsidP="00C0679C">
      <w:pPr>
        <w:numPr>
          <w:ilvl w:val="0"/>
          <w:numId w:val="14"/>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Minimum: 2 Mbps download / 1 Mbps upload</w:t>
      </w:r>
    </w:p>
    <w:p w14:paraId="7C68FA9C" w14:textId="77777777" w:rsidR="00C0679C" w:rsidRPr="00C0679C" w:rsidRDefault="00C0679C" w:rsidP="00C0679C">
      <w:pPr>
        <w:numPr>
          <w:ilvl w:val="0"/>
          <w:numId w:val="14"/>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Recommended: 6 Mbps download / 2 Mbps upload</w:t>
      </w:r>
    </w:p>
    <w:p w14:paraId="62631F2B" w14:textId="77777777" w:rsidR="00C0679C" w:rsidRPr="00C0679C" w:rsidRDefault="00C0679C" w:rsidP="00C0679C">
      <w:pPr>
        <w:numPr>
          <w:ilvl w:val="0"/>
          <w:numId w:val="14"/>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Average Usage: 512 Kbps per device</w:t>
      </w:r>
    </w:p>
    <w:p w14:paraId="0FAF8F10"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p>
    <w:p w14:paraId="040FD30E" w14:textId="705ACC41" w:rsidR="00C0679C" w:rsidRPr="00C0679C" w:rsidRDefault="006853B8" w:rsidP="00C0679C">
      <w:pPr>
        <w:shd w:val="clear" w:color="auto" w:fill="FFFFFF"/>
        <w:spacing w:after="0" w:line="240" w:lineRule="auto"/>
        <w:rPr>
          <w:rFonts w:ascii="Tahoma" w:eastAsia="Times New Roman" w:hAnsi="Tahoma" w:cs="Tahoma"/>
          <w:color w:val="222222"/>
          <w:kern w:val="0"/>
          <w14:ligatures w14:val="none"/>
        </w:rPr>
      </w:pPr>
      <w:r w:rsidRPr="006853B8">
        <w:rPr>
          <w:rFonts w:ascii="Tahoma" w:eastAsia="Times New Roman" w:hAnsi="Tahoma" w:cs="Tahoma"/>
          <w:noProof/>
          <w:color w:val="222222"/>
          <w:kern w:val="0"/>
        </w:rPr>
        <w:pict w14:anchorId="085BA53E">
          <v:rect id="_x0000_i1027" alt="" style="width:468pt;height:.05pt;mso-width-percent:0;mso-height-percent:0;mso-width-percent:0;mso-height-percent:0" o:hralign="center" o:hrstd="t" o:hr="t" fillcolor="#a0a0a0" stroked="f"/>
        </w:pict>
      </w:r>
    </w:p>
    <w:p w14:paraId="598BB587" w14:textId="5365D100"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u w:val="single"/>
          <w14:ligatures w14:val="none"/>
        </w:rPr>
        <w:lastRenderedPageBreak/>
        <w:t>Section 7</w:t>
      </w:r>
    </w:p>
    <w:p w14:paraId="5FBFD1FC" w14:textId="77777777" w:rsidR="00C0679C" w:rsidRPr="00C0679C" w:rsidRDefault="00C0679C" w:rsidP="00C0679C">
      <w:pPr>
        <w:shd w:val="clear" w:color="auto" w:fill="FFFFFF"/>
        <w:spacing w:after="0" w:line="240" w:lineRule="auto"/>
        <w:jc w:val="center"/>
        <w:rPr>
          <w:rFonts w:ascii="Tahoma" w:eastAsia="Times New Roman" w:hAnsi="Tahoma" w:cs="Tahoma"/>
          <w:b/>
          <w:bCs/>
          <w:color w:val="000000"/>
          <w:kern w:val="0"/>
          <w14:ligatures w14:val="none"/>
        </w:rPr>
      </w:pPr>
      <w:r w:rsidRPr="00C0679C">
        <w:rPr>
          <w:rFonts w:ascii="Tahoma" w:eastAsia="Times New Roman" w:hAnsi="Tahoma" w:cs="Tahoma"/>
          <w:b/>
          <w:bCs/>
          <w:color w:val="000000"/>
          <w:kern w:val="0"/>
          <w:sz w:val="27"/>
          <w:szCs w:val="27"/>
          <w14:ligatures w14:val="none"/>
        </w:rPr>
        <w:t>Equipment and System Considerations</w:t>
      </w:r>
    </w:p>
    <w:p w14:paraId="5CE7977F" w14:textId="77777777" w:rsidR="00C0679C" w:rsidRPr="00C0679C" w:rsidRDefault="00C0679C" w:rsidP="00C0679C">
      <w:pPr>
        <w:numPr>
          <w:ilvl w:val="0"/>
          <w:numId w:val="15"/>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Older Hubs (green LEDs) may experience reduced performance; upgrading to the SpyderWash Smart Hub (blue LEDs) is recommended</w:t>
      </w:r>
    </w:p>
    <w:p w14:paraId="3BABD301" w14:textId="77777777" w:rsidR="00C0679C" w:rsidRPr="00C0679C" w:rsidRDefault="00C0679C" w:rsidP="00C0679C">
      <w:pPr>
        <w:numPr>
          <w:ilvl w:val="0"/>
          <w:numId w:val="15"/>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While hardware failures are uncommon, recurring issues tied to a specific Hub may indicate a defective unit</w:t>
      </w:r>
    </w:p>
    <w:p w14:paraId="7EEB59C9" w14:textId="1A1D5211" w:rsidR="00C0679C" w:rsidRPr="00C0679C" w:rsidRDefault="00C0679C" w:rsidP="00C0679C">
      <w:pPr>
        <w:numPr>
          <w:ilvl w:val="0"/>
          <w:numId w:val="15"/>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In many cases, persistent connectivity issues can be traced to a single Hub or network segment</w:t>
      </w:r>
    </w:p>
    <w:p w14:paraId="7042D2DC" w14:textId="46EFD243" w:rsidR="00C0679C" w:rsidRDefault="006853B8" w:rsidP="00C0679C">
      <w:pPr>
        <w:shd w:val="clear" w:color="auto" w:fill="FFFFFF"/>
        <w:spacing w:after="0" w:line="240" w:lineRule="auto"/>
        <w:rPr>
          <w:rFonts w:ascii="Tahoma" w:eastAsia="Times New Roman" w:hAnsi="Tahoma" w:cs="Tahoma"/>
          <w:color w:val="000000"/>
          <w:kern w:val="0"/>
          <w14:ligatures w14:val="none"/>
        </w:rPr>
      </w:pPr>
      <w:r w:rsidRPr="006853B8">
        <w:rPr>
          <w:rFonts w:ascii="Tahoma" w:eastAsia="Times New Roman" w:hAnsi="Tahoma" w:cs="Tahoma"/>
          <w:noProof/>
          <w:color w:val="000000"/>
          <w:kern w:val="0"/>
        </w:rPr>
        <w:pict w14:anchorId="42EF2FA0">
          <v:rect id="_x0000_i1026" alt="" style="width:468pt;height:.05pt;mso-width-percent:0;mso-height-percent:0;mso-width-percent:0;mso-height-percent:0" o:hralign="center" o:hrstd="t" o:hr="t" fillcolor="#a0a0a0" stroked="f"/>
        </w:pict>
      </w:r>
    </w:p>
    <w:p w14:paraId="44FD1E9E"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p>
    <w:p w14:paraId="4B7E5705" w14:textId="6E2082B2"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u w:val="single"/>
          <w14:ligatures w14:val="none"/>
        </w:rPr>
        <w:t>Section 8</w:t>
      </w:r>
    </w:p>
    <w:p w14:paraId="48DD29F1" w14:textId="77777777" w:rsidR="00C0679C" w:rsidRPr="00C0679C" w:rsidRDefault="00C0679C" w:rsidP="00C0679C">
      <w:pPr>
        <w:shd w:val="clear" w:color="auto" w:fill="FFFFFF"/>
        <w:spacing w:after="0" w:line="240" w:lineRule="auto"/>
        <w:jc w:val="center"/>
        <w:rPr>
          <w:rFonts w:ascii="Tahoma" w:eastAsia="Times New Roman" w:hAnsi="Tahoma" w:cs="Tahoma"/>
          <w:b/>
          <w:bCs/>
          <w:color w:val="000000"/>
          <w:kern w:val="0"/>
          <w14:ligatures w14:val="none"/>
        </w:rPr>
      </w:pPr>
      <w:r w:rsidRPr="00C0679C">
        <w:rPr>
          <w:rFonts w:ascii="Tahoma" w:eastAsia="Times New Roman" w:hAnsi="Tahoma" w:cs="Tahoma"/>
          <w:b/>
          <w:bCs/>
          <w:color w:val="000000"/>
          <w:kern w:val="0"/>
          <w:sz w:val="27"/>
          <w:szCs w:val="27"/>
          <w14:ligatures w14:val="none"/>
        </w:rPr>
        <w:t>Preventative Measures and Best Practices</w:t>
      </w:r>
    </w:p>
    <w:p w14:paraId="679ED532"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br/>
        <w:t>To improve long-term system reliability:</w:t>
      </w:r>
    </w:p>
    <w:p w14:paraId="5365C66A" w14:textId="77777777" w:rsidR="00C0679C" w:rsidRPr="00C0679C" w:rsidRDefault="00C0679C" w:rsidP="00C0679C">
      <w:pPr>
        <w:numPr>
          <w:ilvl w:val="0"/>
          <w:numId w:val="16"/>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Utilize battery backups (UPS) to protect against power interruptions</w:t>
      </w:r>
    </w:p>
    <w:p w14:paraId="0279B5E4" w14:textId="77777777" w:rsidR="00C0679C" w:rsidRPr="00C0679C" w:rsidRDefault="00C0679C" w:rsidP="00C0679C">
      <w:pPr>
        <w:numPr>
          <w:ilvl w:val="0"/>
          <w:numId w:val="16"/>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Maintain spare network and system components for rapid replacement</w:t>
      </w:r>
    </w:p>
    <w:p w14:paraId="12439617" w14:textId="77777777" w:rsidR="00C0679C" w:rsidRPr="00C0679C" w:rsidRDefault="00C0679C" w:rsidP="00C0679C">
      <w:pPr>
        <w:numPr>
          <w:ilvl w:val="0"/>
          <w:numId w:val="16"/>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Consider implementing redundant internet connections for critical operations</w:t>
      </w:r>
    </w:p>
    <w:p w14:paraId="45E1B4EB" w14:textId="40802B0E" w:rsidR="00C0679C" w:rsidRPr="00C0679C" w:rsidRDefault="00C0679C" w:rsidP="00C0679C">
      <w:pPr>
        <w:shd w:val="clear" w:color="auto" w:fill="FFFFFF"/>
        <w:spacing w:after="0" w:line="240" w:lineRule="auto"/>
        <w:rPr>
          <w:rFonts w:ascii="Tahoma" w:eastAsia="Times New Roman" w:hAnsi="Tahoma" w:cs="Tahoma"/>
          <w:color w:val="222222"/>
          <w:kern w:val="0"/>
          <w14:ligatures w14:val="none"/>
        </w:rPr>
      </w:pPr>
      <w:r w:rsidRPr="00C0679C">
        <w:rPr>
          <w:rFonts w:ascii="Tahoma" w:eastAsia="Times New Roman" w:hAnsi="Tahoma" w:cs="Tahoma"/>
          <w:color w:val="000000"/>
          <w:kern w:val="0"/>
          <w14:ligatures w14:val="none"/>
        </w:rPr>
        <w:t>For locations with an unstable internet connection, cellular-based solutions such as OptConnect may provide enhanced stability and failover capability.</w:t>
      </w:r>
      <w:r w:rsidRPr="00C0679C">
        <w:rPr>
          <w:rFonts w:ascii="Tahoma" w:eastAsia="Times New Roman" w:hAnsi="Tahoma" w:cs="Tahoma"/>
          <w:color w:val="000000"/>
          <w:kern w:val="0"/>
          <w14:ligatures w14:val="none"/>
        </w:rPr>
        <w:br/>
      </w:r>
    </w:p>
    <w:p w14:paraId="70FF4672" w14:textId="06EE693C" w:rsidR="00C0679C" w:rsidRDefault="006853B8" w:rsidP="00C0679C">
      <w:pPr>
        <w:shd w:val="clear" w:color="auto" w:fill="FFFFFF"/>
        <w:spacing w:after="0" w:line="240" w:lineRule="auto"/>
        <w:rPr>
          <w:rFonts w:ascii="Tahoma" w:eastAsia="Times New Roman" w:hAnsi="Tahoma" w:cs="Tahoma"/>
          <w:color w:val="222222"/>
          <w:kern w:val="0"/>
          <w14:ligatures w14:val="none"/>
        </w:rPr>
      </w:pPr>
      <w:r w:rsidRPr="006853B8">
        <w:rPr>
          <w:rFonts w:ascii="Tahoma" w:eastAsia="Times New Roman" w:hAnsi="Tahoma" w:cs="Tahoma"/>
          <w:noProof/>
          <w:color w:val="222222"/>
          <w:kern w:val="0"/>
        </w:rPr>
        <w:pict w14:anchorId="7CC5DB7D">
          <v:rect id="_x0000_i1025" alt="" style="width:468pt;height:.05pt;mso-width-percent:0;mso-height-percent:0;mso-width-percent:0;mso-height-percent:0" o:hralign="center" o:hrstd="t" o:hr="t" fillcolor="#a0a0a0" stroked="f"/>
        </w:pict>
      </w:r>
    </w:p>
    <w:p w14:paraId="753655A2" w14:textId="77777777" w:rsidR="00C0679C" w:rsidRPr="00C0679C" w:rsidRDefault="00C0679C" w:rsidP="00C0679C">
      <w:pPr>
        <w:shd w:val="clear" w:color="auto" w:fill="FFFFFF"/>
        <w:spacing w:after="0" w:line="240" w:lineRule="auto"/>
        <w:rPr>
          <w:rFonts w:ascii="Tahoma" w:eastAsia="Times New Roman" w:hAnsi="Tahoma" w:cs="Tahoma"/>
          <w:color w:val="222222"/>
          <w:kern w:val="0"/>
          <w14:ligatures w14:val="none"/>
        </w:rPr>
      </w:pPr>
    </w:p>
    <w:p w14:paraId="2E8B416D" w14:textId="4EA026DA" w:rsidR="00C0679C" w:rsidRPr="00C0679C" w:rsidRDefault="00C0679C" w:rsidP="00C0679C">
      <w:pPr>
        <w:shd w:val="clear" w:color="auto" w:fill="FFFFFF"/>
        <w:spacing w:after="0" w:line="240" w:lineRule="auto"/>
        <w:jc w:val="center"/>
        <w:rPr>
          <w:rFonts w:ascii="Tahoma" w:eastAsia="Times New Roman" w:hAnsi="Tahoma" w:cs="Tahoma"/>
          <w:color w:val="000000"/>
          <w:kern w:val="0"/>
          <w14:ligatures w14:val="none"/>
        </w:rPr>
      </w:pPr>
      <w:r w:rsidRPr="00C0679C">
        <w:rPr>
          <w:rFonts w:ascii="Tahoma" w:eastAsia="Times New Roman" w:hAnsi="Tahoma" w:cs="Tahoma"/>
          <w:b/>
          <w:bCs/>
          <w:color w:val="000000"/>
          <w:kern w:val="0"/>
          <w:sz w:val="27"/>
          <w:szCs w:val="27"/>
          <w:u w:val="single"/>
          <w14:ligatures w14:val="none"/>
        </w:rPr>
        <w:t>Section 9</w:t>
      </w:r>
    </w:p>
    <w:p w14:paraId="2F59C0F9" w14:textId="77777777" w:rsidR="00C0679C" w:rsidRPr="00C0679C" w:rsidRDefault="00C0679C" w:rsidP="00C0679C">
      <w:pPr>
        <w:shd w:val="clear" w:color="auto" w:fill="FFFFFF"/>
        <w:spacing w:after="0" w:line="240" w:lineRule="auto"/>
        <w:jc w:val="center"/>
        <w:rPr>
          <w:rFonts w:ascii="Tahoma" w:eastAsia="Times New Roman" w:hAnsi="Tahoma" w:cs="Tahoma"/>
          <w:b/>
          <w:bCs/>
          <w:color w:val="000000"/>
          <w:kern w:val="0"/>
          <w14:ligatures w14:val="none"/>
        </w:rPr>
      </w:pPr>
      <w:r w:rsidRPr="00C0679C">
        <w:rPr>
          <w:rFonts w:ascii="Tahoma" w:eastAsia="Times New Roman" w:hAnsi="Tahoma" w:cs="Tahoma"/>
          <w:b/>
          <w:bCs/>
          <w:color w:val="000000"/>
          <w:kern w:val="0"/>
          <w:sz w:val="27"/>
          <w:szCs w:val="27"/>
          <w14:ligatures w14:val="none"/>
        </w:rPr>
        <w:t>Identifying the Issue</w:t>
      </w:r>
    </w:p>
    <w:p w14:paraId="214CEA26" w14:textId="77777777" w:rsidR="00C0679C" w:rsidRPr="00C0679C" w:rsidRDefault="00C0679C" w:rsidP="00C0679C">
      <w:pPr>
        <w:shd w:val="clear" w:color="auto" w:fill="FFFFFF"/>
        <w:spacing w:after="0"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br/>
        <w:t>To assist in further diagnosis, please gather the following details:</w:t>
      </w:r>
    </w:p>
    <w:p w14:paraId="1EBF778B" w14:textId="77777777" w:rsidR="00C0679C" w:rsidRPr="00C0679C" w:rsidRDefault="00C0679C" w:rsidP="00C0679C">
      <w:pPr>
        <w:numPr>
          <w:ilvl w:val="0"/>
          <w:numId w:val="17"/>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b/>
          <w:bCs/>
          <w:color w:val="000000"/>
          <w:kern w:val="0"/>
          <w14:ligatures w14:val="none"/>
        </w:rPr>
        <w:t>Payment Type Affected:</w:t>
      </w:r>
      <w:r w:rsidRPr="00C0679C">
        <w:rPr>
          <w:rFonts w:ascii="Tahoma" w:eastAsia="Times New Roman" w:hAnsi="Tahoma" w:cs="Tahoma"/>
          <w:color w:val="000000"/>
          <w:kern w:val="0"/>
          <w14:ligatures w14:val="none"/>
        </w:rPr>
        <w:t> Loyalty Card, Credit/Debit Card, or both</w:t>
      </w:r>
    </w:p>
    <w:p w14:paraId="3259CAC4" w14:textId="77777777" w:rsidR="00C0679C" w:rsidRPr="00C0679C" w:rsidRDefault="00C0679C" w:rsidP="00C0679C">
      <w:pPr>
        <w:numPr>
          <w:ilvl w:val="0"/>
          <w:numId w:val="17"/>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b/>
          <w:bCs/>
          <w:color w:val="000000"/>
          <w:kern w:val="0"/>
          <w14:ligatures w14:val="none"/>
        </w:rPr>
        <w:t>Card Type/Method:</w:t>
      </w:r>
      <w:r w:rsidRPr="00C0679C">
        <w:rPr>
          <w:rFonts w:ascii="Tahoma" w:eastAsia="Times New Roman" w:hAnsi="Tahoma" w:cs="Tahoma"/>
          <w:color w:val="000000"/>
          <w:kern w:val="0"/>
          <w14:ligatures w14:val="none"/>
        </w:rPr>
        <w:t> Tap, insert, swipe, or mobile pay</w:t>
      </w:r>
    </w:p>
    <w:p w14:paraId="39C48EAE" w14:textId="77777777" w:rsidR="00C0679C" w:rsidRPr="00C0679C" w:rsidRDefault="00C0679C" w:rsidP="00C0679C">
      <w:pPr>
        <w:numPr>
          <w:ilvl w:val="0"/>
          <w:numId w:val="17"/>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b/>
          <w:bCs/>
          <w:color w:val="000000"/>
          <w:kern w:val="0"/>
          <w14:ligatures w14:val="none"/>
        </w:rPr>
        <w:t>Reader Model:</w:t>
      </w:r>
    </w:p>
    <w:p w14:paraId="44A27C02" w14:textId="77777777" w:rsidR="00C0679C" w:rsidRPr="00C0679C" w:rsidRDefault="00C0679C" w:rsidP="00C0679C">
      <w:pPr>
        <w:numPr>
          <w:ilvl w:val="1"/>
          <w:numId w:val="17"/>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EMV (Spyder-EMV-100)</w:t>
      </w:r>
    </w:p>
    <w:p w14:paraId="287C278E" w14:textId="77777777" w:rsidR="00C0679C" w:rsidRPr="00C0679C" w:rsidRDefault="00C0679C" w:rsidP="00C0679C">
      <w:pPr>
        <w:numPr>
          <w:ilvl w:val="1"/>
          <w:numId w:val="17"/>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color w:val="000000"/>
          <w:kern w:val="0"/>
          <w14:ligatures w14:val="none"/>
        </w:rPr>
        <w:t>Legacy (Spyder-0T01 or Spyder-VS01)</w:t>
      </w:r>
    </w:p>
    <w:p w14:paraId="4FF0A300" w14:textId="50E38D1F" w:rsidR="00EA6904" w:rsidRDefault="00C0679C" w:rsidP="00C0679C">
      <w:pPr>
        <w:numPr>
          <w:ilvl w:val="0"/>
          <w:numId w:val="17"/>
        </w:numPr>
        <w:shd w:val="clear" w:color="auto" w:fill="FFFFFF"/>
        <w:spacing w:before="100" w:beforeAutospacing="1" w:after="100" w:afterAutospacing="1" w:line="240" w:lineRule="auto"/>
        <w:rPr>
          <w:rFonts w:ascii="Tahoma" w:eastAsia="Times New Roman" w:hAnsi="Tahoma" w:cs="Tahoma"/>
          <w:color w:val="000000"/>
          <w:kern w:val="0"/>
          <w14:ligatures w14:val="none"/>
        </w:rPr>
      </w:pPr>
      <w:r w:rsidRPr="00C0679C">
        <w:rPr>
          <w:rFonts w:ascii="Tahoma" w:eastAsia="Times New Roman" w:hAnsi="Tahoma" w:cs="Tahoma"/>
          <w:b/>
          <w:bCs/>
          <w:color w:val="000000"/>
          <w:kern w:val="0"/>
          <w14:ligatures w14:val="none"/>
        </w:rPr>
        <w:t>Observed Behavior:</w:t>
      </w:r>
      <w:r w:rsidRPr="00C0679C">
        <w:rPr>
          <w:rFonts w:ascii="Tahoma" w:eastAsia="Times New Roman" w:hAnsi="Tahoma" w:cs="Tahoma"/>
          <w:color w:val="000000"/>
          <w:kern w:val="0"/>
          <w14:ligatures w14:val="none"/>
        </w:rPr>
        <w:t> Specific error messages or transaction outcomes</w:t>
      </w:r>
    </w:p>
    <w:p w14:paraId="7BD92002" w14:textId="77777777" w:rsidR="00C0679C" w:rsidRPr="00C0679C" w:rsidRDefault="00C0679C" w:rsidP="00C0679C">
      <w:pPr>
        <w:shd w:val="clear" w:color="auto" w:fill="FFFFFF"/>
        <w:spacing w:before="100" w:beforeAutospacing="1" w:after="100" w:afterAutospacing="1" w:line="240" w:lineRule="auto"/>
        <w:rPr>
          <w:rFonts w:ascii="Tahoma" w:eastAsia="Times New Roman" w:hAnsi="Tahoma" w:cs="Tahoma"/>
          <w:color w:val="000000"/>
          <w:kern w:val="0"/>
          <w14:ligatures w14:val="none"/>
        </w:rPr>
      </w:pPr>
    </w:p>
    <w:sectPr w:rsidR="00C0679C" w:rsidRPr="00C06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6A3"/>
    <w:multiLevelType w:val="multilevel"/>
    <w:tmpl w:val="811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590B"/>
    <w:multiLevelType w:val="multilevel"/>
    <w:tmpl w:val="805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13678"/>
    <w:multiLevelType w:val="multilevel"/>
    <w:tmpl w:val="B232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D620B"/>
    <w:multiLevelType w:val="multilevel"/>
    <w:tmpl w:val="19425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35DE0"/>
    <w:multiLevelType w:val="multilevel"/>
    <w:tmpl w:val="316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05553"/>
    <w:multiLevelType w:val="multilevel"/>
    <w:tmpl w:val="3A66EC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057700"/>
    <w:multiLevelType w:val="multilevel"/>
    <w:tmpl w:val="34C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B01DE"/>
    <w:multiLevelType w:val="multilevel"/>
    <w:tmpl w:val="B39A9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42339"/>
    <w:multiLevelType w:val="multilevel"/>
    <w:tmpl w:val="F73E9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077E3"/>
    <w:multiLevelType w:val="multilevel"/>
    <w:tmpl w:val="326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94F0E"/>
    <w:multiLevelType w:val="multilevel"/>
    <w:tmpl w:val="341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F629D"/>
    <w:multiLevelType w:val="multilevel"/>
    <w:tmpl w:val="E4A8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73F36"/>
    <w:multiLevelType w:val="multilevel"/>
    <w:tmpl w:val="9572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E50EA"/>
    <w:multiLevelType w:val="multilevel"/>
    <w:tmpl w:val="D30AD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036073"/>
    <w:multiLevelType w:val="multilevel"/>
    <w:tmpl w:val="B66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3437A"/>
    <w:multiLevelType w:val="multilevel"/>
    <w:tmpl w:val="C98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E3C2B"/>
    <w:multiLevelType w:val="multilevel"/>
    <w:tmpl w:val="FB1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18063">
    <w:abstractNumId w:val="0"/>
  </w:num>
  <w:num w:numId="2" w16cid:durableId="1832913651">
    <w:abstractNumId w:val="6"/>
  </w:num>
  <w:num w:numId="3" w16cid:durableId="981539630">
    <w:abstractNumId w:val="9"/>
  </w:num>
  <w:num w:numId="4" w16cid:durableId="829059343">
    <w:abstractNumId w:val="11"/>
  </w:num>
  <w:num w:numId="5" w16cid:durableId="956260444">
    <w:abstractNumId w:val="2"/>
  </w:num>
  <w:num w:numId="6" w16cid:durableId="1052391295">
    <w:abstractNumId w:val="14"/>
  </w:num>
  <w:num w:numId="7" w16cid:durableId="538471238">
    <w:abstractNumId w:val="8"/>
  </w:num>
  <w:num w:numId="8" w16cid:durableId="652024121">
    <w:abstractNumId w:val="5"/>
  </w:num>
  <w:num w:numId="9" w16cid:durableId="923608673">
    <w:abstractNumId w:val="13"/>
  </w:num>
  <w:num w:numId="10" w16cid:durableId="2022075515">
    <w:abstractNumId w:val="3"/>
  </w:num>
  <w:num w:numId="11" w16cid:durableId="1609433707">
    <w:abstractNumId w:val="1"/>
  </w:num>
  <w:num w:numId="12" w16cid:durableId="2086955913">
    <w:abstractNumId w:val="15"/>
  </w:num>
  <w:num w:numId="13" w16cid:durableId="463281608">
    <w:abstractNumId w:val="7"/>
  </w:num>
  <w:num w:numId="14" w16cid:durableId="1992782497">
    <w:abstractNumId w:val="4"/>
  </w:num>
  <w:num w:numId="15" w16cid:durableId="1852529255">
    <w:abstractNumId w:val="10"/>
  </w:num>
  <w:num w:numId="16" w16cid:durableId="1336807910">
    <w:abstractNumId w:val="16"/>
  </w:num>
  <w:num w:numId="17" w16cid:durableId="17555452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79C"/>
    <w:rsid w:val="0027105A"/>
    <w:rsid w:val="004D5EA8"/>
    <w:rsid w:val="006853B8"/>
    <w:rsid w:val="00791268"/>
    <w:rsid w:val="00BE5ED7"/>
    <w:rsid w:val="00C0679C"/>
    <w:rsid w:val="00EA6904"/>
    <w:rsid w:val="00F2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C232"/>
  <w15:chartTrackingRefBased/>
  <w15:docId w15:val="{E9B2F796-7344-7644-800F-6EFF01F44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79C"/>
    <w:rPr>
      <w:rFonts w:eastAsiaTheme="majorEastAsia" w:cstheme="majorBidi"/>
      <w:color w:val="272727" w:themeColor="text1" w:themeTint="D8"/>
    </w:rPr>
  </w:style>
  <w:style w:type="paragraph" w:styleId="Title">
    <w:name w:val="Title"/>
    <w:basedOn w:val="Normal"/>
    <w:next w:val="Normal"/>
    <w:link w:val="TitleChar"/>
    <w:uiPriority w:val="10"/>
    <w:qFormat/>
    <w:rsid w:val="00C0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79C"/>
    <w:pPr>
      <w:spacing w:before="160"/>
      <w:jc w:val="center"/>
    </w:pPr>
    <w:rPr>
      <w:i/>
      <w:iCs/>
      <w:color w:val="404040" w:themeColor="text1" w:themeTint="BF"/>
    </w:rPr>
  </w:style>
  <w:style w:type="character" w:customStyle="1" w:styleId="QuoteChar">
    <w:name w:val="Quote Char"/>
    <w:basedOn w:val="DefaultParagraphFont"/>
    <w:link w:val="Quote"/>
    <w:uiPriority w:val="29"/>
    <w:rsid w:val="00C0679C"/>
    <w:rPr>
      <w:i/>
      <w:iCs/>
      <w:color w:val="404040" w:themeColor="text1" w:themeTint="BF"/>
    </w:rPr>
  </w:style>
  <w:style w:type="paragraph" w:styleId="ListParagraph">
    <w:name w:val="List Paragraph"/>
    <w:basedOn w:val="Normal"/>
    <w:uiPriority w:val="34"/>
    <w:qFormat/>
    <w:rsid w:val="00C0679C"/>
    <w:pPr>
      <w:ind w:left="720"/>
      <w:contextualSpacing/>
    </w:pPr>
  </w:style>
  <w:style w:type="character" w:styleId="IntenseEmphasis">
    <w:name w:val="Intense Emphasis"/>
    <w:basedOn w:val="DefaultParagraphFont"/>
    <w:uiPriority w:val="21"/>
    <w:qFormat/>
    <w:rsid w:val="00C0679C"/>
    <w:rPr>
      <w:i/>
      <w:iCs/>
      <w:color w:val="0F4761" w:themeColor="accent1" w:themeShade="BF"/>
    </w:rPr>
  </w:style>
  <w:style w:type="paragraph" w:styleId="IntenseQuote">
    <w:name w:val="Intense Quote"/>
    <w:basedOn w:val="Normal"/>
    <w:next w:val="Normal"/>
    <w:link w:val="IntenseQuoteChar"/>
    <w:uiPriority w:val="30"/>
    <w:qFormat/>
    <w:rsid w:val="00C06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79C"/>
    <w:rPr>
      <w:i/>
      <w:iCs/>
      <w:color w:val="0F4761" w:themeColor="accent1" w:themeShade="BF"/>
    </w:rPr>
  </w:style>
  <w:style w:type="character" w:styleId="IntenseReference">
    <w:name w:val="Intense Reference"/>
    <w:basedOn w:val="DefaultParagraphFont"/>
    <w:uiPriority w:val="32"/>
    <w:qFormat/>
    <w:rsid w:val="00C0679C"/>
    <w:rPr>
      <w:b/>
      <w:bCs/>
      <w:smallCaps/>
      <w:color w:val="0F4761" w:themeColor="accent1" w:themeShade="BF"/>
      <w:spacing w:val="5"/>
    </w:rPr>
  </w:style>
  <w:style w:type="character" w:styleId="Hyperlink">
    <w:name w:val="Hyperlink"/>
    <w:basedOn w:val="DefaultParagraphFont"/>
    <w:uiPriority w:val="99"/>
    <w:unhideWhenUsed/>
    <w:rsid w:val="00C0679C"/>
    <w:rPr>
      <w:color w:val="0000FF"/>
      <w:u w:val="single"/>
    </w:rPr>
  </w:style>
  <w:style w:type="character" w:customStyle="1" w:styleId="gmaildefault">
    <w:name w:val="gmail_default"/>
    <w:basedOn w:val="DefaultParagraphFont"/>
    <w:rsid w:val="00C0679C"/>
  </w:style>
  <w:style w:type="paragraph" w:styleId="NormalWeb">
    <w:name w:val="Normal (Web)"/>
    <w:basedOn w:val="Normal"/>
    <w:uiPriority w:val="99"/>
    <w:semiHidden/>
    <w:unhideWhenUsed/>
    <w:rsid w:val="00C067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06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taloupe.com/status" TargetMode="External"/><Relationship Id="rId13"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www.cantaloupe.com/status/" TargetMode="External"/><Relationship Id="rId12" Type="http://schemas.openxmlformats.org/officeDocument/2006/relationships/hyperlink" Target="https://www.youtube.com/watch?v=DeHNx1HgIO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etomaticsystems.com/status" TargetMode="External"/><Relationship Id="rId11" Type="http://schemas.openxmlformats.org/officeDocument/2006/relationships/hyperlink" Target="https://youtu.be/DeHNx1HgIO8" TargetMode="External"/><Relationship Id="rId5" Type="http://schemas.openxmlformats.org/officeDocument/2006/relationships/hyperlink" Target="https://setomaticsystems.com/status/" TargetMode="External"/><Relationship Id="rId15" Type="http://schemas.openxmlformats.org/officeDocument/2006/relationships/fontTable" Target="fontTable.xml"/><Relationship Id="rId10" Type="http://schemas.openxmlformats.org/officeDocument/2006/relationships/hyperlink" Target="https://www.youtube.com/@SpyderWashSupport" TargetMode="External"/><Relationship Id="rId4" Type="http://schemas.openxmlformats.org/officeDocument/2006/relationships/webSettings" Target="webSettings.xml"/><Relationship Id="rId9" Type="http://schemas.openxmlformats.org/officeDocument/2006/relationships/hyperlink" Target="https://www.youtube.com/@SpyderWashSupport" TargetMode="External"/><Relationship Id="rId14"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SETO</dc:creator>
  <cp:keywords/>
  <dc:description/>
  <cp:lastModifiedBy>Brandon SETO</cp:lastModifiedBy>
  <cp:revision>1</cp:revision>
  <dcterms:created xsi:type="dcterms:W3CDTF">2026-05-13T21:04:00Z</dcterms:created>
  <dcterms:modified xsi:type="dcterms:W3CDTF">2026-05-13T21:14:00Z</dcterms:modified>
</cp:coreProperties>
</file>