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280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Contact</w:t>
      </w:r>
    </w:p>
    <w:p>
      <w:pPr>
        <w:spacing w:before="0" w:after="0" w:line="288" w:lineRule="exact"/>
        <w:ind w:left="432"/>
        <w:rPr>
          <w:sz w:val="24"/>
          <w:szCs w:val="24"/>
        </w:rPr>
      </w:pPr>
    </w:p>
    <w:p>
      <w:pPr>
        <w:spacing w:before="48" w:after="0" w:line="288" w:lineRule="exact"/>
        <w:ind w:left="432" w:right="1047"/>
        <w:jc w:val="both"/>
      </w:pPr>
      <w:hyperlink r:id="rId9" w:history="1">
        <w:r>
          <w:rPr>
            <w:rFonts w:ascii="Arial" w:hAnsi="Arial" w:cs="Arial"/>
            <w:color w:val="FFFFFF"/>
            <w:spacing w:val="0"/>
            <w:w w:val="100"/>
            <w:sz w:val="22"/>
            <w:szCs w:val="22"/>
          </w:rPr>
          <w:t xml:space="preserve">www.linkedin.com/in/kelam-</w:t>
        </w:r>
      </w:hyperlink>
      <w:br/>
      <w:hyperlink r:id="rId10" w:history="1">
        <w:r>
          <w:rPr>
            <w:rFonts w:ascii="Arial" w:hAnsi="Arial" w:cs="Arial"/>
            <w:color w:val="FFFFFF"/>
            <w:spacing w:val="0"/>
            <w:w w:val="100"/>
            <w:sz w:val="22"/>
            <w:szCs w:val="22"/>
          </w:rPr>
          <w:t xml:space="preserve">praveen-kumar-139a3222</w:t>
        </w:r>
      </w:hyperlink>
    </w:p>
    <w:p>
      <w:pPr>
        <w:spacing w:before="29" w:after="0" w:line="253" w:lineRule="exact"/>
        <w:ind w:left="432"/>
        <w:jc w:val="left"/>
      </w:pPr>
      <w:hyperlink r:id="rId11" w:history="1">
        <w:r>
          <w:rPr>
            <w:rFonts w:ascii="Arial" w:hAnsi="Arial" w:cs="Arial"/>
            <w:color w:val="A8B0B5"/>
            <w:spacing w:val="0"/>
            <w:w w:val="100"/>
            <w:sz w:val="22"/>
            <w:szCs w:val="22"/>
          </w:rPr>
          <w:t xml:space="preserve">(LinkedIn)</w:t>
        </w:r>
      </w:hyperlink>
    </w:p>
    <w:p>
      <w:pPr>
        <w:spacing w:before="10" w:after="0" w:line="261" w:lineRule="exact"/>
        <w:ind w:left="432" w:right="1621"/>
        <w:jc w:val="both"/>
      </w:pPr>
      <w:hyperlink r:id="rId12" w:history="1">
        <w:r>
          <w:rPr>
            <w:rFonts w:ascii="Arial" w:hAnsi="Arial" w:cs="Arial"/>
            <w:color w:val="FFFFFF"/>
            <w:spacing w:val="0"/>
            <w:w w:val="100"/>
            <w:sz w:val="22"/>
            <w:szCs w:val="22"/>
          </w:rPr>
          <w:t xml:space="preserve">soais.com</w:t>
        </w:r>
        <w:r>
          <w:rPr>
            <w:rFonts w:ascii="Arial" w:hAnsi="Arial" w:cs="Arial"/>
            <w:color w:val="A8B0B5"/>
            <w:spacing w:val="0"/>
            <w:w w:val="100"/>
            <w:sz w:val="22"/>
            <w:szCs w:val="22"/>
          </w:rPr>
          <w:t xml:space="preserve"> (Company) </w:t>
        </w:r>
      </w:hyperlink>
      <w:br/>
      <w:hyperlink r:id="rId13" w:history="1">
        <w:r>
          <w:rPr>
            <w:rFonts w:ascii="Arial" w:hAnsi="Arial" w:cs="Arial"/>
            <w:color w:val="FFFFFF"/>
            <w:spacing w:val="0"/>
            <w:w w:val="100"/>
            <w:sz w:val="22"/>
            <w:szCs w:val="22"/>
          </w:rPr>
          <w:t xml:space="preserve">soais.com</w:t>
        </w:r>
        <w:r>
          <w:rPr>
            <w:rFonts w:ascii="Arial" w:hAnsi="Arial" w:cs="Arial"/>
            <w:color w:val="A8B0B5"/>
            <w:spacing w:val="0"/>
            <w:w w:val="100"/>
            <w:sz w:val="22"/>
            <w:szCs w:val="22"/>
          </w:rPr>
          <w:t xml:space="preserve"> (Company)</w:t>
        </w:r>
      </w:hyperlink>
    </w:p>
    <w:p>
      <w:pPr>
        <w:spacing w:before="555" w:after="0" w:line="59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52"/>
          <w:szCs w:val="52"/>
        </w:rPr>
        <w:br w:type="column"/>
        <w:t xml:space="preserve">Kelam Praveen Kumar</w:t>
      </w:r>
    </w:p>
    <w:p>
      <w:pPr>
        <w:spacing w:before="92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IT Engineer at soais</w:t>
      </w:r>
    </w:p>
    <w:p>
      <w:pPr>
        <w:spacing w:before="32" w:after="0" w:line="276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4"/>
          <w:szCs w:val="24"/>
        </w:rPr>
        <w:t xml:space="preserve">Bengaluru Area, India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32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Experience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42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soais</w:t>
      </w:r>
    </w:p>
    <w:p>
      <w:pPr>
        <w:spacing w:before="55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IT Engineer</w:t>
      </w:r>
    </w:p>
    <w:p>
      <w:pPr>
        <w:spacing w:before="45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November 2014 - Present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269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Accelerate Computech Pvt Ltd</w:t>
      </w:r>
    </w:p>
    <w:p>
      <w:pPr>
        <w:spacing w:before="55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IT Engineer</w:t>
      </w:r>
    </w:p>
    <w:p>
      <w:pPr>
        <w:spacing w:before="46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July 2013 - November 2014 (1 year 5 months)</w:t>
      </w:r>
    </w:p>
    <w:p>
      <w:pPr>
        <w:spacing w:before="53" w:after="0" w:line="241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Bangalore, Karnataka, India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14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Cooperp Software Solutions Pvt. Ltd</w:t>
      </w:r>
    </w:p>
    <w:p>
      <w:pPr>
        <w:spacing w:before="55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IT Engineer</w:t>
      </w:r>
    </w:p>
    <w:p>
      <w:pPr>
        <w:spacing w:before="45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March 2013 - July 2013 (5 months)</w:t>
      </w:r>
    </w:p>
    <w:p>
      <w:pPr>
        <w:spacing w:before="53" w:after="0" w:line="241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Bangalore, Karnataka, India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14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Tyco Fire &amp; Security UAE LLC</w:t>
      </w:r>
    </w:p>
    <w:p>
      <w:pPr>
        <w:spacing w:before="55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IT Engineer</w:t>
      </w:r>
    </w:p>
    <w:p>
      <w:pPr>
        <w:spacing w:before="46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May 2012 - February 2013 (10 months)</w:t>
      </w:r>
    </w:p>
    <w:p>
      <w:pPr>
        <w:spacing w:before="52" w:after="0" w:line="241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Bangalore, Karnataka, India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15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Cooperp Software Solutions Pvt. Ltd</w:t>
      </w:r>
    </w:p>
    <w:p>
      <w:pPr>
        <w:spacing w:before="55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IT Engineer</w:t>
      </w:r>
    </w:p>
    <w:p>
      <w:pPr>
        <w:spacing w:before="45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June 2009 - February 2012 (2 years 9 months)</w:t>
      </w:r>
    </w:p>
    <w:p>
      <w:pPr>
        <w:spacing w:before="53" w:after="0" w:line="241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Bengaluru Area, India</w:t>
      </w:r>
    </w:p>
    <w:p>
      <w:pPr>
        <w:framePr w:w="1019" w:wrap="auto" w:vAnchor="page" w:hAnchor="page" w:x="7679" w:y="15382"/>
        <w:spacing w:after="0" w:line="180" w:lineRule="atLeast"/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4301" w:space="160" w:equalWidth="0"/>
            <w:col w:w="7619" w:space="160" w:equalWidth="0"/>
          </w:cols>
        </w:sectPr>
      </w:pPr>
      <w:r>
        <w:rPr>
          <w:rFonts w:ascii="Arial" w:hAnsi="Arial" w:cs="Arial"/>
          <w:color w:val="000000"/>
          <w:spacing w:val="0"/>
          <w:w w:val="100"/>
          <w:sz w:val="18"/>
          <w:szCs w:val="18"/>
        </w:rPr>
        <w:t xml:space="preserve">Page 1 of 1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0.0pt;margin-top:0.0pt;width:201.9pt;height:792.0pt;z-index:-99985; mso-position-horizontal-relative:page;mso-position-vertical-relative:page" coordsize="4039,15840" o:allowincell="f" path="m0,15840l0,0,4039,0,4039,15840r,e" fillcolor="#293d4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0.0pt;margin-top:43.2pt;width:201.9pt;height:543.6pt;z-index:-99947; mso-position-horizontal-relative:page;mso-position-vertical-relative:page" coordsize="4039,10873" o:allowincell="f" path="m0,10873l0,0,4039,0,4039,10873r,e" fillcolor="#293d49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9660;mso-position-horizontal:absolute;mso-position-horizontal-relative:page;mso-position-vertical:absolute;mso-position-vertical-relative:page" points="223.55pt,582.25pt,260.20pt,582.25pt" coordsize="733,0" o:allowincell="f" filled="f" strokecolor="#929292" strokeweight="12700">
            <v:path arrowok="t"/>
            <w10:wrap anchorx="page" anchory="page"/>
          </v:polyline>
        </w:pict>
      </w:r>
      <w:r>
        <w:rPr>
          <w:noProof/>
        </w:rPr>
        <w:pict>
          <v:shape style="position:absolute;margin-left:0.0pt;margin-top:770.4pt;width:201.9pt;height:14.4pt;z-index:-99641; mso-position-horizontal-relative:page;mso-position-vertical-relative:page" coordsize="4039,288" o:allowincell="f" path="m0,288l0,0,4039,0,4039,288r,e" fillcolor="#293d49" stroked="f">
            <v:path arrowok="t"/>
            <w10:wrap anchorx="page" anchory="page"/>
          </v:shape>
        </w:pict>
      </w:r>
    </w:p>
    <w:sectPr>
      <w:type w:val="continuous"/>
      <w:pgSz w:w="12240" w:h="1584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 <Relationship Id="rId9"  Type="http://schemas.openxmlformats.org/officeDocument/2006/relationships/hyperlink"   Target="https://www.linkedin.com/in/kelam-praveen-kumar-139a3222?jobid=1234&amp;lipi=urn%3Ali%3Apage%3Ad_jobs_easyapply_pdfgenresume%3BgVwhUKP7Rla1LU7fP82GyA%3D%3D&amp;licu=urn%3Ali%3Acontrol%3Ad_jobs_easyapply_pdfgenresume-v02_profile" TargetMode="External" />
 <Relationship Id="rId10"  Type="http://schemas.openxmlformats.org/officeDocument/2006/relationships/hyperlink"   Target="https://www.linkedin.com/in/kelam-praveen-kumar-139a3222?jobid=1234&amp;lipi=urn%3Ali%3Apage%3Ad_jobs_easyapply_pdfgenresume%3BgVwhUKP7Rla1LU7fP82GyA%3D%3D&amp;licu=urn%3Ali%3Acontrol%3Ad_jobs_easyapply_pdfgenresume-v02_profile" TargetMode="External" />
 <Relationship Id="rId11"  Type="http://schemas.openxmlformats.org/officeDocument/2006/relationships/hyperlink"   Target="https://www.linkedin.com/in/kelam-praveen-kumar-139a3222?jobid=1234&amp;lipi=urn%3Ali%3Apage%3Ad_jobs_easyapply_pdfgenresume%3BgVwhUKP7Rla1LU7fP82GyA%3D%3D&amp;licu=urn%3Ali%3Acontrol%3Ad_jobs_easyapply_pdfgenresume-v02_profile" TargetMode="External" />
 <Relationship Id="rId12"  Type="http://schemas.openxmlformats.org/officeDocument/2006/relationships/hyperlink"   Target="www.soais.comwww.soais.com" TargetMode="External" />
 <Relationship Id="rId13"  Type="http://schemas.openxmlformats.org/officeDocument/2006/relationships/hyperlink"   Target="www.soais.comwww.soais.com" TargetMode="Externa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