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8EA6" w14:textId="77777777" w:rsidR="009B1AB0" w:rsidRPr="009B1AB0" w:rsidRDefault="009B1AB0" w:rsidP="00317E31">
      <w:pPr>
        <w:jc w:val="center"/>
        <w:rPr>
          <w:b/>
          <w:bCs/>
        </w:rPr>
      </w:pPr>
      <w:r w:rsidRPr="009B1AB0">
        <w:rPr>
          <w:b/>
          <w:bCs/>
        </w:rPr>
        <w:t>UI Style Guide (V1.0)</w:t>
      </w:r>
    </w:p>
    <w:p w14:paraId="306522AA" w14:textId="77777777" w:rsidR="009B1AB0" w:rsidRPr="009B1AB0" w:rsidRDefault="009B1AB0" w:rsidP="00317E31">
      <w:pPr>
        <w:jc w:val="center"/>
      </w:pPr>
      <w:r w:rsidRPr="009B1AB0">
        <w:rPr>
          <w:b/>
          <w:bCs/>
        </w:rPr>
        <w:t>Product:</w:t>
      </w:r>
      <w:r w:rsidRPr="009B1AB0">
        <w:t xml:space="preserve"> Mot-à-Mot</w:t>
      </w:r>
    </w:p>
    <w:p w14:paraId="32EF9B9D" w14:textId="77777777" w:rsidR="009B1AB0" w:rsidRPr="009B1AB0" w:rsidRDefault="009B1AB0" w:rsidP="009B1AB0">
      <w:r w:rsidRPr="009B1AB0">
        <w:pict w14:anchorId="42C3051E">
          <v:rect id="_x0000_i1235" style="width:0;height:1.5pt" o:hralign="center" o:hrstd="t" o:hr="t" fillcolor="#a0a0a0" stroked="f"/>
        </w:pict>
      </w:r>
    </w:p>
    <w:p w14:paraId="2D31B74B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Design Intent</w:t>
      </w:r>
    </w:p>
    <w:p w14:paraId="6751893E" w14:textId="77777777" w:rsidR="009B1AB0" w:rsidRPr="009B1AB0" w:rsidRDefault="009B1AB0" w:rsidP="009B1AB0">
      <w:r w:rsidRPr="009B1AB0">
        <w:t>Mot-à-Mot is an AI writing assistant for beginner French learners.</w:t>
      </w:r>
    </w:p>
    <w:p w14:paraId="3E0AF6ED" w14:textId="77777777" w:rsidR="009B1AB0" w:rsidRPr="009B1AB0" w:rsidRDefault="009B1AB0" w:rsidP="009B1AB0">
      <w:r w:rsidRPr="009B1AB0">
        <w:t>The interface should feel like a patient French friend who quietly helps users express themselves in more natural, grammatically correct French. It should never feel like an exam, a grammar textbook, or a traditional language-learning app.</w:t>
      </w:r>
    </w:p>
    <w:p w14:paraId="45AFAF0D" w14:textId="77777777" w:rsidR="009B1AB0" w:rsidRPr="009B1AB0" w:rsidRDefault="009B1AB0" w:rsidP="009B1AB0">
      <w:r w:rsidRPr="009B1AB0">
        <w:t xml:space="preserve">Every visual decision should support the product's core promise: </w:t>
      </w:r>
      <w:r w:rsidRPr="009B1AB0">
        <w:rPr>
          <w:b/>
          <w:bCs/>
        </w:rPr>
        <w:t>help users quickly verify, improve, and confidently send everyday French messages.</w:t>
      </w:r>
    </w:p>
    <w:p w14:paraId="7FDB4E1A" w14:textId="77777777" w:rsidR="009B1AB0" w:rsidRPr="009B1AB0" w:rsidRDefault="009B1AB0" w:rsidP="009B1AB0">
      <w:r w:rsidRPr="009B1AB0">
        <w:pict w14:anchorId="4EA82996">
          <v:rect id="_x0000_i1236" style="width:0;height:1.5pt" o:hralign="center" o:hrstd="t" o:hr="t" fillcolor="#a0a0a0" stroked="f"/>
        </w:pict>
      </w:r>
    </w:p>
    <w:p w14:paraId="1B50271F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1. Brand Identity</w:t>
      </w:r>
    </w:p>
    <w:p w14:paraId="6CF9847C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Brand Personality</w:t>
      </w:r>
    </w:p>
    <w:p w14:paraId="3B5C7A0A" w14:textId="77777777" w:rsidR="009B1AB0" w:rsidRPr="009B1AB0" w:rsidRDefault="009B1AB0" w:rsidP="009B1AB0">
      <w:r w:rsidRPr="009B1AB0">
        <w:t>Mot-à-Mot feels like a calm, knowledgeable French friend who gently guides users toward more natural French.</w:t>
      </w:r>
    </w:p>
    <w:p w14:paraId="65C2A82C" w14:textId="77777777" w:rsidR="009B1AB0" w:rsidRPr="009B1AB0" w:rsidRDefault="009B1AB0" w:rsidP="009B1AB0">
      <w:r w:rsidRPr="009B1AB0">
        <w:t>Rather than pointing out mistakes, the product quietly improves what the user has written while helping them learn through simple explanations.</w:t>
      </w:r>
    </w:p>
    <w:p w14:paraId="4C7250B0" w14:textId="087F28A2" w:rsidR="009B1AB0" w:rsidRPr="009B1AB0" w:rsidRDefault="009B1AB0" w:rsidP="009B1AB0">
      <w:r w:rsidRPr="009B1AB0">
        <w:t>The experience should feel supportive, encouraging, and confidence-building.</w:t>
      </w:r>
    </w:p>
    <w:p w14:paraId="588E541E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Brand Characteristics</w:t>
      </w:r>
    </w:p>
    <w:p w14:paraId="673DD71E" w14:textId="77777777" w:rsidR="009B1AB0" w:rsidRPr="009B1AB0" w:rsidRDefault="009B1AB0" w:rsidP="009B1AB0">
      <w:r w:rsidRPr="009B1AB0">
        <w:t>Mot-à-Mot should feel:</w:t>
      </w:r>
    </w:p>
    <w:p w14:paraId="4A727A08" w14:textId="77777777" w:rsidR="009B1AB0" w:rsidRPr="009B1AB0" w:rsidRDefault="009B1AB0" w:rsidP="009B1AB0">
      <w:pPr>
        <w:numPr>
          <w:ilvl w:val="0"/>
          <w:numId w:val="1"/>
        </w:numPr>
      </w:pPr>
      <w:r w:rsidRPr="009B1AB0">
        <w:t xml:space="preserve">Friendly </w:t>
      </w:r>
    </w:p>
    <w:p w14:paraId="24C06078" w14:textId="77777777" w:rsidR="009B1AB0" w:rsidRPr="009B1AB0" w:rsidRDefault="009B1AB0" w:rsidP="009B1AB0">
      <w:pPr>
        <w:numPr>
          <w:ilvl w:val="0"/>
          <w:numId w:val="1"/>
        </w:numPr>
      </w:pPr>
      <w:r w:rsidRPr="009B1AB0">
        <w:t xml:space="preserve">Intelligent </w:t>
      </w:r>
    </w:p>
    <w:p w14:paraId="0341B417" w14:textId="77777777" w:rsidR="009B1AB0" w:rsidRPr="009B1AB0" w:rsidRDefault="009B1AB0" w:rsidP="009B1AB0">
      <w:pPr>
        <w:numPr>
          <w:ilvl w:val="0"/>
          <w:numId w:val="1"/>
        </w:numPr>
      </w:pPr>
      <w:r w:rsidRPr="009B1AB0">
        <w:t xml:space="preserve">Calm </w:t>
      </w:r>
    </w:p>
    <w:p w14:paraId="0AA67754" w14:textId="77777777" w:rsidR="009B1AB0" w:rsidRPr="009B1AB0" w:rsidRDefault="009B1AB0" w:rsidP="009B1AB0">
      <w:pPr>
        <w:numPr>
          <w:ilvl w:val="0"/>
          <w:numId w:val="1"/>
        </w:numPr>
      </w:pPr>
      <w:r w:rsidRPr="009B1AB0">
        <w:t xml:space="preserve">Helpful </w:t>
      </w:r>
    </w:p>
    <w:p w14:paraId="2F3C81FF" w14:textId="77777777" w:rsidR="009B1AB0" w:rsidRPr="009B1AB0" w:rsidRDefault="009B1AB0" w:rsidP="009B1AB0">
      <w:pPr>
        <w:numPr>
          <w:ilvl w:val="0"/>
          <w:numId w:val="1"/>
        </w:numPr>
      </w:pPr>
      <w:r w:rsidRPr="009B1AB0">
        <w:t xml:space="preserve">Credible </w:t>
      </w:r>
    </w:p>
    <w:p w14:paraId="3F53F21D" w14:textId="77777777" w:rsidR="009B1AB0" w:rsidRPr="009B1AB0" w:rsidRDefault="009B1AB0" w:rsidP="009B1AB0">
      <w:pPr>
        <w:numPr>
          <w:ilvl w:val="0"/>
          <w:numId w:val="1"/>
        </w:numPr>
      </w:pPr>
      <w:r w:rsidRPr="009B1AB0">
        <w:t xml:space="preserve">Minimal </w:t>
      </w:r>
    </w:p>
    <w:p w14:paraId="127C0F01" w14:textId="77777777" w:rsidR="009B1AB0" w:rsidRPr="009B1AB0" w:rsidRDefault="009B1AB0" w:rsidP="009B1AB0">
      <w:pPr>
        <w:numPr>
          <w:ilvl w:val="0"/>
          <w:numId w:val="1"/>
        </w:numPr>
      </w:pPr>
      <w:r w:rsidRPr="009B1AB0">
        <w:t xml:space="preserve">Straightforward </w:t>
      </w:r>
    </w:p>
    <w:p w14:paraId="21C24EB4" w14:textId="12E93D3D" w:rsidR="009B1AB0" w:rsidRPr="009B1AB0" w:rsidRDefault="009B1AB0" w:rsidP="009B1AB0">
      <w:pPr>
        <w:numPr>
          <w:ilvl w:val="0"/>
          <w:numId w:val="1"/>
        </w:numPr>
      </w:pPr>
      <w:r w:rsidRPr="009B1AB0">
        <w:t xml:space="preserve">Gentle </w:t>
      </w:r>
    </w:p>
    <w:p w14:paraId="3652123A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Brand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2"/>
        <w:gridCol w:w="1353"/>
      </w:tblGrid>
      <w:tr w:rsidR="009B1AB0" w:rsidRPr="009B1AB0" w14:paraId="611AF3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215D0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We Are</w:t>
            </w:r>
          </w:p>
        </w:tc>
        <w:tc>
          <w:tcPr>
            <w:tcW w:w="0" w:type="auto"/>
            <w:vAlign w:val="center"/>
            <w:hideMark/>
          </w:tcPr>
          <w:p w14:paraId="505B7EC4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We Are Not</w:t>
            </w:r>
          </w:p>
        </w:tc>
      </w:tr>
      <w:tr w:rsidR="009B1AB0" w:rsidRPr="009B1AB0" w14:paraId="111D8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6E95" w14:textId="77777777" w:rsidR="009B1AB0" w:rsidRPr="009B1AB0" w:rsidRDefault="009B1AB0" w:rsidP="009B1AB0">
            <w:r w:rsidRPr="009B1AB0">
              <w:t>Encouraging</w:t>
            </w:r>
          </w:p>
        </w:tc>
        <w:tc>
          <w:tcPr>
            <w:tcW w:w="0" w:type="auto"/>
            <w:vAlign w:val="center"/>
            <w:hideMark/>
          </w:tcPr>
          <w:p w14:paraId="2C2B385A" w14:textId="77777777" w:rsidR="009B1AB0" w:rsidRPr="009B1AB0" w:rsidRDefault="009B1AB0" w:rsidP="009B1AB0">
            <w:r w:rsidRPr="009B1AB0">
              <w:t>Judgmental</w:t>
            </w:r>
          </w:p>
        </w:tc>
      </w:tr>
      <w:tr w:rsidR="009B1AB0" w:rsidRPr="009B1AB0" w14:paraId="50EA4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64DB" w14:textId="77777777" w:rsidR="009B1AB0" w:rsidRPr="009B1AB0" w:rsidRDefault="009B1AB0" w:rsidP="009B1AB0">
            <w:r w:rsidRPr="009B1AB0">
              <w:t>Modern</w:t>
            </w:r>
          </w:p>
        </w:tc>
        <w:tc>
          <w:tcPr>
            <w:tcW w:w="0" w:type="auto"/>
            <w:vAlign w:val="center"/>
            <w:hideMark/>
          </w:tcPr>
          <w:p w14:paraId="2D9BE699" w14:textId="77777777" w:rsidR="009B1AB0" w:rsidRPr="009B1AB0" w:rsidRDefault="009B1AB0" w:rsidP="009B1AB0">
            <w:r w:rsidRPr="009B1AB0">
              <w:t>Corporate</w:t>
            </w:r>
          </w:p>
        </w:tc>
      </w:tr>
      <w:tr w:rsidR="009B1AB0" w:rsidRPr="009B1AB0" w14:paraId="3E3B6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D7826" w14:textId="77777777" w:rsidR="009B1AB0" w:rsidRPr="009B1AB0" w:rsidRDefault="009B1AB0" w:rsidP="009B1AB0">
            <w:r w:rsidRPr="009B1AB0">
              <w:t>Educational</w:t>
            </w:r>
          </w:p>
        </w:tc>
        <w:tc>
          <w:tcPr>
            <w:tcW w:w="0" w:type="auto"/>
            <w:vAlign w:val="center"/>
            <w:hideMark/>
          </w:tcPr>
          <w:p w14:paraId="1F27357B" w14:textId="77777777" w:rsidR="009B1AB0" w:rsidRPr="009B1AB0" w:rsidRDefault="009B1AB0" w:rsidP="009B1AB0">
            <w:r w:rsidRPr="009B1AB0">
              <w:t>Academic</w:t>
            </w:r>
          </w:p>
        </w:tc>
      </w:tr>
      <w:tr w:rsidR="009B1AB0" w:rsidRPr="009B1AB0" w14:paraId="37480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1CC68" w14:textId="77777777" w:rsidR="009B1AB0" w:rsidRPr="009B1AB0" w:rsidRDefault="009B1AB0" w:rsidP="009B1AB0">
            <w:r w:rsidRPr="009B1AB0">
              <w:t>Minimal</w:t>
            </w:r>
          </w:p>
        </w:tc>
        <w:tc>
          <w:tcPr>
            <w:tcW w:w="0" w:type="auto"/>
            <w:vAlign w:val="center"/>
            <w:hideMark/>
          </w:tcPr>
          <w:p w14:paraId="33BB6615" w14:textId="77777777" w:rsidR="009B1AB0" w:rsidRPr="009B1AB0" w:rsidRDefault="009B1AB0" w:rsidP="009B1AB0">
            <w:r w:rsidRPr="009B1AB0">
              <w:t>Cluttered</w:t>
            </w:r>
          </w:p>
        </w:tc>
      </w:tr>
      <w:tr w:rsidR="009B1AB0" w:rsidRPr="009B1AB0" w14:paraId="0438C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D547D" w14:textId="77777777" w:rsidR="009B1AB0" w:rsidRPr="009B1AB0" w:rsidRDefault="009B1AB0" w:rsidP="009B1AB0">
            <w:r w:rsidRPr="009B1AB0">
              <w:t>Friendly</w:t>
            </w:r>
          </w:p>
        </w:tc>
        <w:tc>
          <w:tcPr>
            <w:tcW w:w="0" w:type="auto"/>
            <w:vAlign w:val="center"/>
            <w:hideMark/>
          </w:tcPr>
          <w:p w14:paraId="719F381E" w14:textId="77777777" w:rsidR="009B1AB0" w:rsidRPr="009B1AB0" w:rsidRDefault="009B1AB0" w:rsidP="009B1AB0">
            <w:r w:rsidRPr="009B1AB0">
              <w:t>Harsh</w:t>
            </w:r>
          </w:p>
        </w:tc>
      </w:tr>
      <w:tr w:rsidR="009B1AB0" w:rsidRPr="009B1AB0" w14:paraId="35C81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60B3B" w14:textId="77777777" w:rsidR="009B1AB0" w:rsidRPr="009B1AB0" w:rsidRDefault="009B1AB0" w:rsidP="009B1AB0">
            <w:r w:rsidRPr="009B1AB0">
              <w:t>Fast</w:t>
            </w:r>
          </w:p>
        </w:tc>
        <w:tc>
          <w:tcPr>
            <w:tcW w:w="0" w:type="auto"/>
            <w:vAlign w:val="center"/>
            <w:hideMark/>
          </w:tcPr>
          <w:p w14:paraId="78998D21" w14:textId="77777777" w:rsidR="009B1AB0" w:rsidRPr="009B1AB0" w:rsidRDefault="009B1AB0" w:rsidP="009B1AB0">
            <w:r w:rsidRPr="009B1AB0">
              <w:t>Feature-heavy</w:t>
            </w:r>
          </w:p>
        </w:tc>
      </w:tr>
      <w:tr w:rsidR="009B1AB0" w:rsidRPr="009B1AB0" w14:paraId="71153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DA330" w14:textId="77777777" w:rsidR="009B1AB0" w:rsidRPr="009B1AB0" w:rsidRDefault="009B1AB0" w:rsidP="009B1AB0">
            <w:r w:rsidRPr="009B1AB0">
              <w:t>Subtle</w:t>
            </w:r>
          </w:p>
        </w:tc>
        <w:tc>
          <w:tcPr>
            <w:tcW w:w="0" w:type="auto"/>
            <w:vAlign w:val="center"/>
            <w:hideMark/>
          </w:tcPr>
          <w:p w14:paraId="49CA4DBE" w14:textId="77777777" w:rsidR="009B1AB0" w:rsidRPr="009B1AB0" w:rsidRDefault="009B1AB0" w:rsidP="009B1AB0">
            <w:r w:rsidRPr="009B1AB0">
              <w:t>Flashy</w:t>
            </w:r>
          </w:p>
        </w:tc>
      </w:tr>
    </w:tbl>
    <w:p w14:paraId="569F4AE4" w14:textId="77777777" w:rsidR="009B1AB0" w:rsidRPr="009B1AB0" w:rsidRDefault="009B1AB0" w:rsidP="009B1AB0">
      <w:r w:rsidRPr="009B1AB0">
        <w:pict w14:anchorId="7C4013E2">
          <v:rect id="_x0000_i1239" style="width:0;height:1.5pt" o:hralign="center" o:hrstd="t" o:hr="t" fillcolor="#a0a0a0" stroked="f"/>
        </w:pict>
      </w:r>
    </w:p>
    <w:p w14:paraId="3808EE29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2. Design Philosophy</w:t>
      </w:r>
    </w:p>
    <w:p w14:paraId="49A572DC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Philosophy</w:t>
      </w:r>
    </w:p>
    <w:p w14:paraId="6B344533" w14:textId="77777777" w:rsidR="009B1AB0" w:rsidRPr="009B1AB0" w:rsidRDefault="009B1AB0" w:rsidP="009B1AB0">
      <w:r w:rsidRPr="009B1AB0">
        <w:t xml:space="preserve">Mot-à-Mot prioritizes </w:t>
      </w:r>
      <w:r w:rsidRPr="009B1AB0">
        <w:rPr>
          <w:b/>
          <w:bCs/>
        </w:rPr>
        <w:t>function over decoration</w:t>
      </w:r>
      <w:r w:rsidRPr="009B1AB0">
        <w:t>.</w:t>
      </w:r>
    </w:p>
    <w:p w14:paraId="4F4FA937" w14:textId="77777777" w:rsidR="009B1AB0" w:rsidRPr="009B1AB0" w:rsidRDefault="009B1AB0" w:rsidP="009B1AB0">
      <w:r w:rsidRPr="009B1AB0">
        <w:t>Every visual element should exist for a reason and help users move from writing to sending their message with minimal effort.</w:t>
      </w:r>
    </w:p>
    <w:p w14:paraId="422B37F5" w14:textId="41DFCB15" w:rsidR="009B1AB0" w:rsidRPr="009B1AB0" w:rsidRDefault="009B1AB0" w:rsidP="009B1AB0">
      <w:r w:rsidRPr="009B1AB0">
        <w:t>The interface should remain calm, uncluttered, and highly readable.</w:t>
      </w:r>
    </w:p>
    <w:p w14:paraId="0F0E8E65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Design Principles</w:t>
      </w:r>
    </w:p>
    <w:p w14:paraId="3C796ABE" w14:textId="77777777" w:rsidR="009B1AB0" w:rsidRPr="009B1AB0" w:rsidRDefault="009B1AB0" w:rsidP="009B1AB0">
      <w:pPr>
        <w:numPr>
          <w:ilvl w:val="0"/>
          <w:numId w:val="2"/>
        </w:numPr>
      </w:pPr>
      <w:r w:rsidRPr="009B1AB0">
        <w:t xml:space="preserve">Function before aesthetics </w:t>
      </w:r>
    </w:p>
    <w:p w14:paraId="1900E1C1" w14:textId="77777777" w:rsidR="009B1AB0" w:rsidRPr="009B1AB0" w:rsidRDefault="009B1AB0" w:rsidP="009B1AB0">
      <w:pPr>
        <w:numPr>
          <w:ilvl w:val="0"/>
          <w:numId w:val="2"/>
        </w:numPr>
      </w:pPr>
      <w:r w:rsidRPr="009B1AB0">
        <w:t xml:space="preserve">One clear action per screen </w:t>
      </w:r>
    </w:p>
    <w:p w14:paraId="51E15DB6" w14:textId="77777777" w:rsidR="009B1AB0" w:rsidRPr="009B1AB0" w:rsidRDefault="009B1AB0" w:rsidP="009B1AB0">
      <w:pPr>
        <w:numPr>
          <w:ilvl w:val="0"/>
          <w:numId w:val="2"/>
        </w:numPr>
      </w:pPr>
      <w:r w:rsidRPr="009B1AB0">
        <w:t xml:space="preserve">Calm visual hierarchy </w:t>
      </w:r>
    </w:p>
    <w:p w14:paraId="4DD4FC96" w14:textId="77777777" w:rsidR="009B1AB0" w:rsidRPr="009B1AB0" w:rsidRDefault="009B1AB0" w:rsidP="009B1AB0">
      <w:pPr>
        <w:numPr>
          <w:ilvl w:val="0"/>
          <w:numId w:val="2"/>
        </w:numPr>
      </w:pPr>
      <w:r w:rsidRPr="009B1AB0">
        <w:t xml:space="preserve">Minimal decoration </w:t>
      </w:r>
    </w:p>
    <w:p w14:paraId="7EEAEECA" w14:textId="77777777" w:rsidR="009B1AB0" w:rsidRPr="009B1AB0" w:rsidRDefault="009B1AB0" w:rsidP="009B1AB0">
      <w:pPr>
        <w:numPr>
          <w:ilvl w:val="0"/>
          <w:numId w:val="2"/>
        </w:numPr>
      </w:pPr>
      <w:r w:rsidRPr="009B1AB0">
        <w:t xml:space="preserve">Generous whitespace </w:t>
      </w:r>
    </w:p>
    <w:p w14:paraId="15D7B598" w14:textId="77777777" w:rsidR="009B1AB0" w:rsidRPr="009B1AB0" w:rsidRDefault="009B1AB0" w:rsidP="009B1AB0">
      <w:pPr>
        <w:numPr>
          <w:ilvl w:val="0"/>
          <w:numId w:val="2"/>
        </w:numPr>
      </w:pPr>
      <w:r w:rsidRPr="009B1AB0">
        <w:t xml:space="preserve">Information before visuals </w:t>
      </w:r>
    </w:p>
    <w:p w14:paraId="0F5E4597" w14:textId="77777777" w:rsidR="009B1AB0" w:rsidRPr="009B1AB0" w:rsidRDefault="009B1AB0" w:rsidP="009B1AB0">
      <w:pPr>
        <w:numPr>
          <w:ilvl w:val="0"/>
          <w:numId w:val="2"/>
        </w:numPr>
      </w:pPr>
      <w:r w:rsidRPr="009B1AB0">
        <w:t xml:space="preserve">Consistency over creativity </w:t>
      </w:r>
    </w:p>
    <w:p w14:paraId="2EA05C44" w14:textId="77777777" w:rsidR="009B1AB0" w:rsidRPr="009B1AB0" w:rsidRDefault="009B1AB0" w:rsidP="009B1AB0">
      <w:r w:rsidRPr="009B1AB0">
        <w:pict w14:anchorId="785ADF3C">
          <v:rect id="_x0000_i1241" style="width:0;height:1.5pt" o:hralign="center" o:hrstd="t" o:hr="t" fillcolor="#a0a0a0" stroked="f"/>
        </w:pict>
      </w:r>
    </w:p>
    <w:p w14:paraId="59006F33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3. Color System</w:t>
      </w:r>
    </w:p>
    <w:p w14:paraId="00B6D0D9" w14:textId="77777777" w:rsidR="009B1AB0" w:rsidRPr="009B1AB0" w:rsidRDefault="009B1AB0" w:rsidP="009B1AB0">
      <w:r w:rsidRPr="009B1AB0">
        <w:t>The interface should subtly reference the French identity through restrained use of colours inspired by the French flag.</w:t>
      </w:r>
    </w:p>
    <w:p w14:paraId="65267071" w14:textId="377D4655" w:rsidR="009B1AB0" w:rsidRPr="009B1AB0" w:rsidRDefault="009B1AB0" w:rsidP="009B1AB0">
      <w:r w:rsidRPr="009B1AB0">
        <w:t xml:space="preserve">Colours communicate </w:t>
      </w:r>
      <w:r w:rsidRPr="009B1AB0">
        <w:rPr>
          <w:b/>
          <w:bCs/>
        </w:rPr>
        <w:t>meaning</w:t>
      </w:r>
      <w:r w:rsidRPr="009B1AB0">
        <w:t>, not decoration.</w:t>
      </w:r>
    </w:p>
    <w:p w14:paraId="0EB49C85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Colour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5"/>
        <w:gridCol w:w="7015"/>
      </w:tblGrid>
      <w:tr w:rsidR="009B1AB0" w:rsidRPr="009B1AB0" w14:paraId="4B02E8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E5500A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53C728B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Design Intent</w:t>
            </w:r>
          </w:p>
        </w:tc>
      </w:tr>
      <w:tr w:rsidR="009B1AB0" w:rsidRPr="009B1AB0" w14:paraId="2ABBE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0BEA6" w14:textId="77777777" w:rsidR="009B1AB0" w:rsidRPr="009B1AB0" w:rsidRDefault="009B1AB0" w:rsidP="009B1AB0">
            <w:r w:rsidRPr="009B1AB0">
              <w:t>Primary</w:t>
            </w:r>
          </w:p>
        </w:tc>
        <w:tc>
          <w:tcPr>
            <w:tcW w:w="0" w:type="auto"/>
            <w:vAlign w:val="center"/>
            <w:hideMark/>
          </w:tcPr>
          <w:p w14:paraId="1C8EBB80" w14:textId="77777777" w:rsidR="009B1AB0" w:rsidRPr="009B1AB0" w:rsidRDefault="009B1AB0" w:rsidP="009B1AB0">
            <w:r w:rsidRPr="009B1AB0">
              <w:t>Deep French Blue used for primary buttons, links, and interactive elements</w:t>
            </w:r>
          </w:p>
        </w:tc>
      </w:tr>
      <w:tr w:rsidR="009B1AB0" w:rsidRPr="009B1AB0" w14:paraId="5459E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215B5" w14:textId="77777777" w:rsidR="009B1AB0" w:rsidRPr="009B1AB0" w:rsidRDefault="009B1AB0" w:rsidP="009B1AB0">
            <w:r w:rsidRPr="009B1AB0">
              <w:t>Secondary Accent</w:t>
            </w:r>
          </w:p>
        </w:tc>
        <w:tc>
          <w:tcPr>
            <w:tcW w:w="0" w:type="auto"/>
            <w:vAlign w:val="center"/>
            <w:hideMark/>
          </w:tcPr>
          <w:p w14:paraId="391777C1" w14:textId="77777777" w:rsidR="009B1AB0" w:rsidRPr="009B1AB0" w:rsidRDefault="009B1AB0" w:rsidP="009B1AB0">
            <w:r w:rsidRPr="009B1AB0">
              <w:t>Muted French Red used sparingly for branding accents and subtle highlights</w:t>
            </w:r>
          </w:p>
        </w:tc>
      </w:tr>
      <w:tr w:rsidR="009B1AB0" w:rsidRPr="009B1AB0" w14:paraId="10A57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0CF10" w14:textId="77777777" w:rsidR="009B1AB0" w:rsidRPr="009B1AB0" w:rsidRDefault="009B1AB0" w:rsidP="009B1AB0">
            <w:r w:rsidRPr="009B1AB0">
              <w:t>Success</w:t>
            </w:r>
          </w:p>
        </w:tc>
        <w:tc>
          <w:tcPr>
            <w:tcW w:w="0" w:type="auto"/>
            <w:vAlign w:val="center"/>
            <w:hideMark/>
          </w:tcPr>
          <w:p w14:paraId="72145248" w14:textId="77777777" w:rsidR="009B1AB0" w:rsidRPr="009B1AB0" w:rsidRDefault="009B1AB0" w:rsidP="009B1AB0">
            <w:r w:rsidRPr="009B1AB0">
              <w:t>Green for corrected messages, successful actions, and positive feedback</w:t>
            </w:r>
          </w:p>
        </w:tc>
      </w:tr>
      <w:tr w:rsidR="009B1AB0" w:rsidRPr="009B1AB0" w14:paraId="7AA87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2C61" w14:textId="77777777" w:rsidR="009B1AB0" w:rsidRPr="009B1AB0" w:rsidRDefault="009B1AB0" w:rsidP="009B1AB0">
            <w:r w:rsidRPr="009B1AB0">
              <w:t>User-Correctable Warning</w:t>
            </w:r>
          </w:p>
        </w:tc>
        <w:tc>
          <w:tcPr>
            <w:tcW w:w="0" w:type="auto"/>
            <w:vAlign w:val="center"/>
            <w:hideMark/>
          </w:tcPr>
          <w:p w14:paraId="4D095902" w14:textId="77777777" w:rsidR="009B1AB0" w:rsidRPr="009B1AB0" w:rsidRDefault="009B1AB0" w:rsidP="009B1AB0">
            <w:r w:rsidRPr="009B1AB0">
              <w:t>Orange for issues users can resolve (e.g., empty input, voice transcription issues)</w:t>
            </w:r>
          </w:p>
        </w:tc>
      </w:tr>
      <w:tr w:rsidR="009B1AB0" w:rsidRPr="009B1AB0" w14:paraId="7DD7D5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6766F" w14:textId="77777777" w:rsidR="009B1AB0" w:rsidRPr="009B1AB0" w:rsidRDefault="009B1AB0" w:rsidP="009B1AB0">
            <w:r w:rsidRPr="009B1AB0">
              <w:t>System Error</w:t>
            </w:r>
          </w:p>
        </w:tc>
        <w:tc>
          <w:tcPr>
            <w:tcW w:w="0" w:type="auto"/>
            <w:vAlign w:val="center"/>
            <w:hideMark/>
          </w:tcPr>
          <w:p w14:paraId="6BFA5690" w14:textId="77777777" w:rsidR="009B1AB0" w:rsidRPr="009B1AB0" w:rsidRDefault="009B1AB0" w:rsidP="009B1AB0">
            <w:r w:rsidRPr="009B1AB0">
              <w:t>Red for technical failures that users cannot resolve</w:t>
            </w:r>
          </w:p>
        </w:tc>
      </w:tr>
      <w:tr w:rsidR="009B1AB0" w:rsidRPr="009B1AB0" w14:paraId="6AA62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87F3F" w14:textId="77777777" w:rsidR="009B1AB0" w:rsidRPr="009B1AB0" w:rsidRDefault="009B1AB0" w:rsidP="009B1AB0">
            <w:r w:rsidRPr="009B1AB0">
              <w:t>Background</w:t>
            </w:r>
          </w:p>
        </w:tc>
        <w:tc>
          <w:tcPr>
            <w:tcW w:w="0" w:type="auto"/>
            <w:vAlign w:val="center"/>
            <w:hideMark/>
          </w:tcPr>
          <w:p w14:paraId="32D68481" w14:textId="77777777" w:rsidR="009B1AB0" w:rsidRPr="009B1AB0" w:rsidRDefault="009B1AB0" w:rsidP="009B1AB0">
            <w:r w:rsidRPr="009B1AB0">
              <w:t>Soft off-white to reduce eye strain</w:t>
            </w:r>
          </w:p>
        </w:tc>
      </w:tr>
      <w:tr w:rsidR="009B1AB0" w:rsidRPr="009B1AB0" w14:paraId="4AC97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C4AE" w14:textId="77777777" w:rsidR="009B1AB0" w:rsidRPr="009B1AB0" w:rsidRDefault="009B1AB0" w:rsidP="009B1AB0">
            <w:r w:rsidRPr="009B1AB0">
              <w:t>Surface</w:t>
            </w:r>
          </w:p>
        </w:tc>
        <w:tc>
          <w:tcPr>
            <w:tcW w:w="0" w:type="auto"/>
            <w:vAlign w:val="center"/>
            <w:hideMark/>
          </w:tcPr>
          <w:p w14:paraId="6D03EDDF" w14:textId="77777777" w:rsidR="009B1AB0" w:rsidRPr="009B1AB0" w:rsidRDefault="009B1AB0" w:rsidP="009B1AB0">
            <w:r w:rsidRPr="009B1AB0">
              <w:t>White cards for content grouping</w:t>
            </w:r>
          </w:p>
        </w:tc>
      </w:tr>
      <w:tr w:rsidR="009B1AB0" w:rsidRPr="009B1AB0" w14:paraId="3971E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FACC3" w14:textId="77777777" w:rsidR="009B1AB0" w:rsidRPr="009B1AB0" w:rsidRDefault="009B1AB0" w:rsidP="009B1AB0">
            <w:r w:rsidRPr="009B1AB0">
              <w:t>Primary Text</w:t>
            </w:r>
          </w:p>
        </w:tc>
        <w:tc>
          <w:tcPr>
            <w:tcW w:w="0" w:type="auto"/>
            <w:vAlign w:val="center"/>
            <w:hideMark/>
          </w:tcPr>
          <w:p w14:paraId="41A386A9" w14:textId="77777777" w:rsidR="009B1AB0" w:rsidRPr="009B1AB0" w:rsidRDefault="009B1AB0" w:rsidP="009B1AB0">
            <w:r w:rsidRPr="009B1AB0">
              <w:t>High-contrast near-black for readability</w:t>
            </w:r>
          </w:p>
        </w:tc>
      </w:tr>
      <w:tr w:rsidR="009B1AB0" w:rsidRPr="009B1AB0" w14:paraId="3CC9C8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9C730" w14:textId="77777777" w:rsidR="009B1AB0" w:rsidRPr="009B1AB0" w:rsidRDefault="009B1AB0" w:rsidP="009B1AB0">
            <w:r w:rsidRPr="009B1AB0">
              <w:t>Secondary Text</w:t>
            </w:r>
          </w:p>
        </w:tc>
        <w:tc>
          <w:tcPr>
            <w:tcW w:w="0" w:type="auto"/>
            <w:vAlign w:val="center"/>
            <w:hideMark/>
          </w:tcPr>
          <w:p w14:paraId="465B6F4D" w14:textId="77777777" w:rsidR="009B1AB0" w:rsidRPr="009B1AB0" w:rsidRDefault="009B1AB0" w:rsidP="009B1AB0">
            <w:r w:rsidRPr="009B1AB0">
              <w:t>Neutral grey for helper text and supporting information</w:t>
            </w:r>
          </w:p>
        </w:tc>
      </w:tr>
      <w:tr w:rsidR="009B1AB0" w:rsidRPr="009B1AB0" w14:paraId="0AD54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4DD1A" w14:textId="77777777" w:rsidR="009B1AB0" w:rsidRPr="009B1AB0" w:rsidRDefault="009B1AB0" w:rsidP="009B1AB0">
            <w:r w:rsidRPr="009B1AB0">
              <w:t>Borders</w:t>
            </w:r>
          </w:p>
        </w:tc>
        <w:tc>
          <w:tcPr>
            <w:tcW w:w="0" w:type="auto"/>
            <w:vAlign w:val="center"/>
            <w:hideMark/>
          </w:tcPr>
          <w:p w14:paraId="4F7306B6" w14:textId="77777777" w:rsidR="009B1AB0" w:rsidRPr="009B1AB0" w:rsidRDefault="009B1AB0" w:rsidP="009B1AB0">
            <w:r w:rsidRPr="009B1AB0">
              <w:t>Thin neutral grey borders with clean separation</w:t>
            </w:r>
          </w:p>
        </w:tc>
      </w:tr>
    </w:tbl>
    <w:p w14:paraId="33F4437D" w14:textId="5C000E28" w:rsidR="009B1AB0" w:rsidRPr="009B1AB0" w:rsidRDefault="009B1AB0" w:rsidP="009B1AB0"/>
    <w:p w14:paraId="3CCDD8C5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Colour Usage Principles</w:t>
      </w:r>
    </w:p>
    <w:p w14:paraId="4001C68C" w14:textId="77777777" w:rsidR="009B1AB0" w:rsidRPr="009B1AB0" w:rsidRDefault="009B1AB0" w:rsidP="009B1AB0">
      <w:pPr>
        <w:numPr>
          <w:ilvl w:val="0"/>
          <w:numId w:val="3"/>
        </w:numPr>
      </w:pPr>
      <w:r w:rsidRPr="009B1AB0">
        <w:t xml:space="preserve">Colour should always communicate meaning. </w:t>
      </w:r>
    </w:p>
    <w:p w14:paraId="1F2ABF8E" w14:textId="77777777" w:rsidR="009B1AB0" w:rsidRPr="009B1AB0" w:rsidRDefault="009B1AB0" w:rsidP="009B1AB0">
      <w:pPr>
        <w:numPr>
          <w:ilvl w:val="0"/>
          <w:numId w:val="3"/>
        </w:numPr>
      </w:pPr>
      <w:r w:rsidRPr="009B1AB0">
        <w:t xml:space="preserve">Maintain strong contrast between text and background. </w:t>
      </w:r>
    </w:p>
    <w:p w14:paraId="46036421" w14:textId="77777777" w:rsidR="009B1AB0" w:rsidRPr="009B1AB0" w:rsidRDefault="009B1AB0" w:rsidP="009B1AB0">
      <w:pPr>
        <w:numPr>
          <w:ilvl w:val="0"/>
          <w:numId w:val="3"/>
        </w:numPr>
      </w:pPr>
      <w:r w:rsidRPr="009B1AB0">
        <w:t xml:space="preserve">Use accent colours sparingly. </w:t>
      </w:r>
    </w:p>
    <w:p w14:paraId="0B253303" w14:textId="77777777" w:rsidR="009B1AB0" w:rsidRPr="009B1AB0" w:rsidRDefault="009B1AB0" w:rsidP="009B1AB0">
      <w:pPr>
        <w:numPr>
          <w:ilvl w:val="0"/>
          <w:numId w:val="3"/>
        </w:numPr>
      </w:pPr>
      <w:r w:rsidRPr="009B1AB0">
        <w:t xml:space="preserve">Reserve green, orange, and red for system feedback only. </w:t>
      </w:r>
    </w:p>
    <w:p w14:paraId="2D22B895" w14:textId="77777777" w:rsidR="009B1AB0" w:rsidRPr="009B1AB0" w:rsidRDefault="009B1AB0" w:rsidP="009B1AB0">
      <w:pPr>
        <w:numPr>
          <w:ilvl w:val="0"/>
          <w:numId w:val="3"/>
        </w:numPr>
      </w:pPr>
      <w:r w:rsidRPr="009B1AB0">
        <w:t xml:space="preserve">Never rely solely on colour to communicate information. </w:t>
      </w:r>
    </w:p>
    <w:p w14:paraId="280FF257" w14:textId="77777777" w:rsidR="009B1AB0" w:rsidRPr="009B1AB0" w:rsidRDefault="009B1AB0" w:rsidP="009B1AB0">
      <w:r w:rsidRPr="009B1AB0">
        <w:pict w14:anchorId="014C00E6">
          <v:rect id="_x0000_i1244" style="width:0;height:1.5pt" o:hralign="center" o:hrstd="t" o:hr="t" fillcolor="#a0a0a0" stroked="f"/>
        </w:pict>
      </w:r>
    </w:p>
    <w:p w14:paraId="06D0AEA7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4. Typography</w:t>
      </w:r>
    </w:p>
    <w:p w14:paraId="0EC8F53E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Font Family</w:t>
      </w:r>
    </w:p>
    <w:p w14:paraId="4E750452" w14:textId="77777777" w:rsidR="009B1AB0" w:rsidRPr="009B1AB0" w:rsidRDefault="009B1AB0" w:rsidP="009B1AB0">
      <w:r w:rsidRPr="009B1AB0">
        <w:rPr>
          <w:b/>
          <w:bCs/>
        </w:rPr>
        <w:t>Inter</w:t>
      </w:r>
    </w:p>
    <w:p w14:paraId="267B221D" w14:textId="79443790" w:rsidR="009B1AB0" w:rsidRPr="009B1AB0" w:rsidRDefault="009B1AB0" w:rsidP="009B1AB0">
      <w:r w:rsidRPr="009B1AB0">
        <w:t>A modern sans-serif font chosen for excellent readability across desktop and mobile devices.</w:t>
      </w:r>
    </w:p>
    <w:p w14:paraId="5CD874FF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Typography 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3"/>
        <w:gridCol w:w="540"/>
        <w:gridCol w:w="910"/>
      </w:tblGrid>
      <w:tr w:rsidR="009B1AB0" w:rsidRPr="009B1AB0" w14:paraId="3595ED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D38E5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514C965C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02313A4B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Weight</w:t>
            </w:r>
          </w:p>
        </w:tc>
      </w:tr>
      <w:tr w:rsidR="009B1AB0" w:rsidRPr="009B1AB0" w14:paraId="4BAB3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148F6" w14:textId="77777777" w:rsidR="009B1AB0" w:rsidRPr="009B1AB0" w:rsidRDefault="009B1AB0" w:rsidP="009B1AB0">
            <w:r w:rsidRPr="009B1AB0">
              <w:t>App Title</w:t>
            </w:r>
          </w:p>
        </w:tc>
        <w:tc>
          <w:tcPr>
            <w:tcW w:w="0" w:type="auto"/>
            <w:vAlign w:val="center"/>
            <w:hideMark/>
          </w:tcPr>
          <w:p w14:paraId="1EE8F4A3" w14:textId="77777777" w:rsidR="009B1AB0" w:rsidRPr="009B1AB0" w:rsidRDefault="009B1AB0" w:rsidP="009B1AB0">
            <w:r w:rsidRPr="009B1AB0">
              <w:t xml:space="preserve">36 </w:t>
            </w:r>
            <w:proofErr w:type="spellStart"/>
            <w:r w:rsidRPr="009B1AB0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DE0F0" w14:textId="77777777" w:rsidR="009B1AB0" w:rsidRPr="009B1AB0" w:rsidRDefault="009B1AB0" w:rsidP="009B1AB0">
            <w:r w:rsidRPr="009B1AB0">
              <w:t>Bold</w:t>
            </w:r>
          </w:p>
        </w:tc>
      </w:tr>
      <w:tr w:rsidR="009B1AB0" w:rsidRPr="009B1AB0" w14:paraId="19A3A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B99A1" w14:textId="77777777" w:rsidR="009B1AB0" w:rsidRPr="009B1AB0" w:rsidRDefault="009B1AB0" w:rsidP="009B1AB0">
            <w:r w:rsidRPr="009B1AB0">
              <w:t>Page Heading</w:t>
            </w:r>
          </w:p>
        </w:tc>
        <w:tc>
          <w:tcPr>
            <w:tcW w:w="0" w:type="auto"/>
            <w:vAlign w:val="center"/>
            <w:hideMark/>
          </w:tcPr>
          <w:p w14:paraId="6F11777F" w14:textId="77777777" w:rsidR="009B1AB0" w:rsidRPr="009B1AB0" w:rsidRDefault="009B1AB0" w:rsidP="009B1AB0">
            <w:r w:rsidRPr="009B1AB0">
              <w:t xml:space="preserve">28 </w:t>
            </w:r>
            <w:proofErr w:type="spellStart"/>
            <w:r w:rsidRPr="009B1AB0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24452" w14:textId="77777777" w:rsidR="009B1AB0" w:rsidRPr="009B1AB0" w:rsidRDefault="009B1AB0" w:rsidP="009B1AB0">
            <w:r w:rsidRPr="009B1AB0">
              <w:t>Semibold</w:t>
            </w:r>
          </w:p>
        </w:tc>
      </w:tr>
      <w:tr w:rsidR="009B1AB0" w:rsidRPr="009B1AB0" w14:paraId="455EB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45FEE" w14:textId="77777777" w:rsidR="009B1AB0" w:rsidRPr="009B1AB0" w:rsidRDefault="009B1AB0" w:rsidP="009B1AB0">
            <w:r w:rsidRPr="009B1AB0">
              <w:t>Section Heading</w:t>
            </w:r>
          </w:p>
        </w:tc>
        <w:tc>
          <w:tcPr>
            <w:tcW w:w="0" w:type="auto"/>
            <w:vAlign w:val="center"/>
            <w:hideMark/>
          </w:tcPr>
          <w:p w14:paraId="43C0FD42" w14:textId="77777777" w:rsidR="009B1AB0" w:rsidRPr="009B1AB0" w:rsidRDefault="009B1AB0" w:rsidP="009B1AB0">
            <w:r w:rsidRPr="009B1AB0">
              <w:t xml:space="preserve">24 </w:t>
            </w:r>
            <w:proofErr w:type="spellStart"/>
            <w:r w:rsidRPr="009B1AB0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0B7F9" w14:textId="77777777" w:rsidR="009B1AB0" w:rsidRPr="009B1AB0" w:rsidRDefault="009B1AB0" w:rsidP="009B1AB0">
            <w:r w:rsidRPr="009B1AB0">
              <w:t>Semibold</w:t>
            </w:r>
          </w:p>
        </w:tc>
      </w:tr>
      <w:tr w:rsidR="009B1AB0" w:rsidRPr="009B1AB0" w14:paraId="59BFB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B8CEF" w14:textId="77777777" w:rsidR="009B1AB0" w:rsidRPr="009B1AB0" w:rsidRDefault="009B1AB0" w:rsidP="009B1AB0">
            <w:r w:rsidRPr="009B1AB0">
              <w:t>Card Title</w:t>
            </w:r>
          </w:p>
        </w:tc>
        <w:tc>
          <w:tcPr>
            <w:tcW w:w="0" w:type="auto"/>
            <w:vAlign w:val="center"/>
            <w:hideMark/>
          </w:tcPr>
          <w:p w14:paraId="6ACA841D" w14:textId="77777777" w:rsidR="009B1AB0" w:rsidRPr="009B1AB0" w:rsidRDefault="009B1AB0" w:rsidP="009B1AB0">
            <w:r w:rsidRPr="009B1AB0">
              <w:t xml:space="preserve">18 </w:t>
            </w:r>
            <w:proofErr w:type="spellStart"/>
            <w:r w:rsidRPr="009B1AB0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3B3DD3" w14:textId="77777777" w:rsidR="009B1AB0" w:rsidRPr="009B1AB0" w:rsidRDefault="009B1AB0" w:rsidP="009B1AB0">
            <w:r w:rsidRPr="009B1AB0">
              <w:t>Semibold</w:t>
            </w:r>
          </w:p>
        </w:tc>
      </w:tr>
      <w:tr w:rsidR="009B1AB0" w:rsidRPr="009B1AB0" w14:paraId="3FE11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061A" w14:textId="77777777" w:rsidR="009B1AB0" w:rsidRPr="009B1AB0" w:rsidRDefault="009B1AB0" w:rsidP="009B1AB0">
            <w:r w:rsidRPr="009B1AB0">
              <w:t>Body Text</w:t>
            </w:r>
          </w:p>
        </w:tc>
        <w:tc>
          <w:tcPr>
            <w:tcW w:w="0" w:type="auto"/>
            <w:vAlign w:val="center"/>
            <w:hideMark/>
          </w:tcPr>
          <w:p w14:paraId="04C0EAD1" w14:textId="77777777" w:rsidR="009B1AB0" w:rsidRPr="009B1AB0" w:rsidRDefault="009B1AB0" w:rsidP="009B1AB0">
            <w:r w:rsidRPr="009B1AB0">
              <w:t xml:space="preserve">16 </w:t>
            </w:r>
            <w:proofErr w:type="spellStart"/>
            <w:r w:rsidRPr="009B1AB0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CFF75" w14:textId="77777777" w:rsidR="009B1AB0" w:rsidRPr="009B1AB0" w:rsidRDefault="009B1AB0" w:rsidP="009B1AB0">
            <w:r w:rsidRPr="009B1AB0">
              <w:t>Regular</w:t>
            </w:r>
          </w:p>
        </w:tc>
      </w:tr>
      <w:tr w:rsidR="009B1AB0" w:rsidRPr="009B1AB0" w14:paraId="78B5B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78F56" w14:textId="77777777" w:rsidR="009B1AB0" w:rsidRPr="009B1AB0" w:rsidRDefault="009B1AB0" w:rsidP="009B1AB0">
            <w:r w:rsidRPr="009B1AB0">
              <w:t>Caption / Helper Text</w:t>
            </w:r>
          </w:p>
        </w:tc>
        <w:tc>
          <w:tcPr>
            <w:tcW w:w="0" w:type="auto"/>
            <w:vAlign w:val="center"/>
            <w:hideMark/>
          </w:tcPr>
          <w:p w14:paraId="6C32A31E" w14:textId="77777777" w:rsidR="009B1AB0" w:rsidRPr="009B1AB0" w:rsidRDefault="009B1AB0" w:rsidP="009B1AB0">
            <w:r w:rsidRPr="009B1AB0">
              <w:t xml:space="preserve">14 </w:t>
            </w:r>
            <w:proofErr w:type="spellStart"/>
            <w:r w:rsidRPr="009B1AB0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89DAC" w14:textId="77777777" w:rsidR="009B1AB0" w:rsidRPr="009B1AB0" w:rsidRDefault="009B1AB0" w:rsidP="009B1AB0">
            <w:r w:rsidRPr="009B1AB0">
              <w:t>Regular</w:t>
            </w:r>
          </w:p>
        </w:tc>
      </w:tr>
      <w:tr w:rsidR="009B1AB0" w:rsidRPr="009B1AB0" w14:paraId="6DF0E0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AC0E0" w14:textId="77777777" w:rsidR="009B1AB0" w:rsidRPr="009B1AB0" w:rsidRDefault="009B1AB0" w:rsidP="009B1AB0">
            <w:r w:rsidRPr="009B1AB0">
              <w:t>Button Text</w:t>
            </w:r>
          </w:p>
        </w:tc>
        <w:tc>
          <w:tcPr>
            <w:tcW w:w="0" w:type="auto"/>
            <w:vAlign w:val="center"/>
            <w:hideMark/>
          </w:tcPr>
          <w:p w14:paraId="534641D7" w14:textId="77777777" w:rsidR="009B1AB0" w:rsidRPr="009B1AB0" w:rsidRDefault="009B1AB0" w:rsidP="009B1AB0">
            <w:r w:rsidRPr="009B1AB0">
              <w:t xml:space="preserve">16 </w:t>
            </w:r>
            <w:proofErr w:type="spellStart"/>
            <w:r w:rsidRPr="009B1AB0"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8C7AC" w14:textId="77777777" w:rsidR="009B1AB0" w:rsidRPr="009B1AB0" w:rsidRDefault="009B1AB0" w:rsidP="009B1AB0">
            <w:r w:rsidRPr="009B1AB0">
              <w:t>Medium</w:t>
            </w:r>
          </w:p>
        </w:tc>
      </w:tr>
    </w:tbl>
    <w:p w14:paraId="4CF112CD" w14:textId="77777777" w:rsidR="009B1AB0" w:rsidRPr="009B1AB0" w:rsidRDefault="009B1AB0" w:rsidP="009B1AB0">
      <w:r w:rsidRPr="009B1AB0">
        <w:t>Typography should create a clear hierarchy while remaining visually simple.</w:t>
      </w:r>
    </w:p>
    <w:p w14:paraId="576B1950" w14:textId="77777777" w:rsidR="009B1AB0" w:rsidRPr="009B1AB0" w:rsidRDefault="009B1AB0" w:rsidP="009B1AB0">
      <w:r w:rsidRPr="009B1AB0">
        <w:pict w14:anchorId="1C726141">
          <v:rect id="_x0000_i1246" style="width:0;height:1.5pt" o:hralign="center" o:hrstd="t" o:hr="t" fillcolor="#a0a0a0" stroked="f"/>
        </w:pict>
      </w:r>
    </w:p>
    <w:p w14:paraId="42B6FFE8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5. Buttons</w:t>
      </w:r>
    </w:p>
    <w:p w14:paraId="01844C10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Primary Button</w:t>
      </w:r>
    </w:p>
    <w:p w14:paraId="4B66C10D" w14:textId="77777777" w:rsidR="009B1AB0" w:rsidRPr="009B1AB0" w:rsidRDefault="009B1AB0" w:rsidP="009B1AB0">
      <w:r w:rsidRPr="009B1AB0">
        <w:t>Represents the primary action on each screen.</w:t>
      </w:r>
    </w:p>
    <w:p w14:paraId="4008F541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Appearance</w:t>
      </w:r>
    </w:p>
    <w:p w14:paraId="32B58246" w14:textId="77777777" w:rsidR="009B1AB0" w:rsidRPr="009B1AB0" w:rsidRDefault="009B1AB0" w:rsidP="009B1AB0">
      <w:pPr>
        <w:numPr>
          <w:ilvl w:val="0"/>
          <w:numId w:val="4"/>
        </w:numPr>
      </w:pPr>
      <w:r w:rsidRPr="009B1AB0">
        <w:t xml:space="preserve">Filled Primary Blue </w:t>
      </w:r>
    </w:p>
    <w:p w14:paraId="78539217" w14:textId="77777777" w:rsidR="009B1AB0" w:rsidRPr="009B1AB0" w:rsidRDefault="009B1AB0" w:rsidP="009B1AB0">
      <w:pPr>
        <w:numPr>
          <w:ilvl w:val="0"/>
          <w:numId w:val="4"/>
        </w:numPr>
      </w:pPr>
      <w:r w:rsidRPr="009B1AB0">
        <w:t xml:space="preserve">White text </w:t>
      </w:r>
    </w:p>
    <w:p w14:paraId="39187451" w14:textId="77777777" w:rsidR="009B1AB0" w:rsidRPr="009B1AB0" w:rsidRDefault="009B1AB0" w:rsidP="009B1AB0">
      <w:pPr>
        <w:numPr>
          <w:ilvl w:val="0"/>
          <w:numId w:val="4"/>
        </w:numPr>
      </w:pPr>
      <w:r w:rsidRPr="009B1AB0">
        <w:t xml:space="preserve">12 </w:t>
      </w:r>
      <w:proofErr w:type="spellStart"/>
      <w:r w:rsidRPr="009B1AB0">
        <w:t>px</w:t>
      </w:r>
      <w:proofErr w:type="spellEnd"/>
      <w:r w:rsidRPr="009B1AB0">
        <w:t xml:space="preserve"> border radius </w:t>
      </w:r>
    </w:p>
    <w:p w14:paraId="7A3319EB" w14:textId="77777777" w:rsidR="009B1AB0" w:rsidRPr="009B1AB0" w:rsidRDefault="009B1AB0" w:rsidP="009B1AB0">
      <w:pPr>
        <w:numPr>
          <w:ilvl w:val="0"/>
          <w:numId w:val="4"/>
        </w:numPr>
      </w:pPr>
      <w:r w:rsidRPr="009B1AB0">
        <w:t xml:space="preserve">High contrast </w:t>
      </w:r>
    </w:p>
    <w:p w14:paraId="15764C0D" w14:textId="77777777" w:rsidR="009B1AB0" w:rsidRPr="009B1AB0" w:rsidRDefault="009B1AB0" w:rsidP="009B1AB0">
      <w:pPr>
        <w:numPr>
          <w:ilvl w:val="0"/>
          <w:numId w:val="4"/>
        </w:numPr>
      </w:pPr>
      <w:proofErr w:type="gramStart"/>
      <w:r w:rsidRPr="009B1AB0">
        <w:t>Full-width</w:t>
      </w:r>
      <w:proofErr w:type="gramEnd"/>
      <w:r w:rsidRPr="009B1AB0">
        <w:t xml:space="preserve"> on mobile </w:t>
      </w:r>
    </w:p>
    <w:p w14:paraId="765055FA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Examples</w:t>
      </w:r>
    </w:p>
    <w:p w14:paraId="02FF4E10" w14:textId="77777777" w:rsidR="009B1AB0" w:rsidRPr="009B1AB0" w:rsidRDefault="009B1AB0" w:rsidP="009B1AB0">
      <w:pPr>
        <w:numPr>
          <w:ilvl w:val="0"/>
          <w:numId w:val="5"/>
        </w:numPr>
      </w:pPr>
      <w:r w:rsidRPr="009B1AB0">
        <w:t xml:space="preserve">Check My French </w:t>
      </w:r>
    </w:p>
    <w:p w14:paraId="3437D3DF" w14:textId="7DE89FB6" w:rsidR="009B1AB0" w:rsidRPr="009B1AB0" w:rsidRDefault="009B1AB0" w:rsidP="009B1AB0">
      <w:pPr>
        <w:numPr>
          <w:ilvl w:val="0"/>
          <w:numId w:val="5"/>
        </w:numPr>
      </w:pPr>
      <w:r w:rsidRPr="009B1AB0">
        <w:t xml:space="preserve">Copy Message </w:t>
      </w:r>
    </w:p>
    <w:p w14:paraId="5CC7E388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Secondary Button</w:t>
      </w:r>
    </w:p>
    <w:p w14:paraId="7B70CA38" w14:textId="77777777" w:rsidR="009B1AB0" w:rsidRPr="009B1AB0" w:rsidRDefault="009B1AB0" w:rsidP="009B1AB0">
      <w:r w:rsidRPr="009B1AB0">
        <w:t>Represents secondary actions that support—but do not compete with—the primary action.</w:t>
      </w:r>
    </w:p>
    <w:p w14:paraId="310AC32D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Appearance</w:t>
      </w:r>
    </w:p>
    <w:p w14:paraId="04EE6081" w14:textId="77777777" w:rsidR="009B1AB0" w:rsidRPr="009B1AB0" w:rsidRDefault="009B1AB0" w:rsidP="009B1AB0">
      <w:pPr>
        <w:numPr>
          <w:ilvl w:val="0"/>
          <w:numId w:val="6"/>
        </w:numPr>
      </w:pPr>
      <w:r w:rsidRPr="009B1AB0">
        <w:t xml:space="preserve">White background </w:t>
      </w:r>
    </w:p>
    <w:p w14:paraId="47F8EF75" w14:textId="77777777" w:rsidR="009B1AB0" w:rsidRPr="009B1AB0" w:rsidRDefault="009B1AB0" w:rsidP="009B1AB0">
      <w:pPr>
        <w:numPr>
          <w:ilvl w:val="0"/>
          <w:numId w:val="6"/>
        </w:numPr>
      </w:pPr>
      <w:r w:rsidRPr="009B1AB0">
        <w:t xml:space="preserve">Blue outline </w:t>
      </w:r>
    </w:p>
    <w:p w14:paraId="340736FE" w14:textId="77777777" w:rsidR="009B1AB0" w:rsidRPr="009B1AB0" w:rsidRDefault="009B1AB0" w:rsidP="009B1AB0">
      <w:pPr>
        <w:numPr>
          <w:ilvl w:val="0"/>
          <w:numId w:val="6"/>
        </w:numPr>
      </w:pPr>
      <w:r w:rsidRPr="009B1AB0">
        <w:t xml:space="preserve">Blue text </w:t>
      </w:r>
    </w:p>
    <w:p w14:paraId="13D57FCC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Example</w:t>
      </w:r>
    </w:p>
    <w:p w14:paraId="5C14EAC7" w14:textId="28D086D0" w:rsidR="009B1AB0" w:rsidRPr="009B1AB0" w:rsidRDefault="009B1AB0" w:rsidP="009B1AB0">
      <w:pPr>
        <w:numPr>
          <w:ilvl w:val="0"/>
          <w:numId w:val="7"/>
        </w:numPr>
      </w:pPr>
      <w:r w:rsidRPr="009B1AB0">
        <w:t xml:space="preserve">Check Another Sentence </w:t>
      </w:r>
    </w:p>
    <w:p w14:paraId="297FC5AA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Button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3404"/>
      </w:tblGrid>
      <w:tr w:rsidR="009B1AB0" w:rsidRPr="009B1AB0" w14:paraId="776BDB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EC2E2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8170D74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Behaviour</w:t>
            </w:r>
          </w:p>
        </w:tc>
      </w:tr>
      <w:tr w:rsidR="009B1AB0" w:rsidRPr="009B1AB0" w14:paraId="430816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53F57" w14:textId="77777777" w:rsidR="009B1AB0" w:rsidRPr="009B1AB0" w:rsidRDefault="009B1AB0" w:rsidP="009B1AB0">
            <w:r w:rsidRPr="009B1AB0">
              <w:t>Default</w:t>
            </w:r>
          </w:p>
        </w:tc>
        <w:tc>
          <w:tcPr>
            <w:tcW w:w="0" w:type="auto"/>
            <w:vAlign w:val="center"/>
            <w:hideMark/>
          </w:tcPr>
          <w:p w14:paraId="4D1BEAB6" w14:textId="77777777" w:rsidR="009B1AB0" w:rsidRPr="009B1AB0" w:rsidRDefault="009B1AB0" w:rsidP="009B1AB0">
            <w:r w:rsidRPr="009B1AB0">
              <w:t>Primary Blue</w:t>
            </w:r>
          </w:p>
        </w:tc>
      </w:tr>
      <w:tr w:rsidR="009B1AB0" w:rsidRPr="009B1AB0" w14:paraId="037CA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69956" w14:textId="77777777" w:rsidR="009B1AB0" w:rsidRPr="009B1AB0" w:rsidRDefault="009B1AB0" w:rsidP="009B1AB0">
            <w:r w:rsidRPr="009B1AB0">
              <w:t>Hover</w:t>
            </w:r>
          </w:p>
        </w:tc>
        <w:tc>
          <w:tcPr>
            <w:tcW w:w="0" w:type="auto"/>
            <w:vAlign w:val="center"/>
            <w:hideMark/>
          </w:tcPr>
          <w:p w14:paraId="1D4537DC" w14:textId="77777777" w:rsidR="009B1AB0" w:rsidRPr="009B1AB0" w:rsidRDefault="009B1AB0" w:rsidP="009B1AB0">
            <w:r w:rsidRPr="009B1AB0">
              <w:t>Slightly darker blue</w:t>
            </w:r>
          </w:p>
        </w:tc>
      </w:tr>
      <w:tr w:rsidR="009B1AB0" w:rsidRPr="009B1AB0" w14:paraId="1F2C5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1BAA1" w14:textId="77777777" w:rsidR="009B1AB0" w:rsidRPr="009B1AB0" w:rsidRDefault="009B1AB0" w:rsidP="009B1AB0">
            <w:r w:rsidRPr="009B1AB0">
              <w:t>Disabled</w:t>
            </w:r>
          </w:p>
        </w:tc>
        <w:tc>
          <w:tcPr>
            <w:tcW w:w="0" w:type="auto"/>
            <w:vAlign w:val="center"/>
            <w:hideMark/>
          </w:tcPr>
          <w:p w14:paraId="31A1970B" w14:textId="77777777" w:rsidR="009B1AB0" w:rsidRPr="009B1AB0" w:rsidRDefault="009B1AB0" w:rsidP="009B1AB0">
            <w:r w:rsidRPr="009B1AB0">
              <w:t>Grey background and grey text</w:t>
            </w:r>
          </w:p>
        </w:tc>
      </w:tr>
      <w:tr w:rsidR="009B1AB0" w:rsidRPr="009B1AB0" w14:paraId="6D05F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E532" w14:textId="77777777" w:rsidR="009B1AB0" w:rsidRPr="009B1AB0" w:rsidRDefault="009B1AB0" w:rsidP="009B1AB0">
            <w:r w:rsidRPr="009B1AB0">
              <w:t>Loading</w:t>
            </w:r>
          </w:p>
        </w:tc>
        <w:tc>
          <w:tcPr>
            <w:tcW w:w="0" w:type="auto"/>
            <w:vAlign w:val="center"/>
            <w:hideMark/>
          </w:tcPr>
          <w:p w14:paraId="74D3663C" w14:textId="77777777" w:rsidR="009B1AB0" w:rsidRPr="009B1AB0" w:rsidRDefault="009B1AB0" w:rsidP="009B1AB0">
            <w:r w:rsidRPr="009B1AB0">
              <w:t>Spinner with disabled interaction</w:t>
            </w:r>
          </w:p>
        </w:tc>
      </w:tr>
      <w:tr w:rsidR="009B1AB0" w:rsidRPr="009B1AB0" w14:paraId="7EFA7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00579" w14:textId="77777777" w:rsidR="009B1AB0" w:rsidRPr="009B1AB0" w:rsidRDefault="009B1AB0" w:rsidP="009B1AB0">
            <w:r w:rsidRPr="009B1AB0">
              <w:t>Success</w:t>
            </w:r>
          </w:p>
        </w:tc>
        <w:tc>
          <w:tcPr>
            <w:tcW w:w="0" w:type="auto"/>
            <w:vAlign w:val="center"/>
            <w:hideMark/>
          </w:tcPr>
          <w:p w14:paraId="624EAAC7" w14:textId="77777777" w:rsidR="009B1AB0" w:rsidRPr="009B1AB0" w:rsidRDefault="009B1AB0" w:rsidP="009B1AB0">
            <w:r w:rsidRPr="009B1AB0">
              <w:t>Green with "</w:t>
            </w:r>
            <w:r w:rsidRPr="009B1AB0">
              <w:rPr>
                <w:rFonts w:ascii="Segoe UI Symbol" w:hAnsi="Segoe UI Symbol" w:cs="Segoe UI Symbol"/>
              </w:rPr>
              <w:t>✓</w:t>
            </w:r>
            <w:r w:rsidRPr="009B1AB0">
              <w:t xml:space="preserve"> Copied!" confirmation</w:t>
            </w:r>
          </w:p>
        </w:tc>
      </w:tr>
      <w:tr w:rsidR="009B1AB0" w:rsidRPr="009B1AB0" w14:paraId="75548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A2AAF" w14:textId="77777777" w:rsidR="009B1AB0" w:rsidRPr="009B1AB0" w:rsidRDefault="009B1AB0" w:rsidP="009B1AB0">
            <w:r w:rsidRPr="009B1AB0">
              <w:t>Warning</w:t>
            </w:r>
          </w:p>
        </w:tc>
        <w:tc>
          <w:tcPr>
            <w:tcW w:w="0" w:type="auto"/>
            <w:vAlign w:val="center"/>
            <w:hideMark/>
          </w:tcPr>
          <w:p w14:paraId="54845F9A" w14:textId="77777777" w:rsidR="009B1AB0" w:rsidRPr="009B1AB0" w:rsidRDefault="009B1AB0" w:rsidP="009B1AB0">
            <w:r w:rsidRPr="009B1AB0">
              <w:t>Orange</w:t>
            </w:r>
          </w:p>
        </w:tc>
      </w:tr>
      <w:tr w:rsidR="009B1AB0" w:rsidRPr="009B1AB0" w14:paraId="3670F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203B" w14:textId="77777777" w:rsidR="009B1AB0" w:rsidRPr="009B1AB0" w:rsidRDefault="009B1AB0" w:rsidP="009B1AB0">
            <w:r w:rsidRPr="009B1AB0">
              <w:t>Error</w:t>
            </w:r>
          </w:p>
        </w:tc>
        <w:tc>
          <w:tcPr>
            <w:tcW w:w="0" w:type="auto"/>
            <w:vAlign w:val="center"/>
            <w:hideMark/>
          </w:tcPr>
          <w:p w14:paraId="7E665251" w14:textId="77777777" w:rsidR="009B1AB0" w:rsidRPr="009B1AB0" w:rsidRDefault="009B1AB0" w:rsidP="009B1AB0">
            <w:r w:rsidRPr="009B1AB0">
              <w:t>Red</w:t>
            </w:r>
          </w:p>
        </w:tc>
      </w:tr>
    </w:tbl>
    <w:p w14:paraId="273ED54E" w14:textId="77777777" w:rsidR="009B1AB0" w:rsidRPr="009B1AB0" w:rsidRDefault="009B1AB0" w:rsidP="009B1AB0">
      <w:r w:rsidRPr="009B1AB0">
        <w:pict w14:anchorId="53E71637">
          <v:rect id="_x0000_i1249" style="width:0;height:1.5pt" o:hralign="center" o:hrstd="t" o:hr="t" fillcolor="#a0a0a0" stroked="f"/>
        </w:pict>
      </w:r>
    </w:p>
    <w:p w14:paraId="3089E4CF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6. Input Fields</w:t>
      </w:r>
    </w:p>
    <w:p w14:paraId="351B9A03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French Input Field</w:t>
      </w:r>
    </w:p>
    <w:p w14:paraId="7EF0437F" w14:textId="77777777" w:rsidR="009B1AB0" w:rsidRPr="009B1AB0" w:rsidRDefault="009B1AB0" w:rsidP="009B1AB0">
      <w:r w:rsidRPr="009B1AB0">
        <w:t>The application's primary input component.</w:t>
      </w:r>
    </w:p>
    <w:p w14:paraId="625A5A3E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Properties</w:t>
      </w:r>
    </w:p>
    <w:p w14:paraId="3F44E726" w14:textId="77777777" w:rsidR="009B1AB0" w:rsidRPr="009B1AB0" w:rsidRDefault="009B1AB0" w:rsidP="009B1AB0">
      <w:pPr>
        <w:numPr>
          <w:ilvl w:val="0"/>
          <w:numId w:val="8"/>
        </w:numPr>
      </w:pPr>
      <w:r w:rsidRPr="009B1AB0">
        <w:t xml:space="preserve">Multi-line text area </w:t>
      </w:r>
    </w:p>
    <w:p w14:paraId="5164627D" w14:textId="77777777" w:rsidR="009B1AB0" w:rsidRPr="009B1AB0" w:rsidRDefault="009B1AB0" w:rsidP="009B1AB0">
      <w:pPr>
        <w:numPr>
          <w:ilvl w:val="0"/>
          <w:numId w:val="8"/>
        </w:numPr>
      </w:pPr>
      <w:r w:rsidRPr="009B1AB0">
        <w:t xml:space="preserve">White background </w:t>
      </w:r>
    </w:p>
    <w:p w14:paraId="13232C68" w14:textId="77777777" w:rsidR="009B1AB0" w:rsidRPr="009B1AB0" w:rsidRDefault="009B1AB0" w:rsidP="009B1AB0">
      <w:pPr>
        <w:numPr>
          <w:ilvl w:val="0"/>
          <w:numId w:val="8"/>
        </w:numPr>
      </w:pPr>
      <w:r w:rsidRPr="009B1AB0">
        <w:t xml:space="preserve">Rounded corners (12 </w:t>
      </w:r>
      <w:proofErr w:type="spellStart"/>
      <w:r w:rsidRPr="009B1AB0">
        <w:t>px</w:t>
      </w:r>
      <w:proofErr w:type="spellEnd"/>
      <w:r w:rsidRPr="009B1AB0">
        <w:t xml:space="preserve">) </w:t>
      </w:r>
    </w:p>
    <w:p w14:paraId="476B40D6" w14:textId="77777777" w:rsidR="009B1AB0" w:rsidRPr="009B1AB0" w:rsidRDefault="009B1AB0" w:rsidP="009B1AB0">
      <w:pPr>
        <w:numPr>
          <w:ilvl w:val="0"/>
          <w:numId w:val="8"/>
        </w:numPr>
      </w:pPr>
      <w:r w:rsidRPr="009B1AB0">
        <w:t xml:space="preserve">Comfortable internal padding </w:t>
      </w:r>
    </w:p>
    <w:p w14:paraId="78A32E47" w14:textId="77777777" w:rsidR="009B1AB0" w:rsidRPr="009B1AB0" w:rsidRDefault="009B1AB0" w:rsidP="009B1AB0">
      <w:pPr>
        <w:numPr>
          <w:ilvl w:val="0"/>
          <w:numId w:val="8"/>
        </w:numPr>
      </w:pPr>
      <w:r w:rsidRPr="009B1AB0">
        <w:t xml:space="preserve">Thin neutral border </w:t>
      </w:r>
    </w:p>
    <w:p w14:paraId="27334026" w14:textId="77777777" w:rsidR="009B1AB0" w:rsidRPr="009B1AB0" w:rsidRDefault="009B1AB0" w:rsidP="009B1AB0">
      <w:pPr>
        <w:numPr>
          <w:ilvl w:val="0"/>
          <w:numId w:val="8"/>
        </w:numPr>
      </w:pPr>
      <w:r w:rsidRPr="009B1AB0">
        <w:t xml:space="preserve">Responsive width </w:t>
      </w:r>
    </w:p>
    <w:p w14:paraId="7430AA13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Placeholder</w:t>
      </w:r>
    </w:p>
    <w:p w14:paraId="445EF38F" w14:textId="775D77AE" w:rsidR="009B1AB0" w:rsidRPr="009B1AB0" w:rsidRDefault="009B1AB0" w:rsidP="009B1AB0">
      <w:r w:rsidRPr="009B1AB0">
        <w:rPr>
          <w:i/>
          <w:iCs/>
        </w:rPr>
        <w:t xml:space="preserve">Je ne </w:t>
      </w:r>
      <w:proofErr w:type="spellStart"/>
      <w:r w:rsidRPr="009B1AB0">
        <w:rPr>
          <w:i/>
          <w:iCs/>
        </w:rPr>
        <w:t>peux</w:t>
      </w:r>
      <w:proofErr w:type="spellEnd"/>
      <w:r w:rsidRPr="009B1AB0">
        <w:rPr>
          <w:i/>
          <w:iCs/>
        </w:rPr>
        <w:t xml:space="preserve"> pas </w:t>
      </w:r>
      <w:proofErr w:type="spellStart"/>
      <w:r w:rsidRPr="009B1AB0">
        <w:rPr>
          <w:i/>
          <w:iCs/>
        </w:rPr>
        <w:t>venir</w:t>
      </w:r>
      <w:proofErr w:type="spellEnd"/>
      <w:r w:rsidRPr="009B1AB0">
        <w:rPr>
          <w:i/>
          <w:iCs/>
        </w:rPr>
        <w:t xml:space="preserve"> </w:t>
      </w:r>
      <w:proofErr w:type="spellStart"/>
      <w:r w:rsidRPr="009B1AB0">
        <w:rPr>
          <w:i/>
          <w:iCs/>
        </w:rPr>
        <w:t>aujourd'hui</w:t>
      </w:r>
      <w:proofErr w:type="spellEnd"/>
      <w:r w:rsidRPr="009B1AB0">
        <w:rPr>
          <w:i/>
          <w:iCs/>
        </w:rPr>
        <w:t>.</w:t>
      </w:r>
    </w:p>
    <w:p w14:paraId="09B282BA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Input States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3697"/>
      </w:tblGrid>
      <w:tr w:rsidR="009B1AB0" w:rsidRPr="009B1AB0" w14:paraId="1BB764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DE1E1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6DF3314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Behaviour</w:t>
            </w:r>
          </w:p>
        </w:tc>
      </w:tr>
      <w:tr w:rsidR="009B1AB0" w:rsidRPr="009B1AB0" w14:paraId="712C41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B534" w14:textId="77777777" w:rsidR="009B1AB0" w:rsidRPr="009B1AB0" w:rsidRDefault="009B1AB0" w:rsidP="009B1AB0">
            <w:r w:rsidRPr="009B1AB0">
              <w:t>Default</w:t>
            </w:r>
          </w:p>
        </w:tc>
        <w:tc>
          <w:tcPr>
            <w:tcW w:w="0" w:type="auto"/>
            <w:vAlign w:val="center"/>
            <w:hideMark/>
          </w:tcPr>
          <w:p w14:paraId="47826A13" w14:textId="77777777" w:rsidR="009B1AB0" w:rsidRPr="009B1AB0" w:rsidRDefault="009B1AB0" w:rsidP="009B1AB0">
            <w:r w:rsidRPr="009B1AB0">
              <w:t>Neutral border</w:t>
            </w:r>
          </w:p>
        </w:tc>
      </w:tr>
      <w:tr w:rsidR="009B1AB0" w:rsidRPr="009B1AB0" w14:paraId="160B4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795B" w14:textId="77777777" w:rsidR="009B1AB0" w:rsidRPr="009B1AB0" w:rsidRDefault="009B1AB0" w:rsidP="009B1AB0">
            <w:r w:rsidRPr="009B1AB0">
              <w:t>Focus</w:t>
            </w:r>
          </w:p>
        </w:tc>
        <w:tc>
          <w:tcPr>
            <w:tcW w:w="0" w:type="auto"/>
            <w:vAlign w:val="center"/>
            <w:hideMark/>
          </w:tcPr>
          <w:p w14:paraId="779E7C16" w14:textId="77777777" w:rsidR="009B1AB0" w:rsidRPr="009B1AB0" w:rsidRDefault="009B1AB0" w:rsidP="009B1AB0">
            <w:r w:rsidRPr="009B1AB0">
              <w:t>Blue outline</w:t>
            </w:r>
          </w:p>
        </w:tc>
      </w:tr>
      <w:tr w:rsidR="009B1AB0" w:rsidRPr="009B1AB0" w14:paraId="2A421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509BD" w14:textId="77777777" w:rsidR="009B1AB0" w:rsidRPr="009B1AB0" w:rsidRDefault="009B1AB0" w:rsidP="009B1AB0">
            <w:r w:rsidRPr="009B1AB0">
              <w:t>Warning</w:t>
            </w:r>
          </w:p>
        </w:tc>
        <w:tc>
          <w:tcPr>
            <w:tcW w:w="0" w:type="auto"/>
            <w:vAlign w:val="center"/>
            <w:hideMark/>
          </w:tcPr>
          <w:p w14:paraId="5E638069" w14:textId="77777777" w:rsidR="009B1AB0" w:rsidRPr="009B1AB0" w:rsidRDefault="009B1AB0" w:rsidP="009B1AB0">
            <w:r w:rsidRPr="009B1AB0">
              <w:t>Orange border with helper message</w:t>
            </w:r>
          </w:p>
        </w:tc>
      </w:tr>
      <w:tr w:rsidR="009B1AB0" w:rsidRPr="009B1AB0" w14:paraId="4935E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07A9E" w14:textId="77777777" w:rsidR="009B1AB0" w:rsidRPr="009B1AB0" w:rsidRDefault="009B1AB0" w:rsidP="009B1AB0">
            <w:r w:rsidRPr="009B1AB0">
              <w:t>Error</w:t>
            </w:r>
          </w:p>
        </w:tc>
        <w:tc>
          <w:tcPr>
            <w:tcW w:w="0" w:type="auto"/>
            <w:vAlign w:val="center"/>
            <w:hideMark/>
          </w:tcPr>
          <w:p w14:paraId="7B9CCB73" w14:textId="77777777" w:rsidR="009B1AB0" w:rsidRPr="009B1AB0" w:rsidRDefault="009B1AB0" w:rsidP="009B1AB0">
            <w:r w:rsidRPr="009B1AB0">
              <w:t>Red border with technical error message</w:t>
            </w:r>
          </w:p>
        </w:tc>
      </w:tr>
    </w:tbl>
    <w:p w14:paraId="33440B0A" w14:textId="77777777" w:rsidR="009B1AB0" w:rsidRPr="009B1AB0" w:rsidRDefault="009B1AB0" w:rsidP="009B1AB0">
      <w:r w:rsidRPr="009B1AB0">
        <w:pict w14:anchorId="7CA84005">
          <v:rect id="_x0000_i1251" style="width:0;height:1.5pt" o:hralign="center" o:hrstd="t" o:hr="t" fillcolor="#a0a0a0" stroked="f"/>
        </w:pict>
      </w:r>
    </w:p>
    <w:p w14:paraId="54683C39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7. Cards</w:t>
      </w:r>
    </w:p>
    <w:p w14:paraId="3DDB3C63" w14:textId="77777777" w:rsidR="009B1AB0" w:rsidRPr="009B1AB0" w:rsidRDefault="009B1AB0" w:rsidP="009B1AB0">
      <w:r w:rsidRPr="009B1AB0">
        <w:t>The Results Screen is composed entirely of reusable information cards.</w:t>
      </w:r>
    </w:p>
    <w:p w14:paraId="3DAE6185" w14:textId="449AEA12" w:rsidR="009B1AB0" w:rsidRPr="009B1AB0" w:rsidRDefault="009B1AB0" w:rsidP="009B1AB0">
      <w:r w:rsidRPr="009B1AB0">
        <w:t>Cards separate content into small, digestible sections that are easy to scan.</w:t>
      </w:r>
    </w:p>
    <w:p w14:paraId="65E00E5F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Card Properties</w:t>
      </w:r>
    </w:p>
    <w:p w14:paraId="5F94314B" w14:textId="77777777" w:rsidR="009B1AB0" w:rsidRPr="009B1AB0" w:rsidRDefault="009B1AB0" w:rsidP="009B1AB0">
      <w:pPr>
        <w:numPr>
          <w:ilvl w:val="0"/>
          <w:numId w:val="9"/>
        </w:numPr>
      </w:pPr>
      <w:r w:rsidRPr="009B1AB0">
        <w:t xml:space="preserve">White background </w:t>
      </w:r>
    </w:p>
    <w:p w14:paraId="533401D5" w14:textId="77777777" w:rsidR="009B1AB0" w:rsidRPr="009B1AB0" w:rsidRDefault="009B1AB0" w:rsidP="009B1AB0">
      <w:pPr>
        <w:numPr>
          <w:ilvl w:val="0"/>
          <w:numId w:val="9"/>
        </w:numPr>
      </w:pPr>
      <w:r w:rsidRPr="009B1AB0">
        <w:t xml:space="preserve">16 </w:t>
      </w:r>
      <w:proofErr w:type="spellStart"/>
      <w:r w:rsidRPr="009B1AB0">
        <w:t>px</w:t>
      </w:r>
      <w:proofErr w:type="spellEnd"/>
      <w:r w:rsidRPr="009B1AB0">
        <w:t xml:space="preserve"> border radius </w:t>
      </w:r>
    </w:p>
    <w:p w14:paraId="0D371E53" w14:textId="77777777" w:rsidR="009B1AB0" w:rsidRPr="009B1AB0" w:rsidRDefault="009B1AB0" w:rsidP="009B1AB0">
      <w:pPr>
        <w:numPr>
          <w:ilvl w:val="0"/>
          <w:numId w:val="9"/>
        </w:numPr>
      </w:pPr>
      <w:r w:rsidRPr="009B1AB0">
        <w:t xml:space="preserve">Soft shadow </w:t>
      </w:r>
    </w:p>
    <w:p w14:paraId="169316BE" w14:textId="77777777" w:rsidR="009B1AB0" w:rsidRPr="009B1AB0" w:rsidRDefault="009B1AB0" w:rsidP="009B1AB0">
      <w:pPr>
        <w:numPr>
          <w:ilvl w:val="0"/>
          <w:numId w:val="9"/>
        </w:numPr>
      </w:pPr>
      <w:r w:rsidRPr="009B1AB0">
        <w:t xml:space="preserve">Comfortable padding </w:t>
      </w:r>
    </w:p>
    <w:p w14:paraId="53A45C26" w14:textId="6879BE94" w:rsidR="009B1AB0" w:rsidRPr="009B1AB0" w:rsidRDefault="009B1AB0" w:rsidP="009B1AB0">
      <w:pPr>
        <w:numPr>
          <w:ilvl w:val="0"/>
          <w:numId w:val="9"/>
        </w:numPr>
      </w:pPr>
      <w:r w:rsidRPr="009B1AB0">
        <w:t xml:space="preserve">Consistent vertical spacing </w:t>
      </w:r>
    </w:p>
    <w:p w14:paraId="6370073A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Card Hierarchy</w:t>
      </w:r>
    </w:p>
    <w:p w14:paraId="5BD22BB6" w14:textId="77777777" w:rsidR="009B1AB0" w:rsidRPr="009B1AB0" w:rsidRDefault="009B1AB0" w:rsidP="009B1AB0">
      <w:r w:rsidRPr="009B1AB0">
        <w:t>Results Screen order:</w:t>
      </w:r>
    </w:p>
    <w:p w14:paraId="28E3D7AF" w14:textId="77777777" w:rsidR="009B1AB0" w:rsidRPr="009B1AB0" w:rsidRDefault="009B1AB0" w:rsidP="009B1AB0">
      <w:pPr>
        <w:numPr>
          <w:ilvl w:val="0"/>
          <w:numId w:val="10"/>
        </w:numPr>
      </w:pPr>
      <w:r w:rsidRPr="009B1AB0">
        <w:t xml:space="preserve">Your Sentence </w:t>
      </w:r>
    </w:p>
    <w:p w14:paraId="47D62400" w14:textId="77777777" w:rsidR="009B1AB0" w:rsidRPr="009B1AB0" w:rsidRDefault="009B1AB0" w:rsidP="009B1AB0">
      <w:pPr>
        <w:numPr>
          <w:ilvl w:val="0"/>
          <w:numId w:val="10"/>
        </w:numPr>
      </w:pPr>
      <w:r w:rsidRPr="009B1AB0">
        <w:t xml:space="preserve">What I Understood </w:t>
      </w:r>
    </w:p>
    <w:p w14:paraId="7D2FDC27" w14:textId="77777777" w:rsidR="009B1AB0" w:rsidRPr="009B1AB0" w:rsidRDefault="009B1AB0" w:rsidP="009B1AB0">
      <w:pPr>
        <w:numPr>
          <w:ilvl w:val="0"/>
          <w:numId w:val="10"/>
        </w:numPr>
      </w:pPr>
      <w:r w:rsidRPr="009B1AB0">
        <w:t xml:space="preserve">Ready to Send </w:t>
      </w:r>
    </w:p>
    <w:p w14:paraId="301DC14D" w14:textId="77777777" w:rsidR="009B1AB0" w:rsidRPr="009B1AB0" w:rsidRDefault="009B1AB0" w:rsidP="009B1AB0">
      <w:pPr>
        <w:numPr>
          <w:ilvl w:val="0"/>
          <w:numId w:val="10"/>
        </w:numPr>
      </w:pPr>
      <w:r w:rsidRPr="009B1AB0">
        <w:t xml:space="preserve">Changes Made </w:t>
      </w:r>
    </w:p>
    <w:p w14:paraId="008D67A4" w14:textId="77777777" w:rsidR="009B1AB0" w:rsidRPr="009B1AB0" w:rsidRDefault="009B1AB0" w:rsidP="009B1AB0">
      <w:pPr>
        <w:numPr>
          <w:ilvl w:val="0"/>
          <w:numId w:val="10"/>
        </w:numPr>
      </w:pPr>
      <w:r w:rsidRPr="009B1AB0">
        <w:t xml:space="preserve">Why These Changes? </w:t>
      </w:r>
    </w:p>
    <w:p w14:paraId="4BCDA8B0" w14:textId="77777777" w:rsidR="009B1AB0" w:rsidRPr="009B1AB0" w:rsidRDefault="009B1AB0" w:rsidP="009B1AB0">
      <w:pPr>
        <w:numPr>
          <w:ilvl w:val="0"/>
          <w:numId w:val="10"/>
        </w:numPr>
      </w:pPr>
      <w:r w:rsidRPr="009B1AB0">
        <w:t xml:space="preserve">Grammar Rating </w:t>
      </w:r>
    </w:p>
    <w:p w14:paraId="2BCD44ED" w14:textId="77777777" w:rsidR="009B1AB0" w:rsidRPr="009B1AB0" w:rsidRDefault="009B1AB0" w:rsidP="009B1AB0">
      <w:pPr>
        <w:numPr>
          <w:ilvl w:val="0"/>
          <w:numId w:val="10"/>
        </w:numPr>
      </w:pPr>
      <w:r w:rsidRPr="009B1AB0">
        <w:t xml:space="preserve">Naturalness Rating </w:t>
      </w:r>
    </w:p>
    <w:p w14:paraId="7CDA06FE" w14:textId="77777777" w:rsidR="009B1AB0" w:rsidRPr="009B1AB0" w:rsidRDefault="009B1AB0" w:rsidP="009B1AB0">
      <w:r w:rsidRPr="009B1AB0">
        <w:t xml:space="preserve">The </w:t>
      </w:r>
      <w:r w:rsidRPr="009B1AB0">
        <w:rPr>
          <w:b/>
          <w:bCs/>
        </w:rPr>
        <w:t>Ready to Send</w:t>
      </w:r>
      <w:r w:rsidRPr="009B1AB0">
        <w:t xml:space="preserve"> card should receive the greatest visual emphasis.</w:t>
      </w:r>
    </w:p>
    <w:p w14:paraId="534B48BD" w14:textId="77777777" w:rsidR="009B1AB0" w:rsidRPr="009B1AB0" w:rsidRDefault="009B1AB0" w:rsidP="009B1AB0">
      <w:r w:rsidRPr="009B1AB0">
        <w:pict w14:anchorId="3A13CB85">
          <v:rect id="_x0000_i1254" style="width:0;height:1.5pt" o:hralign="center" o:hrstd="t" o:hr="t" fillcolor="#a0a0a0" stroked="f"/>
        </w:pict>
      </w:r>
    </w:p>
    <w:p w14:paraId="0A326E47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8. Icons &amp; Branding</w:t>
      </w:r>
    </w:p>
    <w:p w14:paraId="4BBD57AF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Icon Style</w:t>
      </w:r>
    </w:p>
    <w:p w14:paraId="39D9AFC3" w14:textId="77777777" w:rsidR="009B1AB0" w:rsidRPr="009B1AB0" w:rsidRDefault="009B1AB0" w:rsidP="009B1AB0">
      <w:r w:rsidRPr="009B1AB0">
        <w:t>Use a clean, rounded outline icon set.</w:t>
      </w:r>
    </w:p>
    <w:p w14:paraId="6F38A7D9" w14:textId="77777777" w:rsidR="009B1AB0" w:rsidRPr="009B1AB0" w:rsidRDefault="009B1AB0" w:rsidP="009B1AB0">
      <w:r w:rsidRPr="009B1AB0">
        <w:t>Recommended library:</w:t>
      </w:r>
    </w:p>
    <w:p w14:paraId="6B8C3221" w14:textId="77777777" w:rsidR="009B1AB0" w:rsidRPr="009B1AB0" w:rsidRDefault="009B1AB0" w:rsidP="009B1AB0">
      <w:proofErr w:type="spellStart"/>
      <w:r w:rsidRPr="009B1AB0">
        <w:rPr>
          <w:b/>
          <w:bCs/>
        </w:rPr>
        <w:t>Lucide</w:t>
      </w:r>
      <w:proofErr w:type="spellEnd"/>
      <w:r w:rsidRPr="009B1AB0">
        <w:rPr>
          <w:b/>
          <w:bCs/>
        </w:rPr>
        <w:t xml:space="preserve"> Icons</w:t>
      </w:r>
    </w:p>
    <w:p w14:paraId="59CA5DD3" w14:textId="55286074" w:rsidR="009B1AB0" w:rsidRPr="009B1AB0" w:rsidRDefault="009B1AB0" w:rsidP="009B1AB0">
      <w:r w:rsidRPr="009B1AB0">
        <w:t>Icons should support understanding rather than dominate the interface.</w:t>
      </w:r>
    </w:p>
    <w:p w14:paraId="437E434A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Signature Element</w:t>
      </w:r>
    </w:p>
    <w:p w14:paraId="5DE84D57" w14:textId="77777777" w:rsidR="009B1AB0" w:rsidRPr="009B1AB0" w:rsidRDefault="009B1AB0" w:rsidP="009B1AB0">
      <w:r w:rsidRPr="009B1AB0">
        <w:t xml:space="preserve">The Mot-à-Mot logo should feature a </w:t>
      </w:r>
      <w:r w:rsidRPr="009B1AB0">
        <w:rPr>
          <w:b/>
          <w:bCs/>
        </w:rPr>
        <w:t>small speech bubble motif</w:t>
      </w:r>
      <w:r w:rsidRPr="009B1AB0">
        <w:t xml:space="preserve"> positioned subtly behind the wordmark.</w:t>
      </w:r>
    </w:p>
    <w:p w14:paraId="7CD077ED" w14:textId="3ED38EBA" w:rsidR="009B1AB0" w:rsidRPr="009B1AB0" w:rsidRDefault="009B1AB0" w:rsidP="009B1AB0">
      <w:r w:rsidRPr="009B1AB0">
        <w:t>This reinforces the product's identity as an AI messaging assistant while maintaining a clean, minimal aesthetic.</w:t>
      </w:r>
    </w:p>
    <w:p w14:paraId="6495A96B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9. Spacing System</w:t>
      </w:r>
    </w:p>
    <w:p w14:paraId="5C91647B" w14:textId="77777777" w:rsidR="009B1AB0" w:rsidRPr="009B1AB0" w:rsidRDefault="009B1AB0" w:rsidP="009B1AB0">
      <w:r w:rsidRPr="009B1AB0">
        <w:t xml:space="preserve">The interface should follow an </w:t>
      </w:r>
      <w:r w:rsidRPr="009B1AB0">
        <w:rPr>
          <w:b/>
          <w:bCs/>
        </w:rPr>
        <w:t>8-point spacing system</w:t>
      </w:r>
      <w:r w:rsidRPr="009B1AB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585"/>
      </w:tblGrid>
      <w:tr w:rsidR="009B1AB0" w:rsidRPr="009B1AB0" w14:paraId="3A8420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8B121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3E400ECA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Value</w:t>
            </w:r>
          </w:p>
        </w:tc>
      </w:tr>
      <w:tr w:rsidR="009B1AB0" w:rsidRPr="009B1AB0" w14:paraId="28F52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D21FA" w14:textId="77777777" w:rsidR="009B1AB0" w:rsidRPr="009B1AB0" w:rsidRDefault="009B1AB0" w:rsidP="009B1AB0">
            <w:r w:rsidRPr="009B1AB0">
              <w:t>XS</w:t>
            </w:r>
          </w:p>
        </w:tc>
        <w:tc>
          <w:tcPr>
            <w:tcW w:w="0" w:type="auto"/>
            <w:vAlign w:val="center"/>
            <w:hideMark/>
          </w:tcPr>
          <w:p w14:paraId="4D9D5C92" w14:textId="77777777" w:rsidR="009B1AB0" w:rsidRPr="009B1AB0" w:rsidRDefault="009B1AB0" w:rsidP="009B1AB0">
            <w:r w:rsidRPr="009B1AB0">
              <w:t xml:space="preserve">4 </w:t>
            </w:r>
            <w:proofErr w:type="spellStart"/>
            <w:r w:rsidRPr="009B1AB0">
              <w:t>px</w:t>
            </w:r>
            <w:proofErr w:type="spellEnd"/>
          </w:p>
        </w:tc>
      </w:tr>
      <w:tr w:rsidR="009B1AB0" w:rsidRPr="009B1AB0" w14:paraId="573FB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5B8C" w14:textId="77777777" w:rsidR="009B1AB0" w:rsidRPr="009B1AB0" w:rsidRDefault="009B1AB0" w:rsidP="009B1AB0">
            <w:r w:rsidRPr="009B1AB0">
              <w:t>S</w:t>
            </w:r>
          </w:p>
        </w:tc>
        <w:tc>
          <w:tcPr>
            <w:tcW w:w="0" w:type="auto"/>
            <w:vAlign w:val="center"/>
            <w:hideMark/>
          </w:tcPr>
          <w:p w14:paraId="1A15F409" w14:textId="77777777" w:rsidR="009B1AB0" w:rsidRPr="009B1AB0" w:rsidRDefault="009B1AB0" w:rsidP="009B1AB0">
            <w:r w:rsidRPr="009B1AB0">
              <w:t xml:space="preserve">8 </w:t>
            </w:r>
            <w:proofErr w:type="spellStart"/>
            <w:r w:rsidRPr="009B1AB0">
              <w:t>px</w:t>
            </w:r>
            <w:proofErr w:type="spellEnd"/>
          </w:p>
        </w:tc>
      </w:tr>
      <w:tr w:rsidR="009B1AB0" w:rsidRPr="009B1AB0" w14:paraId="77A79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A795" w14:textId="77777777" w:rsidR="009B1AB0" w:rsidRPr="009B1AB0" w:rsidRDefault="009B1AB0" w:rsidP="009B1AB0">
            <w:r w:rsidRPr="009B1AB0">
              <w:t>M</w:t>
            </w:r>
          </w:p>
        </w:tc>
        <w:tc>
          <w:tcPr>
            <w:tcW w:w="0" w:type="auto"/>
            <w:vAlign w:val="center"/>
            <w:hideMark/>
          </w:tcPr>
          <w:p w14:paraId="5203D24C" w14:textId="77777777" w:rsidR="009B1AB0" w:rsidRPr="009B1AB0" w:rsidRDefault="009B1AB0" w:rsidP="009B1AB0">
            <w:r w:rsidRPr="009B1AB0">
              <w:t xml:space="preserve">16 </w:t>
            </w:r>
            <w:proofErr w:type="spellStart"/>
            <w:r w:rsidRPr="009B1AB0">
              <w:t>px</w:t>
            </w:r>
            <w:proofErr w:type="spellEnd"/>
          </w:p>
        </w:tc>
      </w:tr>
      <w:tr w:rsidR="009B1AB0" w:rsidRPr="009B1AB0" w14:paraId="2ED95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62F52" w14:textId="77777777" w:rsidR="009B1AB0" w:rsidRPr="009B1AB0" w:rsidRDefault="009B1AB0" w:rsidP="009B1AB0">
            <w:r w:rsidRPr="009B1AB0">
              <w:t>L</w:t>
            </w:r>
          </w:p>
        </w:tc>
        <w:tc>
          <w:tcPr>
            <w:tcW w:w="0" w:type="auto"/>
            <w:vAlign w:val="center"/>
            <w:hideMark/>
          </w:tcPr>
          <w:p w14:paraId="40A25666" w14:textId="77777777" w:rsidR="009B1AB0" w:rsidRPr="009B1AB0" w:rsidRDefault="009B1AB0" w:rsidP="009B1AB0">
            <w:r w:rsidRPr="009B1AB0">
              <w:t xml:space="preserve">24 </w:t>
            </w:r>
            <w:proofErr w:type="spellStart"/>
            <w:r w:rsidRPr="009B1AB0">
              <w:t>px</w:t>
            </w:r>
            <w:proofErr w:type="spellEnd"/>
          </w:p>
        </w:tc>
      </w:tr>
      <w:tr w:rsidR="009B1AB0" w:rsidRPr="009B1AB0" w14:paraId="630EB3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8FCB" w14:textId="77777777" w:rsidR="009B1AB0" w:rsidRPr="009B1AB0" w:rsidRDefault="009B1AB0" w:rsidP="009B1AB0">
            <w:r w:rsidRPr="009B1AB0">
              <w:t>XL</w:t>
            </w:r>
          </w:p>
        </w:tc>
        <w:tc>
          <w:tcPr>
            <w:tcW w:w="0" w:type="auto"/>
            <w:vAlign w:val="center"/>
            <w:hideMark/>
          </w:tcPr>
          <w:p w14:paraId="4B64549C" w14:textId="77777777" w:rsidR="009B1AB0" w:rsidRPr="009B1AB0" w:rsidRDefault="009B1AB0" w:rsidP="009B1AB0">
            <w:r w:rsidRPr="009B1AB0">
              <w:t xml:space="preserve">32 </w:t>
            </w:r>
            <w:proofErr w:type="spellStart"/>
            <w:r w:rsidRPr="009B1AB0">
              <w:t>px</w:t>
            </w:r>
            <w:proofErr w:type="spellEnd"/>
          </w:p>
        </w:tc>
      </w:tr>
      <w:tr w:rsidR="009B1AB0" w:rsidRPr="009B1AB0" w14:paraId="1CA57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46BC1" w14:textId="77777777" w:rsidR="009B1AB0" w:rsidRPr="009B1AB0" w:rsidRDefault="009B1AB0" w:rsidP="009B1AB0">
            <w:r w:rsidRPr="009B1AB0">
              <w:t>XXL</w:t>
            </w:r>
          </w:p>
        </w:tc>
        <w:tc>
          <w:tcPr>
            <w:tcW w:w="0" w:type="auto"/>
            <w:vAlign w:val="center"/>
            <w:hideMark/>
          </w:tcPr>
          <w:p w14:paraId="1876B25E" w14:textId="77777777" w:rsidR="009B1AB0" w:rsidRPr="009B1AB0" w:rsidRDefault="009B1AB0" w:rsidP="009B1AB0">
            <w:r w:rsidRPr="009B1AB0">
              <w:t xml:space="preserve">48 </w:t>
            </w:r>
            <w:proofErr w:type="spellStart"/>
            <w:r w:rsidRPr="009B1AB0">
              <w:t>px</w:t>
            </w:r>
            <w:proofErr w:type="spellEnd"/>
          </w:p>
        </w:tc>
      </w:tr>
    </w:tbl>
    <w:p w14:paraId="140C3EE2" w14:textId="77777777" w:rsidR="009B1AB0" w:rsidRPr="009B1AB0" w:rsidRDefault="009B1AB0" w:rsidP="009B1AB0">
      <w:r w:rsidRPr="009B1AB0">
        <w:t>Spacing should remain consistent across screens, cards, buttons, and forms.</w:t>
      </w:r>
    </w:p>
    <w:p w14:paraId="34D528A9" w14:textId="77777777" w:rsidR="009B1AB0" w:rsidRPr="009B1AB0" w:rsidRDefault="009B1AB0" w:rsidP="009B1AB0">
      <w:r w:rsidRPr="009B1AB0">
        <w:pict w14:anchorId="63DEDF78">
          <v:rect id="_x0000_i1257" style="width:0;height:1.5pt" o:hralign="center" o:hrstd="t" o:hr="t" fillcolor="#a0a0a0" stroked="f"/>
        </w:pict>
      </w:r>
    </w:p>
    <w:p w14:paraId="7085BCF3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10. Motion &amp; Animation</w:t>
      </w:r>
    </w:p>
    <w:p w14:paraId="27B5BFCC" w14:textId="76F88739" w:rsidR="009B1AB0" w:rsidRPr="009B1AB0" w:rsidRDefault="009B1AB0" w:rsidP="009B1AB0">
      <w:r w:rsidRPr="009B1AB0">
        <w:t>Animations should reinforce usability rather than entertain.</w:t>
      </w:r>
    </w:p>
    <w:p w14:paraId="028BCA88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Motion Principles</w:t>
      </w:r>
    </w:p>
    <w:p w14:paraId="47E57994" w14:textId="77777777" w:rsidR="009B1AB0" w:rsidRPr="009B1AB0" w:rsidRDefault="009B1AB0" w:rsidP="009B1AB0">
      <w:pPr>
        <w:numPr>
          <w:ilvl w:val="0"/>
          <w:numId w:val="11"/>
        </w:numPr>
      </w:pPr>
      <w:r w:rsidRPr="009B1AB0">
        <w:t xml:space="preserve">Smooth </w:t>
      </w:r>
    </w:p>
    <w:p w14:paraId="4976091F" w14:textId="77777777" w:rsidR="009B1AB0" w:rsidRPr="009B1AB0" w:rsidRDefault="009B1AB0" w:rsidP="009B1AB0">
      <w:pPr>
        <w:numPr>
          <w:ilvl w:val="0"/>
          <w:numId w:val="11"/>
        </w:numPr>
      </w:pPr>
      <w:r w:rsidRPr="009B1AB0">
        <w:t xml:space="preserve">Purposeful </w:t>
      </w:r>
    </w:p>
    <w:p w14:paraId="5048B963" w14:textId="77777777" w:rsidR="009B1AB0" w:rsidRPr="009B1AB0" w:rsidRDefault="009B1AB0" w:rsidP="009B1AB0">
      <w:pPr>
        <w:numPr>
          <w:ilvl w:val="0"/>
          <w:numId w:val="11"/>
        </w:numPr>
      </w:pPr>
      <w:r w:rsidRPr="009B1AB0">
        <w:t xml:space="preserve">Fast </w:t>
      </w:r>
    </w:p>
    <w:p w14:paraId="4FCE90EC" w14:textId="13697F69" w:rsidR="009B1AB0" w:rsidRPr="009B1AB0" w:rsidRDefault="009B1AB0" w:rsidP="009B1AB0">
      <w:pPr>
        <w:numPr>
          <w:ilvl w:val="0"/>
          <w:numId w:val="11"/>
        </w:numPr>
      </w:pPr>
      <w:r w:rsidRPr="009B1AB0">
        <w:t xml:space="preserve">Subtle </w:t>
      </w:r>
    </w:p>
    <w:p w14:paraId="429A931D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Timing</w:t>
      </w:r>
    </w:p>
    <w:p w14:paraId="3F0A9029" w14:textId="77777777" w:rsidR="009B1AB0" w:rsidRPr="009B1AB0" w:rsidRDefault="009B1AB0" w:rsidP="009B1AB0">
      <w:pPr>
        <w:numPr>
          <w:ilvl w:val="0"/>
          <w:numId w:val="12"/>
        </w:numPr>
      </w:pPr>
      <w:r w:rsidRPr="009B1AB0">
        <w:t xml:space="preserve">Interaction animations: </w:t>
      </w:r>
      <w:r w:rsidRPr="009B1AB0">
        <w:rPr>
          <w:b/>
          <w:bCs/>
        </w:rPr>
        <w:t xml:space="preserve">150–250 </w:t>
      </w:r>
      <w:proofErr w:type="spellStart"/>
      <w:r w:rsidRPr="009B1AB0">
        <w:rPr>
          <w:b/>
          <w:bCs/>
        </w:rPr>
        <w:t>ms</w:t>
      </w:r>
      <w:proofErr w:type="spellEnd"/>
      <w:r w:rsidRPr="009B1AB0">
        <w:t xml:space="preserve"> </w:t>
      </w:r>
    </w:p>
    <w:p w14:paraId="13493975" w14:textId="77777777" w:rsidR="009B1AB0" w:rsidRPr="009B1AB0" w:rsidRDefault="009B1AB0" w:rsidP="009B1AB0">
      <w:pPr>
        <w:numPr>
          <w:ilvl w:val="0"/>
          <w:numId w:val="12"/>
        </w:numPr>
      </w:pPr>
      <w:r w:rsidRPr="009B1AB0">
        <w:t xml:space="preserve">Loading messages: Rotate every </w:t>
      </w:r>
      <w:r w:rsidRPr="009B1AB0">
        <w:rPr>
          <w:b/>
          <w:bCs/>
        </w:rPr>
        <w:t>1–2 seconds</w:t>
      </w:r>
      <w:r w:rsidRPr="009B1AB0">
        <w:t xml:space="preserve"> </w:t>
      </w:r>
    </w:p>
    <w:p w14:paraId="2DAAB189" w14:textId="71D1B588" w:rsidR="009B1AB0" w:rsidRPr="009B1AB0" w:rsidRDefault="009B1AB0" w:rsidP="009B1AB0">
      <w:pPr>
        <w:numPr>
          <w:ilvl w:val="0"/>
          <w:numId w:val="12"/>
        </w:numPr>
      </w:pPr>
      <w:r w:rsidRPr="009B1AB0">
        <w:t xml:space="preserve">Success confirmation: Display for approximately </w:t>
      </w:r>
      <w:r w:rsidRPr="009B1AB0">
        <w:rPr>
          <w:b/>
          <w:bCs/>
        </w:rPr>
        <w:t>2 seconds</w:t>
      </w:r>
      <w:r w:rsidRPr="009B1AB0">
        <w:t xml:space="preserve"> </w:t>
      </w:r>
    </w:p>
    <w:p w14:paraId="0869ABC4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Loading</w:t>
      </w:r>
    </w:p>
    <w:p w14:paraId="58EF2D42" w14:textId="77777777" w:rsidR="009B1AB0" w:rsidRPr="009B1AB0" w:rsidRDefault="009B1AB0" w:rsidP="009B1AB0">
      <w:r w:rsidRPr="009B1AB0">
        <w:t>Display:</w:t>
      </w:r>
    </w:p>
    <w:p w14:paraId="6AA81983" w14:textId="77777777" w:rsidR="009B1AB0" w:rsidRPr="009B1AB0" w:rsidRDefault="009B1AB0" w:rsidP="009B1AB0">
      <w:pPr>
        <w:numPr>
          <w:ilvl w:val="0"/>
          <w:numId w:val="13"/>
        </w:numPr>
      </w:pPr>
      <w:r w:rsidRPr="009B1AB0">
        <w:t xml:space="preserve">Spinner </w:t>
      </w:r>
    </w:p>
    <w:p w14:paraId="4DE79CF1" w14:textId="77777777" w:rsidR="009B1AB0" w:rsidRPr="009B1AB0" w:rsidRDefault="009B1AB0" w:rsidP="009B1AB0">
      <w:pPr>
        <w:numPr>
          <w:ilvl w:val="0"/>
          <w:numId w:val="13"/>
        </w:numPr>
      </w:pPr>
      <w:r w:rsidRPr="009B1AB0">
        <w:t xml:space="preserve">Rotating encouragement messages </w:t>
      </w:r>
    </w:p>
    <w:p w14:paraId="4E473CFB" w14:textId="23F0037F" w:rsidR="009B1AB0" w:rsidRPr="009B1AB0" w:rsidRDefault="009B1AB0" w:rsidP="009B1AB0">
      <w:r w:rsidRPr="009B1AB0">
        <w:t>Transitions should feel smooth and unobtrusive.</w:t>
      </w:r>
    </w:p>
    <w:p w14:paraId="1DFB4F9D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Success</w:t>
      </w:r>
    </w:p>
    <w:p w14:paraId="4D29F920" w14:textId="77777777" w:rsidR="009B1AB0" w:rsidRPr="009B1AB0" w:rsidRDefault="009B1AB0" w:rsidP="009B1AB0">
      <w:r w:rsidRPr="009B1AB0">
        <w:t xml:space="preserve">After tapping </w:t>
      </w:r>
      <w:r w:rsidRPr="009B1AB0">
        <w:rPr>
          <w:b/>
          <w:bCs/>
        </w:rPr>
        <w:t>Copy Message</w:t>
      </w:r>
      <w:r w:rsidRPr="009B1AB0">
        <w:t>:</w:t>
      </w:r>
    </w:p>
    <w:p w14:paraId="5E471837" w14:textId="77777777" w:rsidR="009B1AB0" w:rsidRPr="009B1AB0" w:rsidRDefault="009B1AB0" w:rsidP="009B1AB0">
      <w:pPr>
        <w:numPr>
          <w:ilvl w:val="0"/>
          <w:numId w:val="14"/>
        </w:numPr>
      </w:pPr>
      <w:r w:rsidRPr="009B1AB0">
        <w:t xml:space="preserve">Button changes to </w:t>
      </w:r>
      <w:r w:rsidRPr="009B1AB0">
        <w:rPr>
          <w:rFonts w:ascii="Segoe UI Symbol" w:hAnsi="Segoe UI Symbol" w:cs="Segoe UI Symbol"/>
          <w:b/>
          <w:bCs/>
        </w:rPr>
        <w:t>✓</w:t>
      </w:r>
      <w:r w:rsidRPr="009B1AB0">
        <w:rPr>
          <w:b/>
          <w:bCs/>
        </w:rPr>
        <w:t xml:space="preserve"> Copied!</w:t>
      </w:r>
      <w:r w:rsidRPr="009B1AB0">
        <w:t xml:space="preserve"> </w:t>
      </w:r>
    </w:p>
    <w:p w14:paraId="6878DCC8" w14:textId="77777777" w:rsidR="009B1AB0" w:rsidRPr="009B1AB0" w:rsidRDefault="009B1AB0" w:rsidP="009B1AB0">
      <w:pPr>
        <w:numPr>
          <w:ilvl w:val="0"/>
          <w:numId w:val="14"/>
        </w:numPr>
      </w:pPr>
      <w:r w:rsidRPr="009B1AB0">
        <w:t xml:space="preserve">Returns automatically to </w:t>
      </w:r>
      <w:r w:rsidRPr="009B1AB0">
        <w:rPr>
          <w:b/>
          <w:bCs/>
        </w:rPr>
        <w:t>Copy Message</w:t>
      </w:r>
      <w:r w:rsidRPr="009B1AB0">
        <w:t xml:space="preserve"> after approximately two seconds. </w:t>
      </w:r>
    </w:p>
    <w:p w14:paraId="7FBAC695" w14:textId="77777777" w:rsidR="009B1AB0" w:rsidRPr="009B1AB0" w:rsidRDefault="009B1AB0" w:rsidP="009B1AB0">
      <w:r w:rsidRPr="009B1AB0">
        <w:pict w14:anchorId="0C3F2035">
          <v:rect id="_x0000_i1262" style="width:0;height:1.5pt" o:hralign="center" o:hrstd="t" o:hr="t" fillcolor="#a0a0a0" stroked="f"/>
        </w:pict>
      </w:r>
    </w:p>
    <w:p w14:paraId="3B6151D8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11. Responsive Design</w:t>
      </w:r>
    </w:p>
    <w:p w14:paraId="148AC1B9" w14:textId="5355B45A" w:rsidR="009B1AB0" w:rsidRPr="009B1AB0" w:rsidRDefault="009B1AB0" w:rsidP="009B1AB0">
      <w:r w:rsidRPr="009B1AB0">
        <w:t xml:space="preserve">Mot-à-Mot follows a </w:t>
      </w:r>
      <w:r w:rsidRPr="009B1AB0">
        <w:rPr>
          <w:b/>
          <w:bCs/>
        </w:rPr>
        <w:t>mobile-first</w:t>
      </w:r>
      <w:r w:rsidRPr="009B1AB0">
        <w:t xml:space="preserve"> design approach.</w:t>
      </w:r>
    </w:p>
    <w:p w14:paraId="2A369D04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Mobile</w:t>
      </w:r>
    </w:p>
    <w:p w14:paraId="0C326EE2" w14:textId="77777777" w:rsidR="009B1AB0" w:rsidRPr="009B1AB0" w:rsidRDefault="009B1AB0" w:rsidP="009B1AB0">
      <w:pPr>
        <w:numPr>
          <w:ilvl w:val="0"/>
          <w:numId w:val="15"/>
        </w:numPr>
      </w:pPr>
      <w:r w:rsidRPr="009B1AB0">
        <w:t xml:space="preserve">Single-column layout </w:t>
      </w:r>
    </w:p>
    <w:p w14:paraId="05D49212" w14:textId="77777777" w:rsidR="009B1AB0" w:rsidRPr="009B1AB0" w:rsidRDefault="009B1AB0" w:rsidP="009B1AB0">
      <w:pPr>
        <w:numPr>
          <w:ilvl w:val="0"/>
          <w:numId w:val="15"/>
        </w:numPr>
      </w:pPr>
      <w:r w:rsidRPr="009B1AB0">
        <w:t xml:space="preserve">Full-width cards </w:t>
      </w:r>
    </w:p>
    <w:p w14:paraId="46F47855" w14:textId="77777777" w:rsidR="009B1AB0" w:rsidRPr="009B1AB0" w:rsidRDefault="009B1AB0" w:rsidP="009B1AB0">
      <w:pPr>
        <w:numPr>
          <w:ilvl w:val="0"/>
          <w:numId w:val="15"/>
        </w:numPr>
      </w:pPr>
      <w:r w:rsidRPr="009B1AB0">
        <w:t xml:space="preserve">Comfortable touch targets </w:t>
      </w:r>
    </w:p>
    <w:p w14:paraId="79F75DE0" w14:textId="19FA672F" w:rsidR="009B1AB0" w:rsidRPr="009B1AB0" w:rsidRDefault="009B1AB0" w:rsidP="009B1AB0">
      <w:pPr>
        <w:numPr>
          <w:ilvl w:val="0"/>
          <w:numId w:val="15"/>
        </w:numPr>
      </w:pPr>
      <w:r w:rsidRPr="009B1AB0">
        <w:t xml:space="preserve">Full-width primary buttons </w:t>
      </w:r>
    </w:p>
    <w:p w14:paraId="21D95230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Desktop</w:t>
      </w:r>
    </w:p>
    <w:p w14:paraId="2932C000" w14:textId="77777777" w:rsidR="009B1AB0" w:rsidRPr="009B1AB0" w:rsidRDefault="009B1AB0" w:rsidP="009B1AB0">
      <w:pPr>
        <w:numPr>
          <w:ilvl w:val="0"/>
          <w:numId w:val="16"/>
        </w:numPr>
      </w:pPr>
      <w:r w:rsidRPr="009B1AB0">
        <w:t xml:space="preserve">Centered layout </w:t>
      </w:r>
    </w:p>
    <w:p w14:paraId="1AFC7B32" w14:textId="77777777" w:rsidR="009B1AB0" w:rsidRPr="009B1AB0" w:rsidRDefault="009B1AB0" w:rsidP="009B1AB0">
      <w:pPr>
        <w:numPr>
          <w:ilvl w:val="0"/>
          <w:numId w:val="16"/>
        </w:numPr>
      </w:pPr>
      <w:r w:rsidRPr="009B1AB0">
        <w:t xml:space="preserve">Maximum content width of approximately </w:t>
      </w:r>
      <w:r w:rsidRPr="009B1AB0">
        <w:rPr>
          <w:b/>
          <w:bCs/>
        </w:rPr>
        <w:t xml:space="preserve">720 </w:t>
      </w:r>
      <w:proofErr w:type="spellStart"/>
      <w:r w:rsidRPr="009B1AB0">
        <w:rPr>
          <w:b/>
          <w:bCs/>
        </w:rPr>
        <w:t>px</w:t>
      </w:r>
      <w:proofErr w:type="spellEnd"/>
      <w:r w:rsidRPr="009B1AB0">
        <w:t xml:space="preserve"> </w:t>
      </w:r>
    </w:p>
    <w:p w14:paraId="630EF3AB" w14:textId="77777777" w:rsidR="009B1AB0" w:rsidRPr="009B1AB0" w:rsidRDefault="009B1AB0" w:rsidP="009B1AB0">
      <w:pPr>
        <w:numPr>
          <w:ilvl w:val="0"/>
          <w:numId w:val="16"/>
        </w:numPr>
      </w:pPr>
      <w:r w:rsidRPr="009B1AB0">
        <w:t xml:space="preserve">Generous surrounding whitespace </w:t>
      </w:r>
    </w:p>
    <w:p w14:paraId="4FA6E467" w14:textId="77777777" w:rsidR="009B1AB0" w:rsidRPr="009B1AB0" w:rsidRDefault="009B1AB0" w:rsidP="009B1AB0">
      <w:r w:rsidRPr="009B1AB0">
        <w:t>The experience should remain visually consistent across devices.</w:t>
      </w:r>
    </w:p>
    <w:p w14:paraId="509511DE" w14:textId="77777777" w:rsidR="009B1AB0" w:rsidRPr="009B1AB0" w:rsidRDefault="009B1AB0" w:rsidP="009B1AB0">
      <w:r w:rsidRPr="009B1AB0">
        <w:pict w14:anchorId="72B09F8A">
          <v:rect id="_x0000_i1326" style="width:0;height:1.5pt" o:hralign="center" o:hrstd="t" o:hr="t" fillcolor="#a0a0a0" stroked="f"/>
        </w:pict>
      </w:r>
    </w:p>
    <w:p w14:paraId="01DB524F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 xml:space="preserve">12. Voice &amp; </w:t>
      </w:r>
      <w:proofErr w:type="spellStart"/>
      <w:r w:rsidRPr="009B1AB0">
        <w:rPr>
          <w:b/>
          <w:bCs/>
        </w:rPr>
        <w:t>Microcopy</w:t>
      </w:r>
      <w:proofErr w:type="spellEnd"/>
    </w:p>
    <w:p w14:paraId="55F16050" w14:textId="77777777" w:rsidR="009B1AB0" w:rsidRPr="009B1AB0" w:rsidRDefault="009B1AB0" w:rsidP="009B1AB0">
      <w:r w:rsidRPr="009B1AB0">
        <w:t>The interface should sound:</w:t>
      </w:r>
    </w:p>
    <w:p w14:paraId="2808BF13" w14:textId="77777777" w:rsidR="009B1AB0" w:rsidRPr="009B1AB0" w:rsidRDefault="009B1AB0" w:rsidP="009B1AB0">
      <w:pPr>
        <w:numPr>
          <w:ilvl w:val="0"/>
          <w:numId w:val="17"/>
        </w:numPr>
      </w:pPr>
      <w:r w:rsidRPr="009B1AB0">
        <w:t xml:space="preserve">Friendly </w:t>
      </w:r>
    </w:p>
    <w:p w14:paraId="7296F67E" w14:textId="77777777" w:rsidR="009B1AB0" w:rsidRPr="009B1AB0" w:rsidRDefault="009B1AB0" w:rsidP="009B1AB0">
      <w:pPr>
        <w:numPr>
          <w:ilvl w:val="0"/>
          <w:numId w:val="17"/>
        </w:numPr>
      </w:pPr>
      <w:r w:rsidRPr="009B1AB0">
        <w:t xml:space="preserve">Clear </w:t>
      </w:r>
    </w:p>
    <w:p w14:paraId="247B41A0" w14:textId="77777777" w:rsidR="009B1AB0" w:rsidRPr="009B1AB0" w:rsidRDefault="009B1AB0" w:rsidP="009B1AB0">
      <w:pPr>
        <w:numPr>
          <w:ilvl w:val="0"/>
          <w:numId w:val="17"/>
        </w:numPr>
      </w:pPr>
      <w:r w:rsidRPr="009B1AB0">
        <w:t xml:space="preserve">Encouraging </w:t>
      </w:r>
    </w:p>
    <w:p w14:paraId="106B53A2" w14:textId="1112D1A9" w:rsidR="009B1AB0" w:rsidRPr="009B1AB0" w:rsidRDefault="009B1AB0" w:rsidP="009B1AB0">
      <w:pPr>
        <w:numPr>
          <w:ilvl w:val="0"/>
          <w:numId w:val="17"/>
        </w:numPr>
      </w:pPr>
      <w:r w:rsidRPr="009B1AB0">
        <w:t xml:space="preserve">Concise </w:t>
      </w:r>
    </w:p>
    <w:p w14:paraId="007419D7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Avoid</w:t>
      </w:r>
    </w:p>
    <w:p w14:paraId="010FF220" w14:textId="77777777" w:rsidR="009B1AB0" w:rsidRPr="009B1AB0" w:rsidRDefault="009B1AB0" w:rsidP="009B1AB0">
      <w:pPr>
        <w:numPr>
          <w:ilvl w:val="0"/>
          <w:numId w:val="18"/>
        </w:numPr>
      </w:pPr>
      <w:r w:rsidRPr="009B1AB0">
        <w:t xml:space="preserve">Technical grammar terminology </w:t>
      </w:r>
    </w:p>
    <w:p w14:paraId="5BC85EC3" w14:textId="77777777" w:rsidR="009B1AB0" w:rsidRPr="009B1AB0" w:rsidRDefault="009B1AB0" w:rsidP="009B1AB0">
      <w:pPr>
        <w:numPr>
          <w:ilvl w:val="0"/>
          <w:numId w:val="18"/>
        </w:numPr>
      </w:pPr>
      <w:r w:rsidRPr="009B1AB0">
        <w:t xml:space="preserve">Long explanations </w:t>
      </w:r>
    </w:p>
    <w:p w14:paraId="30E83977" w14:textId="77777777" w:rsidR="009B1AB0" w:rsidRPr="009B1AB0" w:rsidRDefault="009B1AB0" w:rsidP="009B1AB0">
      <w:pPr>
        <w:numPr>
          <w:ilvl w:val="0"/>
          <w:numId w:val="18"/>
        </w:numPr>
      </w:pPr>
      <w:r w:rsidRPr="009B1AB0">
        <w:t xml:space="preserve">Robotic phrasing </w:t>
      </w:r>
    </w:p>
    <w:p w14:paraId="6045D2FB" w14:textId="4F08084A" w:rsidR="009B1AB0" w:rsidRPr="009B1AB0" w:rsidRDefault="009B1AB0" w:rsidP="009B1AB0">
      <w:pPr>
        <w:numPr>
          <w:ilvl w:val="0"/>
          <w:numId w:val="18"/>
        </w:numPr>
      </w:pPr>
      <w:r w:rsidRPr="009B1AB0">
        <w:t xml:space="preserve">Judgmental language </w:t>
      </w:r>
    </w:p>
    <w:p w14:paraId="71BBC9A3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 xml:space="preserve">Preferred </w:t>
      </w:r>
      <w:proofErr w:type="spellStart"/>
      <w:r w:rsidRPr="009B1AB0">
        <w:rPr>
          <w:b/>
          <w:bCs/>
        </w:rPr>
        <w:t>Microcopy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5333"/>
      </w:tblGrid>
      <w:tr w:rsidR="009B1AB0" w:rsidRPr="009B1AB0" w14:paraId="18E19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365FB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Avoid</w:t>
            </w:r>
          </w:p>
        </w:tc>
        <w:tc>
          <w:tcPr>
            <w:tcW w:w="0" w:type="auto"/>
            <w:vAlign w:val="center"/>
            <w:hideMark/>
          </w:tcPr>
          <w:p w14:paraId="6ADC1A15" w14:textId="77777777" w:rsidR="009B1AB0" w:rsidRPr="009B1AB0" w:rsidRDefault="009B1AB0" w:rsidP="009B1AB0">
            <w:pPr>
              <w:rPr>
                <w:b/>
                <w:bCs/>
              </w:rPr>
            </w:pPr>
            <w:r w:rsidRPr="009B1AB0">
              <w:rPr>
                <w:b/>
                <w:bCs/>
              </w:rPr>
              <w:t>Prefer</w:t>
            </w:r>
          </w:p>
        </w:tc>
      </w:tr>
      <w:tr w:rsidR="009B1AB0" w:rsidRPr="009B1AB0" w14:paraId="350EE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D77EC" w14:textId="77777777" w:rsidR="009B1AB0" w:rsidRPr="009B1AB0" w:rsidRDefault="009B1AB0" w:rsidP="009B1AB0">
            <w:r w:rsidRPr="009B1AB0">
              <w:t>Your sentence is wrong.</w:t>
            </w:r>
          </w:p>
        </w:tc>
        <w:tc>
          <w:tcPr>
            <w:tcW w:w="0" w:type="auto"/>
            <w:vAlign w:val="center"/>
            <w:hideMark/>
          </w:tcPr>
          <w:p w14:paraId="4B3E6E01" w14:textId="77777777" w:rsidR="009B1AB0" w:rsidRPr="009B1AB0" w:rsidRDefault="009B1AB0" w:rsidP="009B1AB0">
            <w:r w:rsidRPr="009B1AB0">
              <w:t>Here's a more natural way to say it.</w:t>
            </w:r>
          </w:p>
        </w:tc>
      </w:tr>
      <w:tr w:rsidR="009B1AB0" w:rsidRPr="009B1AB0" w14:paraId="7DF5A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CDF7" w14:textId="77777777" w:rsidR="009B1AB0" w:rsidRPr="009B1AB0" w:rsidRDefault="009B1AB0" w:rsidP="009B1AB0">
            <w:r w:rsidRPr="009B1AB0">
              <w:t>Incorrect grammar.</w:t>
            </w:r>
          </w:p>
        </w:tc>
        <w:tc>
          <w:tcPr>
            <w:tcW w:w="0" w:type="auto"/>
            <w:vAlign w:val="center"/>
            <w:hideMark/>
          </w:tcPr>
          <w:p w14:paraId="21E2341B" w14:textId="77777777" w:rsidR="009B1AB0" w:rsidRPr="009B1AB0" w:rsidRDefault="009B1AB0" w:rsidP="009B1AB0">
            <w:r w:rsidRPr="009B1AB0">
              <w:t>This small change makes the sentence sound more natural.</w:t>
            </w:r>
          </w:p>
        </w:tc>
      </w:tr>
      <w:tr w:rsidR="009B1AB0" w:rsidRPr="009B1AB0" w14:paraId="3D319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C09CD" w14:textId="77777777" w:rsidR="009B1AB0" w:rsidRPr="009B1AB0" w:rsidRDefault="009B1AB0" w:rsidP="009B1AB0">
            <w:r w:rsidRPr="009B1AB0">
              <w:t>Error</w:t>
            </w:r>
          </w:p>
        </w:tc>
        <w:tc>
          <w:tcPr>
            <w:tcW w:w="0" w:type="auto"/>
            <w:vAlign w:val="center"/>
            <w:hideMark/>
          </w:tcPr>
          <w:p w14:paraId="1870DF42" w14:textId="77777777" w:rsidR="009B1AB0" w:rsidRPr="009B1AB0" w:rsidRDefault="009B1AB0" w:rsidP="009B1AB0">
            <w:r w:rsidRPr="009B1AB0">
              <w:t>Let's try that again.</w:t>
            </w:r>
          </w:p>
        </w:tc>
      </w:tr>
      <w:tr w:rsidR="009B1AB0" w:rsidRPr="009B1AB0" w14:paraId="4BAE7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8319" w14:textId="77777777" w:rsidR="009B1AB0" w:rsidRPr="009B1AB0" w:rsidRDefault="009B1AB0" w:rsidP="009B1AB0">
            <w:r w:rsidRPr="009B1AB0">
              <w:t>Submit</w:t>
            </w:r>
          </w:p>
        </w:tc>
        <w:tc>
          <w:tcPr>
            <w:tcW w:w="0" w:type="auto"/>
            <w:vAlign w:val="center"/>
            <w:hideMark/>
          </w:tcPr>
          <w:p w14:paraId="0D2125A9" w14:textId="77777777" w:rsidR="009B1AB0" w:rsidRPr="009B1AB0" w:rsidRDefault="009B1AB0" w:rsidP="009B1AB0">
            <w:r w:rsidRPr="009B1AB0">
              <w:t>Check My French</w:t>
            </w:r>
          </w:p>
        </w:tc>
      </w:tr>
      <w:tr w:rsidR="009B1AB0" w:rsidRPr="009B1AB0" w14:paraId="3A2120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9BE25" w14:textId="77777777" w:rsidR="009B1AB0" w:rsidRPr="009B1AB0" w:rsidRDefault="009B1AB0" w:rsidP="009B1AB0">
            <w:r w:rsidRPr="009B1AB0">
              <w:t>Correct Sentence</w:t>
            </w:r>
          </w:p>
        </w:tc>
        <w:tc>
          <w:tcPr>
            <w:tcW w:w="0" w:type="auto"/>
            <w:vAlign w:val="center"/>
            <w:hideMark/>
          </w:tcPr>
          <w:p w14:paraId="50F09F6E" w14:textId="77777777" w:rsidR="009B1AB0" w:rsidRPr="009B1AB0" w:rsidRDefault="009B1AB0" w:rsidP="009B1AB0">
            <w:r w:rsidRPr="009B1AB0">
              <w:t>Ready to Send</w:t>
            </w:r>
          </w:p>
        </w:tc>
      </w:tr>
    </w:tbl>
    <w:p w14:paraId="23F7B42E" w14:textId="77777777" w:rsidR="009B1AB0" w:rsidRPr="009B1AB0" w:rsidRDefault="009B1AB0" w:rsidP="009B1AB0">
      <w:r w:rsidRPr="009B1AB0">
        <w:pict w14:anchorId="625D99D3">
          <v:rect id="_x0000_i1268" style="width:0;height:1.5pt" o:hralign="center" o:hrstd="t" o:hr="t" fillcolor="#a0a0a0" stroked="f"/>
        </w:pict>
      </w:r>
    </w:p>
    <w:p w14:paraId="70C80B05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13. Design Constraints</w:t>
      </w:r>
    </w:p>
    <w:p w14:paraId="455BB581" w14:textId="77777777" w:rsidR="009B1AB0" w:rsidRPr="009B1AB0" w:rsidRDefault="009B1AB0" w:rsidP="009B1AB0">
      <w:r w:rsidRPr="009B1AB0">
        <w:t>The following rules should guide all future UI decisions:</w:t>
      </w:r>
    </w:p>
    <w:p w14:paraId="6A4EE4E9" w14:textId="77777777" w:rsidR="009B1AB0" w:rsidRPr="009B1AB0" w:rsidRDefault="009B1AB0" w:rsidP="009B1AB0">
      <w:pPr>
        <w:numPr>
          <w:ilvl w:val="0"/>
          <w:numId w:val="19"/>
        </w:numPr>
      </w:pPr>
      <w:r w:rsidRPr="009B1AB0">
        <w:t xml:space="preserve">Every screen must have one clearly identifiable primary action. </w:t>
      </w:r>
    </w:p>
    <w:p w14:paraId="6FB0B0AF" w14:textId="77777777" w:rsidR="009B1AB0" w:rsidRPr="009B1AB0" w:rsidRDefault="009B1AB0" w:rsidP="009B1AB0">
      <w:pPr>
        <w:numPr>
          <w:ilvl w:val="0"/>
          <w:numId w:val="19"/>
        </w:numPr>
      </w:pPr>
      <w:r w:rsidRPr="009B1AB0">
        <w:t xml:space="preserve">The corrected message should always be visible without scrolling. </w:t>
      </w:r>
    </w:p>
    <w:p w14:paraId="687714F2" w14:textId="77777777" w:rsidR="009B1AB0" w:rsidRPr="009B1AB0" w:rsidRDefault="009B1AB0" w:rsidP="009B1AB0">
      <w:pPr>
        <w:numPr>
          <w:ilvl w:val="0"/>
          <w:numId w:val="19"/>
        </w:numPr>
      </w:pPr>
      <w:r w:rsidRPr="009B1AB0">
        <w:t xml:space="preserve">The user's original sentence should always appear before the corrected version. </w:t>
      </w:r>
    </w:p>
    <w:p w14:paraId="3B6B6CFE" w14:textId="77777777" w:rsidR="009B1AB0" w:rsidRPr="009B1AB0" w:rsidRDefault="009B1AB0" w:rsidP="009B1AB0">
      <w:pPr>
        <w:numPr>
          <w:ilvl w:val="0"/>
          <w:numId w:val="19"/>
        </w:numPr>
      </w:pPr>
      <w:r w:rsidRPr="009B1AB0">
        <w:t xml:space="preserve">Educational content should support—not overshadow—the corrected message. </w:t>
      </w:r>
    </w:p>
    <w:p w14:paraId="23412763" w14:textId="77777777" w:rsidR="009B1AB0" w:rsidRPr="009B1AB0" w:rsidRDefault="009B1AB0" w:rsidP="009B1AB0">
      <w:pPr>
        <w:numPr>
          <w:ilvl w:val="0"/>
          <w:numId w:val="19"/>
        </w:numPr>
      </w:pPr>
      <w:r w:rsidRPr="009B1AB0">
        <w:t xml:space="preserve">Colour should communicate meaning rather than decoration. </w:t>
      </w:r>
    </w:p>
    <w:p w14:paraId="1590D603" w14:textId="77777777" w:rsidR="009B1AB0" w:rsidRPr="009B1AB0" w:rsidRDefault="009B1AB0" w:rsidP="009B1AB0">
      <w:pPr>
        <w:numPr>
          <w:ilvl w:val="0"/>
          <w:numId w:val="19"/>
        </w:numPr>
      </w:pPr>
      <w:r w:rsidRPr="009B1AB0">
        <w:t xml:space="preserve">Animations should reinforce progress and user feedback. </w:t>
      </w:r>
    </w:p>
    <w:p w14:paraId="706EEAC8" w14:textId="77777777" w:rsidR="009B1AB0" w:rsidRPr="009B1AB0" w:rsidRDefault="009B1AB0" w:rsidP="009B1AB0">
      <w:pPr>
        <w:numPr>
          <w:ilvl w:val="0"/>
          <w:numId w:val="19"/>
        </w:numPr>
      </w:pPr>
      <w:r w:rsidRPr="009B1AB0">
        <w:t xml:space="preserve">Every interaction should reduce the effort required to return to the user's conversation. </w:t>
      </w:r>
    </w:p>
    <w:p w14:paraId="6A31F59D" w14:textId="77777777" w:rsidR="009B1AB0" w:rsidRPr="009B1AB0" w:rsidRDefault="009B1AB0" w:rsidP="009B1AB0">
      <w:r w:rsidRPr="009B1AB0">
        <w:pict w14:anchorId="3BE30C38">
          <v:rect id="_x0000_i1269" style="width:0;height:1.5pt" o:hralign="center" o:hrstd="t" o:hr="t" fillcolor="#a0a0a0" stroked="f"/>
        </w:pict>
      </w:r>
    </w:p>
    <w:p w14:paraId="19A864B9" w14:textId="77777777" w:rsidR="009B1AB0" w:rsidRPr="009B1AB0" w:rsidRDefault="009B1AB0" w:rsidP="009B1AB0">
      <w:pPr>
        <w:rPr>
          <w:b/>
          <w:bCs/>
        </w:rPr>
      </w:pPr>
      <w:r w:rsidRPr="009B1AB0">
        <w:rPr>
          <w:b/>
          <w:bCs/>
        </w:rPr>
        <w:t>14. Future UI Considerations (Post-MVP)</w:t>
      </w:r>
    </w:p>
    <w:p w14:paraId="6C2CDB21" w14:textId="77777777" w:rsidR="009B1AB0" w:rsidRPr="009B1AB0" w:rsidRDefault="009B1AB0" w:rsidP="009B1AB0">
      <w:r w:rsidRPr="009B1AB0">
        <w:t>The following UI enhancements are intentionally excluded from V1.0 but should remain compatible with the design system:</w:t>
      </w:r>
    </w:p>
    <w:p w14:paraId="0FDF7D99" w14:textId="77777777" w:rsidR="009B1AB0" w:rsidRPr="009B1AB0" w:rsidRDefault="009B1AB0" w:rsidP="009B1AB0">
      <w:pPr>
        <w:numPr>
          <w:ilvl w:val="0"/>
          <w:numId w:val="20"/>
        </w:numPr>
      </w:pPr>
      <w:r w:rsidRPr="009B1AB0">
        <w:rPr>
          <w:b/>
          <w:bCs/>
        </w:rPr>
        <w:t>"This is not what I intended"</w:t>
      </w:r>
      <w:r w:rsidRPr="009B1AB0">
        <w:t xml:space="preserve"> clarification flow </w:t>
      </w:r>
    </w:p>
    <w:p w14:paraId="0BE20CC2" w14:textId="77777777" w:rsidR="009B1AB0" w:rsidRPr="009B1AB0" w:rsidRDefault="009B1AB0" w:rsidP="009B1AB0">
      <w:pPr>
        <w:numPr>
          <w:ilvl w:val="0"/>
          <w:numId w:val="20"/>
        </w:numPr>
      </w:pPr>
      <w:r w:rsidRPr="009B1AB0">
        <w:t xml:space="preserve">Messaging app integrations </w:t>
      </w:r>
    </w:p>
    <w:p w14:paraId="7A102E76" w14:textId="77777777" w:rsidR="009B1AB0" w:rsidRPr="009B1AB0" w:rsidRDefault="009B1AB0" w:rsidP="009B1AB0">
      <w:pPr>
        <w:numPr>
          <w:ilvl w:val="0"/>
          <w:numId w:val="20"/>
        </w:numPr>
      </w:pPr>
      <w:r w:rsidRPr="009B1AB0">
        <w:t xml:space="preserve">Conversation history </w:t>
      </w:r>
    </w:p>
    <w:p w14:paraId="59D369B7" w14:textId="77777777" w:rsidR="009B1AB0" w:rsidRPr="009B1AB0" w:rsidRDefault="009B1AB0" w:rsidP="009B1AB0">
      <w:pPr>
        <w:numPr>
          <w:ilvl w:val="0"/>
          <w:numId w:val="20"/>
        </w:numPr>
      </w:pPr>
      <w:r w:rsidRPr="009B1AB0">
        <w:t xml:space="preserve">Saved corrections </w:t>
      </w:r>
    </w:p>
    <w:p w14:paraId="1E8B6D45" w14:textId="77777777" w:rsidR="009B1AB0" w:rsidRPr="009B1AB0" w:rsidRDefault="009B1AB0" w:rsidP="009B1AB0">
      <w:pPr>
        <w:numPr>
          <w:ilvl w:val="0"/>
          <w:numId w:val="20"/>
        </w:numPr>
      </w:pPr>
      <w:r w:rsidRPr="009B1AB0">
        <w:t xml:space="preserve">Dark mode </w:t>
      </w:r>
    </w:p>
    <w:p w14:paraId="65EBB719" w14:textId="77777777" w:rsidR="009B1AB0" w:rsidRPr="009B1AB0" w:rsidRDefault="009B1AB0" w:rsidP="009B1AB0">
      <w:pPr>
        <w:numPr>
          <w:ilvl w:val="0"/>
          <w:numId w:val="20"/>
        </w:numPr>
      </w:pPr>
      <w:r w:rsidRPr="009B1AB0">
        <w:t xml:space="preserve">Multi-language support </w:t>
      </w:r>
    </w:p>
    <w:p w14:paraId="1EDC1B6B" w14:textId="77777777" w:rsidR="009B1AB0" w:rsidRPr="009B1AB0" w:rsidRDefault="009B1AB0" w:rsidP="009B1AB0">
      <w:pPr>
        <w:numPr>
          <w:ilvl w:val="0"/>
          <w:numId w:val="20"/>
        </w:numPr>
      </w:pPr>
      <w:r w:rsidRPr="009B1AB0">
        <w:t xml:space="preserve">User preferences and personalization </w:t>
      </w:r>
    </w:p>
    <w:p w14:paraId="7D148978" w14:textId="77777777" w:rsidR="009B1AB0" w:rsidRPr="009B1AB0" w:rsidRDefault="009B1AB0" w:rsidP="009B1AB0">
      <w:r w:rsidRPr="009B1AB0">
        <w:t xml:space="preserve">Any future additions should preserve Mot-à-Mot's core visual principles of </w:t>
      </w:r>
      <w:r w:rsidRPr="009B1AB0">
        <w:rPr>
          <w:b/>
          <w:bCs/>
        </w:rPr>
        <w:t>clarity, consistency, speed, and minimal cognitive load</w:t>
      </w:r>
      <w:r w:rsidRPr="009B1AB0">
        <w:t>.</w:t>
      </w:r>
    </w:p>
    <w:p w14:paraId="6876AA4B" w14:textId="77777777" w:rsidR="002F1BA0" w:rsidRDefault="002F1BA0"/>
    <w:sectPr w:rsidR="002F1B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60B25"/>
    <w:multiLevelType w:val="multilevel"/>
    <w:tmpl w:val="73C8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2087"/>
    <w:multiLevelType w:val="multilevel"/>
    <w:tmpl w:val="0232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C60F5D"/>
    <w:multiLevelType w:val="multilevel"/>
    <w:tmpl w:val="30160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E7638A"/>
    <w:multiLevelType w:val="multilevel"/>
    <w:tmpl w:val="E774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F0BA1"/>
    <w:multiLevelType w:val="multilevel"/>
    <w:tmpl w:val="8DB6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C2A43"/>
    <w:multiLevelType w:val="multilevel"/>
    <w:tmpl w:val="3380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FE662A"/>
    <w:multiLevelType w:val="multilevel"/>
    <w:tmpl w:val="6CE8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04A54"/>
    <w:multiLevelType w:val="multilevel"/>
    <w:tmpl w:val="9E02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516078"/>
    <w:multiLevelType w:val="multilevel"/>
    <w:tmpl w:val="28CEB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22FEA"/>
    <w:multiLevelType w:val="multilevel"/>
    <w:tmpl w:val="D9ECF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B6541"/>
    <w:multiLevelType w:val="multilevel"/>
    <w:tmpl w:val="67FC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0869F5"/>
    <w:multiLevelType w:val="multilevel"/>
    <w:tmpl w:val="3394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47393"/>
    <w:multiLevelType w:val="multilevel"/>
    <w:tmpl w:val="4F90C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12240B"/>
    <w:multiLevelType w:val="multilevel"/>
    <w:tmpl w:val="C4B0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3325F8"/>
    <w:multiLevelType w:val="multilevel"/>
    <w:tmpl w:val="CA78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A74FF0"/>
    <w:multiLevelType w:val="multilevel"/>
    <w:tmpl w:val="F8D2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8433F"/>
    <w:multiLevelType w:val="multilevel"/>
    <w:tmpl w:val="0C74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84A64"/>
    <w:multiLevelType w:val="multilevel"/>
    <w:tmpl w:val="3FB4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F38D8"/>
    <w:multiLevelType w:val="multilevel"/>
    <w:tmpl w:val="EA94F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5B43F1"/>
    <w:multiLevelType w:val="multilevel"/>
    <w:tmpl w:val="605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3654126">
    <w:abstractNumId w:val="4"/>
  </w:num>
  <w:num w:numId="2" w16cid:durableId="932008644">
    <w:abstractNumId w:val="1"/>
  </w:num>
  <w:num w:numId="3" w16cid:durableId="1010448273">
    <w:abstractNumId w:val="18"/>
  </w:num>
  <w:num w:numId="4" w16cid:durableId="910627005">
    <w:abstractNumId w:val="19"/>
  </w:num>
  <w:num w:numId="5" w16cid:durableId="1156722565">
    <w:abstractNumId w:val="10"/>
  </w:num>
  <w:num w:numId="6" w16cid:durableId="1512718939">
    <w:abstractNumId w:val="5"/>
  </w:num>
  <w:num w:numId="7" w16cid:durableId="493255718">
    <w:abstractNumId w:val="13"/>
  </w:num>
  <w:num w:numId="8" w16cid:durableId="2023699488">
    <w:abstractNumId w:val="15"/>
  </w:num>
  <w:num w:numId="9" w16cid:durableId="22635947">
    <w:abstractNumId w:val="11"/>
  </w:num>
  <w:num w:numId="10" w16cid:durableId="116068964">
    <w:abstractNumId w:val="2"/>
  </w:num>
  <w:num w:numId="11" w16cid:durableId="1561790347">
    <w:abstractNumId w:val="6"/>
  </w:num>
  <w:num w:numId="12" w16cid:durableId="561020280">
    <w:abstractNumId w:val="0"/>
  </w:num>
  <w:num w:numId="13" w16cid:durableId="1521166441">
    <w:abstractNumId w:val="8"/>
  </w:num>
  <w:num w:numId="14" w16cid:durableId="1117676953">
    <w:abstractNumId w:val="17"/>
  </w:num>
  <w:num w:numId="15" w16cid:durableId="2030986608">
    <w:abstractNumId w:val="16"/>
  </w:num>
  <w:num w:numId="16" w16cid:durableId="380251072">
    <w:abstractNumId w:val="7"/>
  </w:num>
  <w:num w:numId="17" w16cid:durableId="133331134">
    <w:abstractNumId w:val="3"/>
  </w:num>
  <w:num w:numId="18" w16cid:durableId="31076161">
    <w:abstractNumId w:val="12"/>
  </w:num>
  <w:num w:numId="19" w16cid:durableId="303048751">
    <w:abstractNumId w:val="14"/>
  </w:num>
  <w:num w:numId="20" w16cid:durableId="5006573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B0"/>
    <w:rsid w:val="001532EB"/>
    <w:rsid w:val="002F1BA0"/>
    <w:rsid w:val="00317E31"/>
    <w:rsid w:val="00572247"/>
    <w:rsid w:val="006D1AC5"/>
    <w:rsid w:val="0092394F"/>
    <w:rsid w:val="009361C2"/>
    <w:rsid w:val="009B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39833"/>
  <w15:chartTrackingRefBased/>
  <w15:docId w15:val="{E6433D1B-CE0D-4EF4-92AE-5120BBE7D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CA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A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A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A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A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A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A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A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A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A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AB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AB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AB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A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A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A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A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A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A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A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B1AB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A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B1AB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B1A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A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A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A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A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A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A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1175</Words>
  <Characters>6699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Anupriya Pandey</dc:creator>
  <cp:keywords/>
  <dc:description/>
  <cp:lastModifiedBy>Anupriya Pandey</cp:lastModifiedBy>
  <cp:revision>1</cp:revision>
  <dcterms:created xsi:type="dcterms:W3CDTF">2026-07-28T13:01:00Z</dcterms:created>
  <dcterms:modified xsi:type="dcterms:W3CDTF">2026-07-28T13:22:00Z</dcterms:modified>
</cp:coreProperties>
</file>