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2. Project Cost</w:t>
      </w:r>
    </w:p>
    <w:p/>
    <w:p>
      <w:r>
        <w:rPr>
          <w:b/>
          <w:sz w:val="22"/>
        </w:rPr>
        <w:t>(a) For the French side (Euro)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1st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2nd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3rd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1. Equipment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2. Salaries/wages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3. Consumables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4. Travel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5. Exchange Visits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6. Contingency**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7. Other costs, if any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8. Overhead Expenses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</w:tr>
    </w:tbl>
    <w:p/>
    <w:p>
      <w:r>
        <w:rPr>
          <w:b/>
          <w:sz w:val="22"/>
        </w:rPr>
        <w:t>(b) For the Indian side (INR) with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1st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2nd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3rd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1. Equipment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2. Salaries/wages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3. Consumables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4. Travel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5. Exchange Visits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6. Contingency**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7. Other costs, if any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8. Overhead Expenses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</w:tr>
    </w:tbl>
    <w:p/>
    <w:p>
      <w:r>
        <w:rPr>
          <w:b/>
          <w:sz w:val="22"/>
        </w:rPr>
        <w:t>a) Budget for Equipment: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Sr.</w:t>
              <w:br/>
              <w:t>No.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Equipment /</w:t>
              <w:br/>
              <w:t>Accessories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Make &amp;</w:t>
              <w:br/>
              <w:t>Model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Imported /</w:t>
              <w:br/>
              <w:t>Indigenous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Estimated</w:t>
              <w:br/>
              <w:t>Cost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F.E.</w:t>
              <w:br/>
              <w:t>Component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780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/>
    <w:p>
      <w:r>
        <w:rPr>
          <w:b/>
          <w:sz w:val="20"/>
        </w:rPr>
        <w:t>a.1 Justification for equipment proposed (max 200 words).</w:t>
      </w:r>
    </w:p>
    <w:p/>
    <w:p>
      <w:r>
        <w:rPr>
          <w:b/>
          <w:sz w:val="22"/>
        </w:rPr>
        <w:t>(b) Details of Budget proposed for Salaries/ Wages (in Rupees)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Monthly Emolu-</w:t>
              <w:br/>
              <w:t>ments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1st Year / (m.m.*)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2nd Year / (m.m.)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3rd Year / (m.m.)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 / (m.m.)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</w:tbl>
    <w:p/>
    <w:p>
      <w:r>
        <w:rPr>
          <w:sz w:val="18"/>
        </w:rPr>
        <w:t>*m.m.: man months to be given within brackets before the budget amount (As per OM. No. DST/PCPM/Z-06/2022 dated 26.06.2023 and SR/S9/Z-05/2019 dated 10.07.2020)</w:t>
      </w:r>
    </w:p>
    <w:p/>
    <w:p>
      <w:r>
        <w:rPr>
          <w:b/>
          <w:sz w:val="20"/>
        </w:rPr>
        <w:t>b.1 Justification for the manpower requirement (max 100 words).</w:t>
      </w:r>
    </w:p>
    <w:p/>
    <w:p>
      <w:r>
        <w:rPr>
          <w:b/>
          <w:sz w:val="22"/>
        </w:rPr>
        <w:t>(c) Details of Budget proposed for Consumable Materials budget (in Rupees)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S.No.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1st Year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2nd Year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3rd Year</w:t>
            </w:r>
          </w:p>
        </w:tc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156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</w:p>
        </w:tc>
      </w:tr>
    </w:tbl>
    <w:p/>
    <w:p>
      <w:r>
        <w:rPr>
          <w:b/>
          <w:sz w:val="20"/>
        </w:rPr>
        <w:t>c.1 Justification for consumable (Quantified list to be provided)</w:t>
      </w:r>
    </w:p>
    <w:p/>
    <w:p>
      <w:r>
        <w:rPr>
          <w:b/>
          <w:sz w:val="22"/>
        </w:rPr>
        <w:t>(d) Details of Budget proposed for Internal Travel budget in India (in Rupees)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1st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2nd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3rd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18"/>
              </w:rPr>
              <w:t>Number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18"/>
              </w:rPr>
              <w:t>Budget in Rs.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/>
    <w:p>
      <w:r>
        <w:rPr>
          <w:b/>
          <w:sz w:val="20"/>
        </w:rPr>
        <w:t>d.1 Justification for travel:</w:t>
      </w:r>
    </w:p>
    <w:p/>
    <w:p>
      <w:r>
        <w:rPr>
          <w:b/>
          <w:sz w:val="22"/>
        </w:rPr>
        <w:t>(e) Details of Budget proposed for exchange visits and estimated expenditure: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1st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2nd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3rd Year</w:t>
            </w:r>
          </w:p>
        </w:tc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872"/>
            <w:shd w:val="clear" w:color="auto" w:fill="C9DA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India – France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Number of persons x visits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Expenditure on Airfare, visa, transport and related expenditure in India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72"/>
            <w:shd w:val="clear" w:color="auto" w:fill="C9DAF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France – India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Number of visits and Man-days for each visit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Expenditure on Hospitality *** (Please check below table)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c>
          <w:tcPr>
            <w:tcW w:type="dxa" w:w="1872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Total budget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/>
    <w:p>
      <w:r>
        <w:rPr>
          <w:b/>
          <w:sz w:val="20"/>
        </w:rPr>
        <w:t>Expenditure on Hospitality***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4608"/>
        <w:gridCol w:w="3600"/>
      </w:tblGrid>
      <w:tr>
        <w:tc>
          <w:tcPr>
            <w:tcW w:type="dxa" w:w="312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S. no</w:t>
            </w:r>
          </w:p>
        </w:tc>
        <w:tc>
          <w:tcPr>
            <w:tcW w:type="dxa" w:w="312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12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Applicable amount (INR)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AF1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For foreign faculty and researchers (Short term visit, up to 14 Days)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Accommodation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Accommodation in institute Guest house / 3-star hotel with basic amenities on actual basis subject to the following limits.</w:t>
              <w:br/>
              <w:t>Rs. 7,000/- per day for City under category 'X'</w:t>
              <w:br/>
              <w:t>Rs. 5,000/- per day for City under category 'Y'</w:t>
              <w:br/>
              <w:t>Rs. 4,000/- per day for City under category 'Z'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  <w:t>2.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Subsistence allowance (Per-diem including local travel in India and airport transfer)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Rs. 4,000/- per day for first 14 days and Rs. 3,000/- per for subsequent days for long-term visit of faculty up to 30 days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AF1FB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For foreign researchers / PhD Students / Post Doc for long-term visit</w:t>
              <w:br/>
              <w:t>Accommodation per-diem including local travel in India and airport transfers.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sz w:val="18"/>
              </w:rPr>
              <w:t>Rs. 75,000/- per month</w:t>
            </w:r>
          </w:p>
        </w:tc>
      </w:tr>
    </w:tbl>
    <w:p/>
    <w:p>
      <w:r>
        <w:rPr>
          <w:b/>
          <w:sz w:val="20"/>
        </w:rPr>
        <w:t>e.1 Justification for travel (max 100 words):</w:t>
      </w:r>
    </w:p>
    <w:p/>
    <w:p>
      <w:r>
        <w:rPr>
          <w:b/>
          <w:sz w:val="22"/>
        </w:rPr>
        <w:t>(f) Details of Budget proposed for Contingencies/ other costs Budget (in Rupees)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1st Year</w:t>
            </w:r>
          </w:p>
        </w:tc>
        <w:tc>
          <w:tcPr>
            <w:tcW w:type="dxa" w:w="234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2nd Year</w:t>
            </w:r>
          </w:p>
        </w:tc>
        <w:tc>
          <w:tcPr>
            <w:tcW w:type="dxa" w:w="234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3rd Year</w:t>
            </w:r>
          </w:p>
        </w:tc>
        <w:tc>
          <w:tcPr>
            <w:tcW w:type="dxa" w:w="2340"/>
            <w:shd w:val="clear" w:color="auto"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/>
    <w:p>
      <w:r>
        <w:rPr>
          <w:b/>
          <w:sz w:val="20"/>
        </w:rPr>
        <w:t>f.1 Justification for specific costs/ contingency (max 100 words):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