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Graph Coloring-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E0A26" w:rsidRPr="001E0A26" w:rsidTr="001E0A2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Graph Coloring is a process of assigning colors to the vertices of a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such</w:t>
            </w:r>
            <w:proofErr w:type="gramEnd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that no two adjacent vertices of it are assigned the same color.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Graph Coloring is also called as </w:t>
      </w:r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>Vertex Coloring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It ensures that there exists no edge in the graph whose end vertices are colored with the same color.</w:t>
      </w:r>
    </w:p>
    <w:p w:rsidR="001E0A26" w:rsidRPr="001E0A26" w:rsidRDefault="001E0A26" w:rsidP="001E0A26">
      <w:pPr>
        <w:numPr>
          <w:ilvl w:val="0"/>
          <w:numId w:val="1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Such a graph is called as a </w:t>
      </w:r>
      <w:proofErr w:type="gramStart"/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>Properly</w:t>
      </w:r>
      <w:proofErr w:type="gramEnd"/>
      <w:r w:rsidRPr="001E0A26">
        <w:rPr>
          <w:rFonts w:ascii="Arial" w:eastAsia="Times New Roman" w:hAnsi="Arial" w:cs="Arial"/>
          <w:b/>
          <w:bCs/>
          <w:color w:val="303030"/>
          <w:sz w:val="23"/>
          <w:szCs w:val="23"/>
        </w:rPr>
        <w:t xml:space="preserve"> colored graph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Graph Coloring 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 following graph is an example of a properly colored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br/>
      </w: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1924050" cy="2228850"/>
            <wp:effectExtent l="0" t="0" r="0" b="0"/>
            <wp:docPr id="3" name="Picture 3" descr="https://www.gatevidyalay.com/wp-content/uploads/2018/06/Graph-Colo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06/Graph-Color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this graph,</w:t>
      </w:r>
    </w:p>
    <w:p w:rsidR="001E0A26" w:rsidRPr="001E0A26" w:rsidRDefault="001E0A26" w:rsidP="001E0A2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No two adjacent vertices are colored with the same color.</w:t>
      </w:r>
    </w:p>
    <w:p w:rsidR="001E0A26" w:rsidRPr="001E0A26" w:rsidRDefault="001E0A26" w:rsidP="001E0A26">
      <w:pPr>
        <w:numPr>
          <w:ilvl w:val="0"/>
          <w:numId w:val="2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Therefore, it is a properly colored graph.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Graph Coloring Applications-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Some important applications of graph coloring are as follows-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Map Coloring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Scheduling the tasks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Preparing Time Table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Assignment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Conflict Resolution</w:t>
      </w:r>
    </w:p>
    <w:p w:rsidR="001E0A26" w:rsidRPr="001E0A26" w:rsidRDefault="001E0A26" w:rsidP="001E0A26">
      <w:pPr>
        <w:numPr>
          <w:ilvl w:val="0"/>
          <w:numId w:val="3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Sudoku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Chromatic Number-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1003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8"/>
      </w:tblGrid>
      <w:tr w:rsidR="001E0A26" w:rsidRPr="001E0A26" w:rsidTr="001E0A26">
        <w:tc>
          <w:tcPr>
            <w:tcW w:w="1002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before="150" w:after="150" w:line="240" w:lineRule="auto"/>
              <w:jc w:val="center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is the minimum number of colors required to properly color any graph.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OR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is the minimum number of colors required to color any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proofErr w:type="gramStart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such</w:t>
            </w:r>
            <w:proofErr w:type="gramEnd"/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 xml:space="preserve"> that no two adjacent vertices of it are assigned the same color.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Chromatic Number 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Consider the following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019300" cy="2228850"/>
            <wp:effectExtent l="0" t="0" r="0" b="0"/>
            <wp:docPr id="2" name="Picture 2" descr="https://www.gatevidyalay.com/wp-content/uploads/2018/06/Chromatic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06/Chromatic-Numb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this graph,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No two adjacent vertices are colored with the same color.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Minimum number of colors required to properly color the vertices = 3.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Therefore, Chromatic number of this graph = 3.</w:t>
      </w:r>
    </w:p>
    <w:p w:rsidR="001E0A26" w:rsidRPr="001E0A26" w:rsidRDefault="001E0A26" w:rsidP="001E0A26">
      <w:pPr>
        <w:numPr>
          <w:ilvl w:val="0"/>
          <w:numId w:val="4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We </w:t>
      </w:r>
      <w:proofErr w:type="spellStart"/>
      <w:r w:rsidRPr="001E0A26">
        <w:rPr>
          <w:rFonts w:ascii="Arial" w:eastAsia="Times New Roman" w:hAnsi="Arial" w:cs="Arial"/>
          <w:color w:val="303030"/>
          <w:sz w:val="23"/>
          <w:szCs w:val="23"/>
        </w:rPr>
        <w:t>can not</w:t>
      </w:r>
      <w:proofErr w:type="spellEnd"/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 properly color this graph with less than 3 colors.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b/>
          <w:bCs/>
          <w:color w:val="303030"/>
          <w:sz w:val="24"/>
          <w:szCs w:val="24"/>
        </w:rPr>
        <w:t>Also Read-</w:t>
      </w: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  <w:hyperlink r:id="rId8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Types of Graphs in Graph Theory</w:t>
        </w:r>
      </w:hyperlink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Chromatic Number </w:t>
      </w:r>
      <w:proofErr w:type="gramStart"/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Of</w:t>
      </w:r>
      <w:proofErr w:type="gramEnd"/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 xml:space="preserve">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Chromatic Number of some common types of graphs </w:t>
      </w:r>
      <w:proofErr w:type="gramStart"/>
      <w:r w:rsidRPr="001E0A26">
        <w:rPr>
          <w:rFonts w:ascii="Arial" w:eastAsia="Times New Roman" w:hAnsi="Arial" w:cs="Arial"/>
          <w:color w:val="303030"/>
          <w:sz w:val="23"/>
          <w:szCs w:val="23"/>
        </w:rPr>
        <w:t>are</w:t>
      </w:r>
      <w:proofErr w:type="gramEnd"/>
      <w:r w:rsidRPr="001E0A26">
        <w:rPr>
          <w:rFonts w:ascii="Arial" w:eastAsia="Times New Roman" w:hAnsi="Arial" w:cs="Arial"/>
          <w:color w:val="303030"/>
          <w:sz w:val="23"/>
          <w:szCs w:val="23"/>
        </w:rPr>
        <w:t xml:space="preserve"> as follows-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1. Cycle Graph-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 simple graph of ‘n’ vertices (n&gt;=3) and ‘n’ edges forming a cycle of length ‘n’ is called as a cycle graph.</w:t>
      </w:r>
    </w:p>
    <w:p w:rsidR="001E0A26" w:rsidRPr="001E0A26" w:rsidRDefault="001E0A26" w:rsidP="001E0A26">
      <w:pPr>
        <w:numPr>
          <w:ilvl w:val="0"/>
          <w:numId w:val="5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a cycle graph, all the vertices are of degree 2.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numPr>
                <w:ilvl w:val="0"/>
                <w:numId w:val="6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number of vertices in cycle graph is even, then its chromatic number = 2.</w:t>
            </w:r>
          </w:p>
          <w:p w:rsidR="001E0A26" w:rsidRPr="001E0A26" w:rsidRDefault="001E0A26" w:rsidP="001E0A26">
            <w:pPr>
              <w:numPr>
                <w:ilvl w:val="0"/>
                <w:numId w:val="6"/>
              </w:numPr>
              <w:spacing w:before="60" w:after="60" w:line="240" w:lineRule="auto"/>
              <w:ind w:left="225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If number of vertices in cycle graph is odd, then its chromatic number = 3.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438900" cy="7467600"/>
            <wp:effectExtent l="0" t="0" r="0" b="0"/>
            <wp:docPr id="1" name="Picture 1" descr="https://www.gatevidyalay.com/wp-content/uploads/2018/06/Chromatic-Number-of-Cycl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06/Chromatic-Number-of-Cycle-Graph-Examp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Default="001E0A26" w:rsidP="001E0A26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03030"/>
        </w:rPr>
      </w:pPr>
      <w:r>
        <w:rPr>
          <w:rStyle w:val="Strong"/>
          <w:rFonts w:ascii="Arial" w:hAnsi="Arial" w:cs="Arial"/>
          <w:b/>
          <w:bCs/>
          <w:color w:val="303030"/>
          <w:u w:val="single"/>
        </w:rPr>
        <w:t>2. Planar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0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Planar Graph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is a graph that can be drawn in a plane such that none of its edges cross each other.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Planar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Less than or equal to 4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All the above cycle graphs are also planar graphs.</w:t>
      </w:r>
    </w:p>
    <w:p w:rsidR="001E0A26" w:rsidRPr="001E0A26" w:rsidRDefault="001E0A26" w:rsidP="001E0A26">
      <w:pPr>
        <w:numPr>
          <w:ilvl w:val="0"/>
          <w:numId w:val="7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Chromatic number of each graph is less than or equal to 4.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lastRenderedPageBreak/>
        <w:drawing>
          <wp:inline distT="0" distB="0" distL="0" distR="0">
            <wp:extent cx="6438900" cy="8591550"/>
            <wp:effectExtent l="0" t="0" r="0" b="0"/>
            <wp:docPr id="7" name="Picture 7" descr="https://www.gatevidyalay.com/wp-content/uploads/2018/06/Chromatic-Number-of-Planar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atevidyalay.com/wp-content/uploads/2018/06/Chromatic-Number-of-Planar-Graph-Examp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859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lastRenderedPageBreak/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3. Complete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 complete graph is a graph in which every two distinct vertices are joined by exactly one edge.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In a complete graph, each vertex is connected with every other vertex.</w:t>
      </w:r>
    </w:p>
    <w:p w:rsidR="001E0A26" w:rsidRPr="001E0A26" w:rsidRDefault="001E0A26" w:rsidP="001E0A26">
      <w:pPr>
        <w:numPr>
          <w:ilvl w:val="0"/>
          <w:numId w:val="8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 to properly it, as many different colors are needed as there are number of vertices in the given graph.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Complete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Number of vertices in that Complete Graph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581775" cy="4019550"/>
            <wp:effectExtent l="0" t="0" r="9525" b="0"/>
            <wp:docPr id="6" name="Picture 6" descr="https://www.gatevidyalay.com/wp-content/uploads/2018/06/Chromatic-Number-of-Complete-Graph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www.gatevidyalay.com/wp-content/uploads/2018/06/Chromatic-Number-of-Complete-Graph-Exampl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lastRenderedPageBreak/>
        <w:t>4. Bipartite Graphs-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3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Bipartite Graph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consists of two sets of vertices X and Y.</w:t>
      </w:r>
    </w:p>
    <w:p w:rsidR="001E0A26" w:rsidRPr="001E0A26" w:rsidRDefault="001E0A26" w:rsidP="001E0A26">
      <w:pPr>
        <w:numPr>
          <w:ilvl w:val="0"/>
          <w:numId w:val="9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The edges only join vertices in X to vertices in Y, not vertices within a set.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Bipartite Graph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2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2019300" cy="2981325"/>
            <wp:effectExtent l="0" t="0" r="0" b="9525"/>
            <wp:docPr id="5" name="Picture 5" descr="https://www.gatevidyalay.com/wp-content/uploads/2018/06/Bipartite-Graph-Chromatic-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gatevidyalay.com/wp-content/uploads/2018/06/Bipartite-Graph-Chromatic-Numb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303030"/>
          <w:sz w:val="36"/>
          <w:szCs w:val="36"/>
        </w:rPr>
      </w:pPr>
      <w:r w:rsidRPr="001E0A26">
        <w:rPr>
          <w:rFonts w:ascii="Arial" w:eastAsia="Times New Roman" w:hAnsi="Arial" w:cs="Arial"/>
          <w:b/>
          <w:bCs/>
          <w:color w:val="303030"/>
          <w:sz w:val="36"/>
          <w:szCs w:val="36"/>
          <w:u w:val="single"/>
        </w:rPr>
        <w:t>5. Trees-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A </w:t>
      </w:r>
      <w:hyperlink r:id="rId15" w:tgtFrame="_blank" w:history="1">
        <w:r w:rsidRPr="001E0A26">
          <w:rPr>
            <w:rFonts w:ascii="Arial" w:eastAsia="Times New Roman" w:hAnsi="Arial" w:cs="Arial"/>
            <w:b/>
            <w:bCs/>
            <w:color w:val="910000"/>
            <w:sz w:val="23"/>
            <w:szCs w:val="23"/>
            <w:u w:val="single"/>
          </w:rPr>
          <w:t>Tree</w:t>
        </w:r>
      </w:hyperlink>
      <w:r w:rsidRPr="001E0A26">
        <w:rPr>
          <w:rFonts w:ascii="Arial" w:eastAsia="Times New Roman" w:hAnsi="Arial" w:cs="Arial"/>
          <w:color w:val="303030"/>
          <w:sz w:val="23"/>
          <w:szCs w:val="23"/>
        </w:rPr>
        <w:t> is a special type of connected graph in which there are no circuits.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Every tree is a bipartite graph.</w:t>
      </w:r>
    </w:p>
    <w:p w:rsidR="001E0A26" w:rsidRPr="001E0A26" w:rsidRDefault="001E0A26" w:rsidP="001E0A26">
      <w:pPr>
        <w:numPr>
          <w:ilvl w:val="0"/>
          <w:numId w:val="10"/>
        </w:numPr>
        <w:shd w:val="clear" w:color="auto" w:fill="FFFFFF"/>
        <w:spacing w:before="60" w:after="60" w:line="240" w:lineRule="auto"/>
        <w:ind w:left="225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So, chromatic number of a tree with any number of vertices = 2.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tbl>
      <w:tblPr>
        <w:tblW w:w="845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53"/>
      </w:tblGrid>
      <w:tr w:rsidR="001E0A26" w:rsidRPr="001E0A26" w:rsidTr="001E0A26">
        <w:tc>
          <w:tcPr>
            <w:tcW w:w="8438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1E0A26" w:rsidRPr="001E0A26" w:rsidRDefault="001E0A26" w:rsidP="001E0A26">
            <w:pPr>
              <w:spacing w:after="0" w:line="240" w:lineRule="auto"/>
              <w:jc w:val="center"/>
              <w:textAlignment w:val="baseline"/>
              <w:outlineLvl w:val="2"/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</w:rPr>
            </w:pPr>
            <w:r w:rsidRPr="001E0A26">
              <w:rPr>
                <w:rFonts w:ascii="Arial" w:eastAsia="Times New Roman" w:hAnsi="Arial" w:cs="Arial"/>
                <w:b/>
                <w:bCs/>
                <w:color w:val="303030"/>
                <w:sz w:val="27"/>
                <w:szCs w:val="27"/>
                <w:u w:val="single"/>
              </w:rPr>
              <w:lastRenderedPageBreak/>
              <w:t>Chromatic Number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Chromatic Number of any tree</w:t>
            </w:r>
          </w:p>
          <w:p w:rsidR="001E0A26" w:rsidRPr="001E0A26" w:rsidRDefault="001E0A26" w:rsidP="001E0A26">
            <w:pPr>
              <w:spacing w:before="60" w:after="180" w:line="240" w:lineRule="auto"/>
              <w:jc w:val="center"/>
              <w:textAlignment w:val="baseline"/>
              <w:rPr>
                <w:rFonts w:ascii="Arial" w:eastAsia="Times New Roman" w:hAnsi="Arial" w:cs="Arial"/>
                <w:color w:val="303030"/>
                <w:sz w:val="23"/>
                <w:szCs w:val="23"/>
              </w:rPr>
            </w:pPr>
            <w:r w:rsidRPr="001E0A26">
              <w:rPr>
                <w:rFonts w:ascii="Arial" w:eastAsia="Times New Roman" w:hAnsi="Arial" w:cs="Arial"/>
                <w:color w:val="303030"/>
                <w:sz w:val="23"/>
                <w:szCs w:val="23"/>
              </w:rPr>
              <w:t>= 2</w:t>
            </w:r>
          </w:p>
        </w:tc>
      </w:tr>
    </w:tbl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after="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303030"/>
          <w:sz w:val="27"/>
          <w:szCs w:val="27"/>
        </w:rPr>
      </w:pPr>
      <w:r w:rsidRPr="001E0A26">
        <w:rPr>
          <w:rFonts w:ascii="Arial" w:eastAsia="Times New Roman" w:hAnsi="Arial" w:cs="Arial"/>
          <w:b/>
          <w:bCs/>
          <w:color w:val="303030"/>
          <w:sz w:val="27"/>
          <w:szCs w:val="27"/>
          <w:u w:val="single"/>
        </w:rPr>
        <w:t>Examples-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>
        <w:rPr>
          <w:rFonts w:ascii="Arial" w:eastAsia="Times New Roman" w:hAnsi="Arial" w:cs="Arial"/>
          <w:noProof/>
          <w:color w:val="303030"/>
          <w:sz w:val="23"/>
          <w:szCs w:val="23"/>
        </w:rPr>
        <w:drawing>
          <wp:inline distT="0" distB="0" distL="0" distR="0">
            <wp:extent cx="6400800" cy="4305300"/>
            <wp:effectExtent l="0" t="0" r="0" b="0"/>
            <wp:docPr id="4" name="Picture 4" descr="https://www.gatevidyalay.com/wp-content/uploads/2018/06/Chromatic-Number-of-Tree-Examp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www.gatevidyalay.com/wp-content/uploads/2018/06/Chromatic-Number-of-Tree-Examples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A26" w:rsidRPr="001E0A26" w:rsidRDefault="001E0A26" w:rsidP="001E0A26">
      <w:pPr>
        <w:shd w:val="clear" w:color="auto" w:fill="FFFFFF"/>
        <w:spacing w:before="60" w:after="180" w:line="240" w:lineRule="auto"/>
        <w:textAlignment w:val="baseline"/>
        <w:rPr>
          <w:rFonts w:ascii="Arial" w:eastAsia="Times New Roman" w:hAnsi="Arial" w:cs="Arial"/>
          <w:color w:val="303030"/>
          <w:sz w:val="23"/>
          <w:szCs w:val="23"/>
        </w:rPr>
      </w:pPr>
      <w:r w:rsidRPr="001E0A26">
        <w:rPr>
          <w:rFonts w:ascii="Arial" w:eastAsia="Times New Roman" w:hAnsi="Arial" w:cs="Arial"/>
          <w:color w:val="303030"/>
          <w:sz w:val="23"/>
          <w:szCs w:val="23"/>
        </w:rPr>
        <w:t> </w:t>
      </w:r>
    </w:p>
    <w:p w:rsidR="00F311F6" w:rsidRDefault="00F905D0">
      <w:bookmarkStart w:id="0" w:name="_GoBack"/>
      <w:bookmarkEnd w:id="0"/>
    </w:p>
    <w:sectPr w:rsidR="00F31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D0D0D"/>
    <w:multiLevelType w:val="multilevel"/>
    <w:tmpl w:val="BA8C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DB4ABF"/>
    <w:multiLevelType w:val="multilevel"/>
    <w:tmpl w:val="9EA6F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044E93"/>
    <w:multiLevelType w:val="multilevel"/>
    <w:tmpl w:val="37484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F313F5D"/>
    <w:multiLevelType w:val="multilevel"/>
    <w:tmpl w:val="425C2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422101"/>
    <w:multiLevelType w:val="multilevel"/>
    <w:tmpl w:val="DB9A5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2195E7C"/>
    <w:multiLevelType w:val="multilevel"/>
    <w:tmpl w:val="2362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0BC1A24"/>
    <w:multiLevelType w:val="multilevel"/>
    <w:tmpl w:val="FE3C0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27377C5"/>
    <w:multiLevelType w:val="multilevel"/>
    <w:tmpl w:val="10947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53409C"/>
    <w:multiLevelType w:val="multilevel"/>
    <w:tmpl w:val="CD3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1D4CB5"/>
    <w:multiLevelType w:val="multilevel"/>
    <w:tmpl w:val="1E68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A26"/>
    <w:rsid w:val="001E0A26"/>
    <w:rsid w:val="00D7353C"/>
    <w:rsid w:val="00DA43F9"/>
    <w:rsid w:val="00F9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0A26"/>
    <w:rPr>
      <w:b/>
      <w:bCs/>
    </w:rPr>
  </w:style>
  <w:style w:type="paragraph" w:styleId="NormalWeb">
    <w:name w:val="Normal (Web)"/>
    <w:basedOn w:val="Normal"/>
    <w:uiPriority w:val="99"/>
    <w:unhideWhenUsed/>
    <w:rsid w:val="001E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0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E0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0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E0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E0A26"/>
    <w:rPr>
      <w:b/>
      <w:bCs/>
    </w:rPr>
  </w:style>
  <w:style w:type="paragraph" w:styleId="NormalWeb">
    <w:name w:val="Normal (Web)"/>
    <w:basedOn w:val="Normal"/>
    <w:uiPriority w:val="99"/>
    <w:unhideWhenUsed/>
    <w:rsid w:val="001E0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0A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0A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graphs-types-of-graphs/" TargetMode="External"/><Relationship Id="rId13" Type="http://schemas.openxmlformats.org/officeDocument/2006/relationships/hyperlink" Target="https://www.gatevidyalay.com/bipartite-graph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gatevidyalay.com/tree-data-structure-tree-terminology/" TargetMode="External"/><Relationship Id="rId10" Type="http://schemas.openxmlformats.org/officeDocument/2006/relationships/hyperlink" Target="https://www.gatevidyalay.com/planar-graph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512</Words>
  <Characters>2921</Characters>
  <Application>Microsoft Office Word</Application>
  <DocSecurity>0</DocSecurity>
  <Lines>24</Lines>
  <Paragraphs>6</Paragraphs>
  <ScaleCrop>false</ScaleCrop>
  <Company/>
  <LinksUpToDate>false</LinksUpToDate>
  <CharactersWithSpaces>3427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ANKUR</dc:creator>
  <cp:lastModifiedBy>ANKUR</cp:lastModifiedBy>
  <cp:revision>3</cp:revision>
  <dcterms:created xsi:type="dcterms:W3CDTF">2022-11-09T09:02:00Z</dcterms:created>
  <dcterms:modified xsi:type="dcterms:W3CDTF">2022-11-25T05:27:00Z</dcterms:modified>
</cp:coreProperties>
</file>