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select movie_name, sum(id) from booking_order group by movie_name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select coupon, sum(id) from booking_order group by coupon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SELECT user_email FROM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booking_order  WHERE (SELECT sum(id) FROM booking_order WHERE user_email = user_email and order_type='movie'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) = 2 and (SELECT sum(id) FROM booking_order WHERE user_email = user_email and order_type='event') = 1                    (not working)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select id from booking_order where device_type != 'web'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select event_name from booking_order INNER JOIN select id from event_app_event where search_keywords=like'music%'  and booking_time= like'2016-12%'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(not complete)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select event_name from booking_order INNER JOIN select id from event_app_event where search_keywords=like'music%'  and booking_time= like'2016-12%'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