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rPr>
          <w:b/>
          <w:color w:val="FF0000"/>
        </w:rPr>
        <w:t>YOUR NAME</w:t>
      </w:r>
    </w:p>
    <w:p>
      <w:pPr>
        <w:pStyle w:val="Heading9"/>
        <w:jc w:val="right"/>
      </w:pPr>
      <w:r>
        <w:rPr>
          <w:b w:val="0"/>
          <w:color w:val="000000"/>
        </w:rPr>
        <w:t>0422332233, email@gmail.com</w:t>
      </w:r>
    </w:p>
    <w:p>
      <w:pPr>
        <w:pStyle w:val="Heading1"/>
        <w:jc w:val="left"/>
      </w:pPr>
      <w:r>
        <w:rPr>
          <w:b/>
          <w:color w:val="FF0000"/>
        </w:rPr>
        <w:t>EXPERIENCE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00"/>
        <w:gridCol w:w="2000"/>
        <w:gridCol w:w="2000"/>
        <w:gridCol w:w="2000"/>
      </w:tblGrid>
      <w:tr>
        <w:tc>
          <w:tcPr>
            <w:tcW w:type="dxa" w:w="2160"/>
          </w:tcPr>
          <w:p>
            <w:r>
              <w:rPr>
                <w:b/>
              </w:rPr>
              <w:t>Employer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Title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Dates</w:t>
            </w:r>
          </w:p>
        </w:tc>
      </w:tr>
      <w:tr>
        <w:tc>
          <w:tcPr>
            <w:tcW w:type="dxa" w:w="2000"/>
          </w:tcPr>
          <w:p>
            <w:r>
              <w:t>ABC Company</w:t>
            </w:r>
          </w:p>
        </w:tc>
        <w:tc>
          <w:tcPr>
            <w:tcW w:type="dxa" w:w="2000"/>
          </w:tcPr>
          <w:p>
            <w:r>
              <w:t>Lead Engineer</w:t>
            </w:r>
          </w:p>
        </w:tc>
        <w:tc>
          <w:tcPr>
            <w:tcW w:type="dxa" w:w="2000"/>
          </w:tcPr>
          <w:p>
            <w:r>
              <w:t>New York</w:t>
            </w:r>
          </w:p>
        </w:tc>
        <w:tc>
          <w:tcPr>
            <w:tcW w:type="dxa" w:w="2000"/>
          </w:tcPr>
          <w:p>
            <w:r>
              <w:t>June 2018 - Till Now</w:t>
            </w:r>
          </w:p>
        </w:tc>
      </w:tr>
    </w:tbl>
    <w:p>
      <w:pPr>
        <w:pStyle w:val="Heading3"/>
        <w:jc w:val="left"/>
      </w:pPr>
      <w:r>
        <w:rPr>
          <w:b/>
          <w:color w:val="002060"/>
        </w:rPr>
        <w:t>DESCRIPTION</w:t>
      </w:r>
    </w:p>
    <w:p>
      <w:pPr>
        <w:pStyle w:val="ListBullet"/>
      </w:pPr>
      <w:r>
        <w:t>Led the creation of a data pipeline to ingest and store 500TB of raw data weekly using Apache NiFi, Kafka, Elasticsearch, Redis, Python, and Go, resulting in improved data processing efficiency and scalability.</w:t>
      </w:r>
    </w:p>
    <w:p>
      <w:pPr>
        <w:pStyle w:val="ListBullet"/>
      </w:pPr>
      <w:r>
        <w:t>Developed an analytics platform for 20+ stock exchanges with real-time dashboards in ReactJS/Redux, showcasing trade volume by currency pair, user activity, and other vital metrics, leading to enhanced decision-making capabilities for stakeholders.</w:t>
      </w:r>
    </w:p>
    <w:p>
      <w:pPr>
        <w:pStyle w:val="ListBullet"/>
      </w:pPr>
      <w:r>
        <w:t>Executed anomaly detection algorithms across 30+ FX platforms based on historical data from API and the web, contributing to the identification of distinctive trading patterns and improved risk management strategies.</w:t>
      </w:r>
    </w:p>
    <w:p>
      <w:pPr>
        <w:pStyle w:val="ListBullet"/>
      </w:pPr>
      <w:r>
        <w:t>Designed a multi-user, multi-database application for 10+ clients, handling a data processing requirement of 1M records, resulting in streamlined data management and enhanced user experience.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00"/>
        <w:gridCol w:w="2000"/>
        <w:gridCol w:w="2000"/>
        <w:gridCol w:w="2000"/>
      </w:tblGrid>
      <w:tr>
        <w:tc>
          <w:tcPr>
            <w:tcW w:type="dxa" w:w="2160"/>
          </w:tcPr>
          <w:p>
            <w:r>
              <w:rPr>
                <w:b/>
              </w:rPr>
              <w:t>Employer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Title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Dates</w:t>
            </w:r>
          </w:p>
        </w:tc>
      </w:tr>
      <w:tr>
        <w:tc>
          <w:tcPr>
            <w:tcW w:type="dxa" w:w="2000"/>
          </w:tcPr>
          <w:p>
            <w:r>
              <w:t>XYZ Pty Ltd</w:t>
            </w:r>
          </w:p>
        </w:tc>
        <w:tc>
          <w:tcPr>
            <w:tcW w:type="dxa" w:w="2000"/>
          </w:tcPr>
          <w:p>
            <w:r>
              <w:t>Developer</w:t>
            </w:r>
          </w:p>
        </w:tc>
        <w:tc>
          <w:tcPr>
            <w:tcW w:type="dxa" w:w="2000"/>
          </w:tcPr>
          <w:p>
            <w:r>
              <w:t>Chicago</w:t>
            </w:r>
          </w:p>
        </w:tc>
        <w:tc>
          <w:tcPr>
            <w:tcW w:type="dxa" w:w="2000"/>
          </w:tcPr>
          <w:p>
            <w:r>
              <w:t>June 2017 - June 2018</w:t>
            </w:r>
          </w:p>
        </w:tc>
      </w:tr>
    </w:tbl>
    <w:p>
      <w:pPr>
        <w:pStyle w:val="Heading3"/>
        <w:jc w:val="left"/>
      </w:pPr>
      <w:r>
        <w:rPr>
          <w:b/>
          <w:color w:val="002060"/>
        </w:rPr>
        <w:t>DESCRIPTION</w:t>
      </w:r>
    </w:p>
    <w:p>
      <w:pPr>
        <w:pStyle w:val="ListBullet"/>
      </w:pPr>
      <w:r>
        <w:t>Devised a methodology enabling 200+ clients to prioritize vital analytics requirements and convert them into actionable tasks within a 3-day deadline, improving client satisfaction and project turnaround time.</w:t>
      </w:r>
    </w:p>
    <w:p>
      <w:pPr>
        <w:pStyle w:val="ListBullet"/>
      </w:pPr>
      <w:r>
        <w:t>Overhauled the ERP system at Polyhire to support high-volume analytics, leading to a 59% YoY increase in monthly revenues.</w:t>
      </w:r>
    </w:p>
    <w:p>
      <w:pPr>
        <w:pStyle w:val="ListBullet"/>
      </w:pPr>
      <w:r>
        <w:t>Constructed consumer sentiment using multivariate statistical techniques, SEOs, and stock market indexes, resulting in a 70% improvement in Q1 2020 sales forecasting outputs.</w:t>
      </w:r>
    </w:p>
    <w:p>
      <w:pPr>
        <w:pStyle w:val="ListBullet"/>
      </w:pPr>
      <w:r>
        <w:t>Determined optimal business patterns based on data analysis models, redefining business strategy and yielding 95% ROI values beyond industry averages.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00"/>
        <w:gridCol w:w="2000"/>
        <w:gridCol w:w="2000"/>
        <w:gridCol w:w="2000"/>
      </w:tblGrid>
      <w:tr>
        <w:tc>
          <w:tcPr>
            <w:tcW w:type="dxa" w:w="2160"/>
          </w:tcPr>
          <w:p>
            <w:r>
              <w:rPr>
                <w:b/>
              </w:rPr>
              <w:t>Employer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Title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Dates</w:t>
            </w:r>
          </w:p>
        </w:tc>
      </w:tr>
      <w:tr>
        <w:tc>
          <w:tcPr>
            <w:tcW w:type="dxa" w:w="2000"/>
          </w:tcPr>
          <w:p>
            <w:r>
              <w:t>QWE Pty Ltd</w:t>
            </w:r>
          </w:p>
        </w:tc>
        <w:tc>
          <w:tcPr>
            <w:tcW w:type="dxa" w:w="2000"/>
          </w:tcPr>
          <w:p>
            <w:r>
              <w:t>Consultant</w:t>
            </w:r>
          </w:p>
        </w:tc>
        <w:tc>
          <w:tcPr>
            <w:tcW w:type="dxa" w:w="2000"/>
          </w:tcPr>
          <w:p>
            <w:r>
              <w:t>New York</w:t>
            </w:r>
          </w:p>
        </w:tc>
        <w:tc>
          <w:tcPr>
            <w:tcW w:type="dxa" w:w="2000"/>
          </w:tcPr>
          <w:p>
            <w:r>
              <w:t>June 2015 - June 2017</w:t>
            </w:r>
          </w:p>
        </w:tc>
      </w:tr>
    </w:tbl>
    <w:p>
      <w:pPr>
        <w:pStyle w:val="Heading3"/>
        <w:jc w:val="left"/>
      </w:pPr>
      <w:r>
        <w:rPr>
          <w:b/>
          <w:color w:val="002060"/>
        </w:rPr>
        <w:t>DESCRIPTION</w:t>
      </w:r>
    </w:p>
    <w:p>
      <w:pPr>
        <w:pStyle w:val="ListBullet"/>
      </w:pPr>
      <w:r>
        <w:t>To be updated</w:t>
      </w:r>
    </w:p>
    <w:p/>
    <w:p>
      <w:pPr>
        <w:pStyle w:val="Heading1"/>
        <w:jc w:val="left"/>
      </w:pPr>
      <w:r>
        <w:rPr>
          <w:b/>
          <w:color w:val="FF0000"/>
        </w:rPr>
        <w:t>SKILLS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00"/>
        <w:gridCol w:w="8000"/>
      </w:tblGrid>
      <w:tr>
        <w:tc>
          <w:tcPr>
            <w:tcW w:type="dxa" w:w="4320"/>
          </w:tcPr>
          <w:p>
            <w:r>
              <w:rPr>
                <w:b/>
              </w:rPr>
              <w:t>Key Skill</w:t>
            </w:r>
          </w:p>
        </w:tc>
        <w:tc>
          <w:tcPr>
            <w:tcW w:type="dxa" w:w="4320"/>
          </w:tcPr>
          <w:p>
            <w:r>
              <w:rPr>
                <w:b/>
              </w:rPr>
              <w:t>Skill Description</w:t>
            </w:r>
          </w:p>
        </w:tc>
      </w:tr>
      <w:tr>
        <w:tc>
          <w:tcPr>
            <w:tcW w:type="dxa" w:w="1000"/>
          </w:tcPr>
          <w:p>
            <w:r>
              <w:rPr>
                <w:b/>
              </w:rPr>
              <w:t>Data Engineering</w:t>
            </w:r>
          </w:p>
        </w:tc>
        <w:tc>
          <w:tcPr>
            <w:tcW w:type="dxa" w:w="8000"/>
          </w:tcPr>
          <w:p>
            <w:r>
              <w:t>Hands-on expertise in building data ingestion, transformation, and egress framework, with data warehousing best practices.</w:t>
            </w:r>
          </w:p>
        </w:tc>
      </w:tr>
      <w:tr>
        <w:tc>
          <w:tcPr>
            <w:tcW w:type="dxa" w:w="1000"/>
          </w:tcPr>
          <w:p>
            <w:r>
              <w:rPr>
                <w:b/>
              </w:rPr>
              <w:t>Data Pipelines</w:t>
            </w:r>
          </w:p>
        </w:tc>
        <w:tc>
          <w:tcPr>
            <w:tcW w:type="dxa" w:w="8000"/>
          </w:tcPr>
          <w:p>
            <w:r>
              <w:t>Significant experience in data pipelines, frameworks, tools, and technologies for business contexts.</w:t>
            </w:r>
          </w:p>
        </w:tc>
      </w:tr>
      <w:tr>
        <w:tc>
          <w:tcPr>
            <w:tcW w:type="dxa" w:w="1000"/>
          </w:tcPr>
          <w:p>
            <w:r>
              <w:rPr>
                <w:b/>
              </w:rPr>
              <w:t>API Development</w:t>
            </w:r>
          </w:p>
        </w:tc>
        <w:tc>
          <w:tcPr>
            <w:tcW w:type="dxa" w:w="8000"/>
          </w:tcPr>
          <w:p>
            <w:r>
              <w:t>Design and build of APIs (REST/SOAP) to push and pull data from various data systems.</w:t>
            </w:r>
          </w:p>
        </w:tc>
      </w:tr>
      <w:tr>
        <w:tc>
          <w:tcPr>
            <w:tcW w:type="dxa" w:w="1000"/>
          </w:tcPr>
          <w:p>
            <w:r>
              <w:rPr>
                <w:b/>
              </w:rPr>
              <w:t>DevSecOps</w:t>
            </w:r>
          </w:p>
        </w:tc>
        <w:tc>
          <w:tcPr>
            <w:tcW w:type="dxa" w:w="8000"/>
          </w:tcPr>
          <w:p>
            <w:r>
              <w:t>Familiarity with DevSecOps tools, CI/CD with GitHub, and Azure DevOps methodologies.</w:t>
            </w:r>
          </w:p>
        </w:tc>
      </w:tr>
      <w:tr>
        <w:tc>
          <w:tcPr>
            <w:tcW w:type="dxa" w:w="1000"/>
          </w:tcPr>
          <w:p>
            <w:r>
              <w:rPr>
                <w:b/>
              </w:rPr>
              <w:t>Azure Data Platform</w:t>
            </w:r>
          </w:p>
        </w:tc>
        <w:tc>
          <w:tcPr>
            <w:tcW w:type="dxa" w:w="8000"/>
          </w:tcPr>
          <w:p>
            <w:r>
              <w:t>Good knowledge of Azure Data platform and cloud data technologies like Spark, Data Lake, and Power BI.</w:t>
            </w:r>
          </w:p>
        </w:tc>
      </w:tr>
      <w:tr>
        <w:tc>
          <w:tcPr>
            <w:tcW w:type="dxa" w:w="1000"/>
          </w:tcPr>
          <w:p>
            <w:r>
              <w:rPr>
                <w:b/>
              </w:rPr>
              <w:t>SQL</w:t>
            </w:r>
          </w:p>
        </w:tc>
        <w:tc>
          <w:tcPr>
            <w:tcW w:type="dxa" w:w="8000"/>
          </w:tcPr>
          <w:p>
            <w:r>
              <w:t>Strong background in SQL, capable of writing performant queries and troubleshooting performance.</w:t>
            </w:r>
          </w:p>
        </w:tc>
      </w:tr>
    </w:tbl>
    <w:p>
      <w:pPr>
        <w:pStyle w:val="Heading1"/>
        <w:jc w:val="left"/>
      </w:pPr>
      <w:r>
        <w:rPr>
          <w:b/>
          <w:color w:val="FF0000"/>
        </w:rPr>
        <w:t>PROJECTS</w:t>
      </w:r>
    </w:p>
    <w:p>
      <w:pPr>
        <w:pStyle w:val="ListBullet"/>
      </w:pPr>
      <w:r>
        <w:t>Designed and implemented a data ingestion and transformation framework for real-time data processing, enhancing data quality and reliability.</w:t>
      </w:r>
    </w:p>
    <w:p>
      <w:pPr>
        <w:pStyle w:val="ListBullet"/>
      </w:pPr>
      <w:r>
        <w:t>Developed a data warehousing solution with optimized data pipelines, leveraging Azure Data Factory and Synapse for efficient data management and architecture.</w:t>
      </w:r>
    </w:p>
    <w:p>
      <w:pPr>
        <w:pStyle w:val="ListBullet"/>
      </w:pPr>
      <w:r>
        <w:t>Built RESTful APIs for seamless data integration and extraction, ensuring secure and efficient communication between diverse data systems and platforms.</w:t>
      </w:r>
    </w:p>
    <w:p>
      <w:pPr>
        <w:pStyle w:val="Heading1"/>
        <w:jc w:val="left"/>
      </w:pPr>
      <w:r>
        <w:rPr>
          <w:b/>
          <w:color w:val="FF0000"/>
        </w:rPr>
        <w:t>EDUCATION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00"/>
        <w:gridCol w:w="2000"/>
        <w:gridCol w:w="2000"/>
      </w:tblGrid>
      <w:tr>
        <w:tc>
          <w:tcPr>
            <w:tcW w:type="dxa" w:w="2880"/>
          </w:tcPr>
          <w:p>
            <w:r>
              <w:rPr>
                <w:b/>
              </w:rPr>
              <w:t>Institution Name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Degree Name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Year</w:t>
            </w:r>
          </w:p>
        </w:tc>
      </w:tr>
      <w:tr>
        <w:tc>
          <w:tcPr>
            <w:tcW w:type="dxa" w:w="2000"/>
          </w:tcPr>
          <w:p>
            <w:r>
              <w:t>RMIT</w:t>
            </w:r>
          </w:p>
        </w:tc>
        <w:tc>
          <w:tcPr>
            <w:tcW w:type="dxa" w:w="2000"/>
          </w:tcPr>
          <w:p>
            <w:r>
              <w:t>MS in Data Science</w:t>
            </w:r>
          </w:p>
        </w:tc>
        <w:tc>
          <w:tcPr>
            <w:tcW w:type="dxa" w:w="2000"/>
          </w:tcPr>
          <w:p>
            <w:r>
              <w:t>2014</w:t>
            </w:r>
          </w:p>
        </w:tc>
      </w:tr>
      <w:tr>
        <w:tc>
          <w:tcPr>
            <w:tcW w:type="dxa" w:w="2000"/>
          </w:tcPr>
          <w:p>
            <w:r>
              <w:t>Melbourne University</w:t>
            </w:r>
          </w:p>
        </w:tc>
        <w:tc>
          <w:tcPr>
            <w:tcW w:type="dxa" w:w="2000"/>
          </w:tcPr>
          <w:p>
            <w:r>
              <w:t>BS in Mechanical Engineering</w:t>
            </w:r>
          </w:p>
        </w:tc>
        <w:tc>
          <w:tcPr>
            <w:tcW w:type="dxa" w:w="2000"/>
          </w:tcPr>
          <w:p>
            <w:r>
              <w:t>2008</w:t>
            </w:r>
          </w:p>
        </w:tc>
      </w:tr>
    </w:tbl>
    <w:p>
      <w:pPr>
        <w:pStyle w:val="Heading1"/>
        <w:jc w:val="left"/>
      </w:pPr>
      <w:r>
        <w:rPr>
          <w:b/>
          <w:color w:val="FF0000"/>
        </w:rPr>
        <w:t>AWARDS</w:t>
      </w:r>
    </w:p>
    <w:p>
      <w:pPr>
        <w:pStyle w:val="ListBullet"/>
      </w:pPr>
      <w:r>
        <w:t>Employee of The Year Award, 2019</w:t>
      </w:r>
    </w:p>
    <w:p>
      <w:pPr>
        <w:pStyle w:val="ListBullet"/>
      </w:pPr>
      <w:r>
        <w:t>Recognized for innovative data engineering solutions leading to significant performance improvements and cost savings.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rPr>
        <w:sz w:val="16"/>
      </w:rPr>
      <w:t>Resume - Your Name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