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MAYHEM</w:t>
        <w:br/>
      </w:r>
      <w:r>
        <w:rPr>
          <w:i/>
        </w:rPr>
        <w:t>TryHackMe • Network Forensics &amp; Havoc C2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394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ver_mayh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39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Professional forensic investigation report</w:t>
      </w:r>
    </w:p>
    <w:p>
      <w:r>
        <w:t>Public-report policy: flags, direct answers, and credentials are intentionally redacted.</w:t>
      </w:r>
    </w:p>
    <w:p>
      <w:pPr>
        <w:pStyle w:val="Heading1"/>
      </w:pPr>
      <w:r>
        <w:t>Executive Summary</w:t>
      </w:r>
    </w:p>
    <w:p>
      <w:r>
        <w:t>Mayhem is a blue-team oriented investigation based on a packet capture. The workflow covers PCAP triage, HTTP recovery, PowerShell staging, PE extraction, Havoc C2 attribution, AES-CTR recovery, and C2 artifact reconstruction.</w:t>
      </w:r>
    </w:p>
    <w:p>
      <w:pPr>
        <w:pStyle w:val="Heading1"/>
      </w:pPr>
      <w:r>
        <w:t>Scope</w:t>
      </w:r>
    </w:p>
    <w:p>
      <w:r>
        <w:t>Observed hosts: 10.0.2.38 and 10.0.2.37. Staging service: HTTP/1337. Launcher: install.ps1. Payload: notepad.exe. C2: Havoc. Encryption: AES-CTR.</w:t>
      </w:r>
    </w:p>
    <w:p>
      <w:pPr>
        <w:pStyle w:val="Heading1"/>
      </w:pPr>
      <w:r>
        <w:t>Forensic Chain</w:t>
      </w:r>
    </w:p>
    <w:p>
      <w:r>
        <w:t>PCAP → HTTP transfer → PowerShell → PE extraction → Havoc attribution → DEMON_INIT → AES key/IV → encrypted traffic → decrypted artifacts.</w:t>
      </w:r>
    </w:p>
    <w:p>
      <w:pPr>
        <w:pStyle w:val="Heading1"/>
      </w:pPr>
      <w:r>
        <w:t>Protocol Findings</w:t>
      </w:r>
    </w:p>
    <w:p>
      <w:r>
        <w:t>Havoc request header: 20 bytes. Response header: 12 bytes. AES key: 32 bytes. IV: 16 bytes. Mode: CTR.</w:t>
      </w:r>
    </w:p>
    <w:p>
      <w:pPr>
        <w:pStyle w:val="Heading1"/>
      </w:pPr>
      <w:r>
        <w:t>Key Artifacts</w:t>
      </w:r>
    </w:p>
    <w:p>
      <w:r>
        <w:t>The decrypted traffic yields identity, network configuration, persistence activity, and the path C:\Users\paco\Desktop\Files\clients.csv. Direct answer strings are withheld.</w:t>
      </w:r>
    </w:p>
    <w:p>
      <w:pPr>
        <w:pStyle w:val="Heading1"/>
      </w:pPr>
      <w:r>
        <w:t>Defensive Takeaways</w:t>
      </w:r>
    </w:p>
    <w:p>
      <w:r>
        <w:t>Monitor suspicious PowerShell staging, masquerading, unusual HTTP C2, unexpected account creation, and sensitive-file access.</w:t>
      </w:r>
    </w:p>
    <w:p>
      <w:pPr>
        <w:pStyle w:val="Heading1"/>
      </w:pPr>
      <w:r>
        <w:t>Evidence Gallery</w:t>
      </w:r>
    </w:p>
    <w:p>
      <w:pPr>
        <w:pStyle w:val="Heading2"/>
      </w:pPr>
      <w:r>
        <w:t>PCAP Triage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28817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cap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881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PowerShell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23134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owershell_downlo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313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HTTP Objects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40120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ttp_object_expo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012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Strings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5136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trings_analys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5136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VirusTotal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25900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virustotal_analysi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590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Havoc Initialization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24039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havoc_init_he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403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AES-CTR Parameters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26554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rypto_paramet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655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Ciphertext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31181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iphertext_decryp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8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SID Artifact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267553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sid_artifac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675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IPv6 Artifact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253471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ipv6_artifac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534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Sensitive File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311810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decrypted_payloa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8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Final Response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178536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answer_valida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785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Reproduction Checklist</w:t>
      </w:r>
    </w:p>
    <w:p>
      <w:pPr>
        <w:pStyle w:val="ListBullet"/>
      </w:pPr>
      <w:r>
        <w:t>Obtain the PCAP</w:t>
      </w:r>
    </w:p>
    <w:p>
      <w:pPr>
        <w:pStyle w:val="ListBullet"/>
      </w:pPr>
      <w:r>
        <w:t>Open it in Wireshark</w:t>
      </w:r>
    </w:p>
    <w:p>
      <w:pPr>
        <w:pStyle w:val="ListBullet"/>
      </w:pPr>
      <w:r>
        <w:t>Follow install.ps1</w:t>
      </w:r>
    </w:p>
    <w:p>
      <w:pPr>
        <w:pStyle w:val="ListBullet"/>
      </w:pPr>
      <w:r>
        <w:t>Export notepad.exe</w:t>
      </w:r>
    </w:p>
    <w:p>
      <w:pPr>
        <w:pStyle w:val="ListBullet"/>
      </w:pPr>
      <w:r>
        <w:t>Run strings</w:t>
      </w:r>
    </w:p>
    <w:p>
      <w:pPr>
        <w:pStyle w:val="ListBullet"/>
      </w:pPr>
      <w:r>
        <w:t>Validate Havoc</w:t>
      </w:r>
    </w:p>
    <w:p>
      <w:pPr>
        <w:pStyle w:val="ListBullet"/>
      </w:pPr>
      <w:r>
        <w:t>Locate DEMON_INIT</w:t>
      </w:r>
    </w:p>
    <w:p>
      <w:pPr>
        <w:pStyle w:val="ListBullet"/>
      </w:pPr>
      <w:r>
        <w:t>Recover AES key and IV</w:t>
      </w:r>
    </w:p>
    <w:p>
      <w:pPr>
        <w:pStyle w:val="ListBullet"/>
      </w:pPr>
      <w:r>
        <w:t>Strip headers</w:t>
      </w:r>
    </w:p>
    <w:p>
      <w:pPr>
        <w:pStyle w:val="ListBullet"/>
      </w:pPr>
      <w:r>
        <w:t>Decrypt targeted traffic</w:t>
      </w:r>
    </w:p>
    <w:p>
      <w:pPr>
        <w:pStyle w:val="ListBullet"/>
      </w:pPr>
      <w:r>
        <w:t>Correlate packet numbers</w:t>
      </w:r>
    </w:p>
    <w:p>
      <w:pPr>
        <w:pStyle w:val="ListBullet"/>
      </w:pPr>
      <w:r>
        <w:t>Solve independently</w:t>
      </w:r>
    </w:p>
    <w:p>
      <w:pPr>
        <w:pStyle w:val="Heading1"/>
      </w:pPr>
      <w:r>
        <w:t>Conclusion</w:t>
      </w:r>
    </w:p>
    <w:p>
      <w:r>
        <w:t>The most transferable skill from Mayhem is moving methodically from packet → protocol → artifact → hypothesis → validation. This approach is relevant to SOC analysis, threat hunting, DFIR, and network forensics.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