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5E0B0" w14:textId="4468D6D4" w:rsidR="001132A0" w:rsidRDefault="001132A0" w:rsidP="001132A0">
      <w:pPr>
        <w:pStyle w:val="ListParagraph"/>
        <w:numPr>
          <w:ilvl w:val="0"/>
          <w:numId w:val="3"/>
        </w:numPr>
        <w:rPr>
          <w:b/>
          <w:bCs/>
        </w:rPr>
      </w:pPr>
      <w:r w:rsidRPr="001132A0">
        <w:rPr>
          <w:b/>
          <w:bCs/>
        </w:rPr>
        <w:t>High-Demand Feature Identification Based on API Calls</w:t>
      </w:r>
    </w:p>
    <w:p w14:paraId="075C30B3" w14:textId="77777777" w:rsidR="00DE7156" w:rsidRDefault="00DE7156" w:rsidP="00DE7156">
      <w:pPr>
        <w:pStyle w:val="ListParagraph"/>
        <w:rPr>
          <w:b/>
          <w:bCs/>
        </w:rPr>
      </w:pPr>
    </w:p>
    <w:p w14:paraId="24266917" w14:textId="77777777" w:rsidR="00DE7156" w:rsidRDefault="00DE7156" w:rsidP="00DE7156">
      <w:pPr>
        <w:pStyle w:val="ListParagraph"/>
        <w:rPr>
          <w:b/>
          <w:bCs/>
        </w:rPr>
      </w:pPr>
      <w:r w:rsidRPr="00DE7156">
        <w:rPr>
          <w:b/>
          <w:bCs/>
        </w:rPr>
        <w:t>Overview</w:t>
      </w:r>
    </w:p>
    <w:p w14:paraId="7EAE1D36" w14:textId="77777777" w:rsidR="000C4981" w:rsidRPr="00DE7156" w:rsidRDefault="000C4981" w:rsidP="00DE7156">
      <w:pPr>
        <w:pStyle w:val="ListParagraph"/>
        <w:rPr>
          <w:b/>
          <w:bCs/>
        </w:rPr>
      </w:pPr>
    </w:p>
    <w:p w14:paraId="709A5E16" w14:textId="387748CC" w:rsidR="00DE7156" w:rsidRPr="00DE7156" w:rsidRDefault="00DE7156" w:rsidP="00DE7156">
      <w:pPr>
        <w:pStyle w:val="ListParagraph"/>
        <w:rPr>
          <w:b/>
          <w:bCs/>
        </w:rPr>
      </w:pPr>
      <w:r w:rsidRPr="00DE7156">
        <w:t xml:space="preserve">Tracking API call frequency helps identify the most-used features in an application. By </w:t>
      </w:r>
      <w:r w:rsidR="000C4981" w:rsidRPr="00DE7156">
        <w:t>analysing</w:t>
      </w:r>
      <w:r w:rsidRPr="00DE7156">
        <w:t xml:space="preserve"> API traffic patterns, businesses can prioritize enhancements, improve performance, and allocate resources effectively</w:t>
      </w:r>
      <w:r w:rsidRPr="00DE7156">
        <w:rPr>
          <w:b/>
          <w:bCs/>
        </w:rPr>
        <w:t>.</w:t>
      </w:r>
    </w:p>
    <w:p w14:paraId="7E091AD5" w14:textId="77777777" w:rsidR="00DE7156" w:rsidRDefault="00DE7156" w:rsidP="00DE7156">
      <w:pPr>
        <w:pStyle w:val="ListParagraph"/>
        <w:rPr>
          <w:b/>
          <w:bCs/>
        </w:rPr>
      </w:pPr>
    </w:p>
    <w:p w14:paraId="7A3B57BE" w14:textId="77777777" w:rsidR="00AC7BAE" w:rsidRDefault="00AC7BAE" w:rsidP="00AC7BAE">
      <w:pPr>
        <w:pStyle w:val="ListParagraph"/>
        <w:rPr>
          <w:b/>
          <w:bCs/>
        </w:rPr>
      </w:pPr>
      <w:r w:rsidRPr="00AC7BAE">
        <w:rPr>
          <w:b/>
          <w:bCs/>
        </w:rPr>
        <w:t>Key Metrics Tracked</w:t>
      </w:r>
    </w:p>
    <w:p w14:paraId="1912ED34" w14:textId="77777777" w:rsidR="00AC7BAE" w:rsidRPr="00AC7BAE" w:rsidRDefault="00AC7BAE" w:rsidP="00AC7BAE">
      <w:pPr>
        <w:pStyle w:val="ListParagraph"/>
        <w:rPr>
          <w:b/>
          <w:bCs/>
        </w:rPr>
      </w:pPr>
    </w:p>
    <w:p w14:paraId="51A20337" w14:textId="77777777" w:rsidR="00AC7BAE" w:rsidRPr="00AC7BAE" w:rsidRDefault="00AC7BAE" w:rsidP="00AC7BAE">
      <w:pPr>
        <w:pStyle w:val="ListParagraph"/>
        <w:numPr>
          <w:ilvl w:val="0"/>
          <w:numId w:val="4"/>
        </w:numPr>
      </w:pPr>
      <w:r w:rsidRPr="00AC7BAE">
        <w:t>API Call Volume per Feature – Identifies which app functions are most used.</w:t>
      </w:r>
    </w:p>
    <w:p w14:paraId="4F624419" w14:textId="77777777" w:rsidR="00AC7BAE" w:rsidRPr="00AC7BAE" w:rsidRDefault="00AC7BAE" w:rsidP="00AC7BAE">
      <w:pPr>
        <w:pStyle w:val="ListParagraph"/>
        <w:numPr>
          <w:ilvl w:val="0"/>
          <w:numId w:val="4"/>
        </w:numPr>
      </w:pPr>
      <w:r w:rsidRPr="00AC7BAE">
        <w:t>Response Time &amp; Latency – Ensures high-demand APIs remain performant.</w:t>
      </w:r>
    </w:p>
    <w:p w14:paraId="07DB5B3C" w14:textId="77777777" w:rsidR="00AC7BAE" w:rsidRPr="00AC7BAE" w:rsidRDefault="00AC7BAE" w:rsidP="00AC7BAE">
      <w:pPr>
        <w:pStyle w:val="ListParagraph"/>
        <w:numPr>
          <w:ilvl w:val="0"/>
          <w:numId w:val="4"/>
        </w:numPr>
      </w:pPr>
      <w:r w:rsidRPr="00AC7BAE">
        <w:t>Feature Stickiness – Measures how often users return to a feature.</w:t>
      </w:r>
    </w:p>
    <w:p w14:paraId="352008CD" w14:textId="6D3C2E09" w:rsidR="00CB70B9" w:rsidRDefault="00AC7BAE" w:rsidP="00CB70B9">
      <w:pPr>
        <w:pStyle w:val="ListParagraph"/>
        <w:numPr>
          <w:ilvl w:val="0"/>
          <w:numId w:val="4"/>
        </w:numPr>
      </w:pPr>
      <w:r w:rsidRPr="00AC7BAE">
        <w:t>Drop-off &amp; Abandonment Rate – Detects if users start but don’t complete an action.</w:t>
      </w:r>
    </w:p>
    <w:p w14:paraId="65341B68" w14:textId="77777777" w:rsidR="005F0492" w:rsidRDefault="005F0492" w:rsidP="005F0492"/>
    <w:p w14:paraId="31D9A488" w14:textId="77777777" w:rsidR="005F0492" w:rsidRDefault="005F0492" w:rsidP="005F0492"/>
    <w:p w14:paraId="11C3E25D" w14:textId="77777777" w:rsidR="005F0492" w:rsidRDefault="005F0492" w:rsidP="005F0492"/>
    <w:p w14:paraId="1485097F" w14:textId="77777777" w:rsidR="00CB70B9" w:rsidRDefault="00CB70B9" w:rsidP="00CB70B9"/>
    <w:p w14:paraId="4A3DC05F" w14:textId="4B129626" w:rsidR="00CB70B9" w:rsidRDefault="00CB70B9" w:rsidP="00CB70B9">
      <w:pPr>
        <w:pStyle w:val="ListParagraph"/>
        <w:numPr>
          <w:ilvl w:val="0"/>
          <w:numId w:val="3"/>
        </w:numPr>
        <w:rPr>
          <w:b/>
          <w:bCs/>
        </w:rPr>
      </w:pPr>
      <w:r w:rsidRPr="00CB70B9">
        <w:rPr>
          <w:b/>
          <w:bCs/>
        </w:rPr>
        <w:t>User Retention &amp; Engagement Tracking</w:t>
      </w:r>
    </w:p>
    <w:p w14:paraId="160A75FF" w14:textId="77777777" w:rsidR="000A4697" w:rsidRDefault="000A4697" w:rsidP="000A4697">
      <w:pPr>
        <w:pStyle w:val="ListParagraph"/>
        <w:rPr>
          <w:b/>
          <w:bCs/>
        </w:rPr>
      </w:pPr>
    </w:p>
    <w:p w14:paraId="1720949F" w14:textId="7A59A3C8" w:rsidR="000A4697" w:rsidRDefault="000A4697" w:rsidP="000A4697">
      <w:pPr>
        <w:pStyle w:val="ListParagraph"/>
        <w:rPr>
          <w:b/>
          <w:bCs/>
        </w:rPr>
      </w:pPr>
      <w:r w:rsidRPr="000A4697">
        <w:rPr>
          <w:b/>
          <w:bCs/>
        </w:rPr>
        <w:t>Overview</w:t>
      </w:r>
    </w:p>
    <w:p w14:paraId="3499E4F2" w14:textId="77777777" w:rsidR="00AB79AF" w:rsidRPr="000A4697" w:rsidRDefault="00AB79AF" w:rsidP="000A4697">
      <w:pPr>
        <w:pStyle w:val="ListParagraph"/>
        <w:rPr>
          <w:b/>
          <w:bCs/>
        </w:rPr>
      </w:pPr>
    </w:p>
    <w:p w14:paraId="57F25115" w14:textId="6293D893" w:rsidR="000A4697" w:rsidRDefault="000A4697" w:rsidP="000A4697">
      <w:pPr>
        <w:pStyle w:val="ListParagraph"/>
      </w:pPr>
      <w:r w:rsidRPr="000A4697">
        <w:t xml:space="preserve">User retention and engagement tracking help measure how frequently users return to an application after their initial visit. By </w:t>
      </w:r>
      <w:r w:rsidR="00B813B5" w:rsidRPr="00A223A9">
        <w:t>analysing</w:t>
      </w:r>
      <w:r w:rsidRPr="000A4697">
        <w:t xml:space="preserve"> active user trends, businesses can identify churn risks, optimize user experience, and improve long-term engagement.</w:t>
      </w:r>
    </w:p>
    <w:p w14:paraId="12B9EDBD" w14:textId="77777777" w:rsidR="00986A19" w:rsidRDefault="00986A19" w:rsidP="000A4697">
      <w:pPr>
        <w:pStyle w:val="ListParagraph"/>
      </w:pPr>
    </w:p>
    <w:p w14:paraId="4F239A6C" w14:textId="77777777" w:rsidR="00986A19" w:rsidRDefault="00986A19" w:rsidP="00986A19">
      <w:pPr>
        <w:pStyle w:val="ListParagraph"/>
        <w:rPr>
          <w:b/>
          <w:bCs/>
        </w:rPr>
      </w:pPr>
      <w:r w:rsidRPr="00986A19">
        <w:rPr>
          <w:b/>
          <w:bCs/>
        </w:rPr>
        <w:t>Key Metrics</w:t>
      </w:r>
    </w:p>
    <w:p w14:paraId="1271E041" w14:textId="77777777" w:rsidR="00986A19" w:rsidRPr="00986A19" w:rsidRDefault="00986A19" w:rsidP="00986A19">
      <w:pPr>
        <w:pStyle w:val="ListParagraph"/>
        <w:rPr>
          <w:b/>
          <w:bCs/>
        </w:rPr>
      </w:pPr>
    </w:p>
    <w:p w14:paraId="23E7FBE6" w14:textId="77777777" w:rsidR="00986A19" w:rsidRPr="00986A19" w:rsidRDefault="00986A19" w:rsidP="00986A19">
      <w:pPr>
        <w:pStyle w:val="ListParagraph"/>
        <w:numPr>
          <w:ilvl w:val="0"/>
          <w:numId w:val="5"/>
        </w:numPr>
      </w:pPr>
      <w:r w:rsidRPr="00986A19">
        <w:rPr>
          <w:b/>
          <w:bCs/>
        </w:rPr>
        <w:t>Daily Active Users (DAU):</w:t>
      </w:r>
      <w:r w:rsidRPr="00986A19">
        <w:t xml:space="preserve"> Number of unique users interacting with the app each day.</w:t>
      </w:r>
    </w:p>
    <w:p w14:paraId="15B77828" w14:textId="77777777" w:rsidR="00986A19" w:rsidRPr="00986A19" w:rsidRDefault="00986A19" w:rsidP="00986A19">
      <w:pPr>
        <w:pStyle w:val="ListParagraph"/>
        <w:numPr>
          <w:ilvl w:val="0"/>
          <w:numId w:val="5"/>
        </w:numPr>
      </w:pPr>
      <w:r w:rsidRPr="00986A19">
        <w:rPr>
          <w:b/>
          <w:bCs/>
        </w:rPr>
        <w:t>Weekly Active Users (WAU):</w:t>
      </w:r>
      <w:r w:rsidRPr="00986A19">
        <w:t xml:space="preserve"> Measures broader engagement over a week.</w:t>
      </w:r>
    </w:p>
    <w:p w14:paraId="3A894297" w14:textId="77777777" w:rsidR="00986A19" w:rsidRPr="00986A19" w:rsidRDefault="00986A19" w:rsidP="00986A19">
      <w:pPr>
        <w:pStyle w:val="ListParagraph"/>
        <w:numPr>
          <w:ilvl w:val="0"/>
          <w:numId w:val="5"/>
        </w:numPr>
      </w:pPr>
      <w:r w:rsidRPr="00986A19">
        <w:rPr>
          <w:b/>
          <w:bCs/>
        </w:rPr>
        <w:t>Retention Rate:</w:t>
      </w:r>
      <w:r w:rsidRPr="00986A19">
        <w:t xml:space="preserve"> Percentage of users returning after their first visit over a defined period.</w:t>
      </w:r>
    </w:p>
    <w:p w14:paraId="00566EC5" w14:textId="101BCD49" w:rsidR="002307BD" w:rsidRPr="002307BD" w:rsidRDefault="002307BD" w:rsidP="002307BD">
      <w:pPr>
        <w:pStyle w:val="ListParagraph"/>
        <w:numPr>
          <w:ilvl w:val="0"/>
          <w:numId w:val="5"/>
        </w:numPr>
      </w:pPr>
      <w:r w:rsidRPr="002307BD">
        <w:rPr>
          <w:b/>
          <w:bCs/>
        </w:rPr>
        <w:t>Power Users:</w:t>
      </w:r>
      <w:r w:rsidRPr="002307BD">
        <w:t xml:space="preserve"> Users with high engagement levels, using key features frequently.</w:t>
      </w:r>
    </w:p>
    <w:p w14:paraId="64B60066" w14:textId="55D71C42" w:rsidR="002307BD" w:rsidRDefault="002307BD" w:rsidP="002307BD">
      <w:pPr>
        <w:pStyle w:val="ListParagraph"/>
        <w:numPr>
          <w:ilvl w:val="0"/>
          <w:numId w:val="5"/>
        </w:numPr>
      </w:pPr>
      <w:r w:rsidRPr="002307BD">
        <w:rPr>
          <w:b/>
          <w:bCs/>
        </w:rPr>
        <w:t>Dormant Users:</w:t>
      </w:r>
      <w:r w:rsidRPr="002307BD">
        <w:t xml:space="preserve"> Previously active users who have significantly reduced or stopped their interactions.</w:t>
      </w:r>
    </w:p>
    <w:p w14:paraId="1829C0D4" w14:textId="38E8F2C1" w:rsidR="00C052B9" w:rsidRPr="00C052B9" w:rsidRDefault="00502839" w:rsidP="00C052B9">
      <w:pPr>
        <w:pStyle w:val="ListParagraph"/>
        <w:numPr>
          <w:ilvl w:val="0"/>
          <w:numId w:val="5"/>
        </w:numPr>
        <w:rPr>
          <w:b/>
          <w:bCs/>
        </w:rPr>
      </w:pPr>
      <w:r w:rsidRPr="00986A19">
        <w:rPr>
          <w:b/>
          <w:bCs/>
        </w:rPr>
        <w:t>Churn Rate:</w:t>
      </w:r>
      <w:r w:rsidRPr="00986A19">
        <w:t xml:space="preserve"> Percentage of users who stop using the app over tim</w:t>
      </w:r>
      <w:r>
        <w:t>e</w:t>
      </w:r>
      <w:r w:rsidR="00647290">
        <w:t>.</w:t>
      </w:r>
    </w:p>
    <w:p w14:paraId="0E0D9E6B" w14:textId="77777777" w:rsidR="00C052B9" w:rsidRDefault="00C052B9" w:rsidP="00C052B9">
      <w:pPr>
        <w:ind w:left="360"/>
        <w:rPr>
          <w:b/>
          <w:bCs/>
        </w:rPr>
      </w:pPr>
    </w:p>
    <w:p w14:paraId="6FFA496D" w14:textId="77777777" w:rsidR="005F0492" w:rsidRDefault="005F0492" w:rsidP="00C052B9">
      <w:pPr>
        <w:ind w:left="360"/>
        <w:rPr>
          <w:b/>
          <w:bCs/>
        </w:rPr>
      </w:pPr>
    </w:p>
    <w:p w14:paraId="77221B83" w14:textId="77777777" w:rsidR="005F0492" w:rsidRDefault="005F0492" w:rsidP="00C052B9">
      <w:pPr>
        <w:ind w:left="360"/>
        <w:rPr>
          <w:b/>
          <w:bCs/>
        </w:rPr>
      </w:pPr>
    </w:p>
    <w:p w14:paraId="2B99225F" w14:textId="77777777" w:rsidR="005F0492" w:rsidRDefault="005F0492" w:rsidP="00C052B9">
      <w:pPr>
        <w:ind w:left="360"/>
        <w:rPr>
          <w:b/>
          <w:bCs/>
        </w:rPr>
      </w:pPr>
    </w:p>
    <w:p w14:paraId="7FF83366" w14:textId="77777777" w:rsidR="005F0492" w:rsidRDefault="005F0492" w:rsidP="00BE65C8">
      <w:pPr>
        <w:rPr>
          <w:b/>
          <w:bCs/>
        </w:rPr>
      </w:pPr>
    </w:p>
    <w:p w14:paraId="6CDF7888" w14:textId="77777777" w:rsidR="005F0492" w:rsidRPr="00C052B9" w:rsidRDefault="005F0492" w:rsidP="00C052B9">
      <w:pPr>
        <w:ind w:left="360"/>
        <w:rPr>
          <w:b/>
          <w:bCs/>
        </w:rPr>
      </w:pPr>
    </w:p>
    <w:p w14:paraId="4C9F3F9A" w14:textId="6C123AFC" w:rsidR="00C052B9" w:rsidRDefault="00C052B9" w:rsidP="00C052B9">
      <w:pPr>
        <w:pStyle w:val="ListParagraph"/>
        <w:numPr>
          <w:ilvl w:val="0"/>
          <w:numId w:val="3"/>
        </w:numPr>
        <w:rPr>
          <w:b/>
          <w:bCs/>
        </w:rPr>
      </w:pPr>
      <w:r w:rsidRPr="00C052B9">
        <w:rPr>
          <w:b/>
          <w:bCs/>
        </w:rPr>
        <w:lastRenderedPageBreak/>
        <w:t>User Per App &amp; Growth Tracking</w:t>
      </w:r>
    </w:p>
    <w:p w14:paraId="5B5CF733" w14:textId="77777777" w:rsidR="00B30A32" w:rsidRDefault="00B30A32" w:rsidP="00B30A32">
      <w:pPr>
        <w:pStyle w:val="ListParagraph"/>
        <w:rPr>
          <w:b/>
          <w:bCs/>
        </w:rPr>
      </w:pPr>
    </w:p>
    <w:p w14:paraId="01DDCEF7" w14:textId="77777777" w:rsidR="00B30A32" w:rsidRPr="00B30A32" w:rsidRDefault="00B30A32" w:rsidP="00B30A32">
      <w:pPr>
        <w:pStyle w:val="ListParagraph"/>
        <w:rPr>
          <w:b/>
          <w:bCs/>
        </w:rPr>
      </w:pPr>
      <w:r w:rsidRPr="00B30A32">
        <w:rPr>
          <w:b/>
          <w:bCs/>
        </w:rPr>
        <w:t>Overview</w:t>
      </w:r>
    </w:p>
    <w:p w14:paraId="0167A3AB" w14:textId="0180FA9A" w:rsidR="005F0492" w:rsidRPr="002B2FBA" w:rsidRDefault="00B30A32" w:rsidP="002B2FBA">
      <w:pPr>
        <w:pStyle w:val="ListParagraph"/>
      </w:pPr>
      <w:r w:rsidRPr="00B30A32">
        <w:t>Tracking user growth and engagement per application helps businesses understand usage trends, system adoption, and expansion opportunities. By monitoring active users, feature adoption, and retention rates across multiple apps, organizations can make data-driven decisions to optimize user experience and allocate resources effectively.</w:t>
      </w:r>
    </w:p>
    <w:p w14:paraId="643FF3EF" w14:textId="77777777" w:rsidR="005F0492" w:rsidRDefault="005F0492" w:rsidP="00B30A32">
      <w:pPr>
        <w:pStyle w:val="ListParagraph"/>
        <w:rPr>
          <w:b/>
          <w:bCs/>
        </w:rPr>
      </w:pPr>
    </w:p>
    <w:p w14:paraId="4CB87100" w14:textId="7FFE9250" w:rsidR="005F0492" w:rsidRPr="00B30A32" w:rsidRDefault="005F0492" w:rsidP="00B30A32">
      <w:pPr>
        <w:pStyle w:val="ListParagraph"/>
        <w:rPr>
          <w:b/>
          <w:bCs/>
        </w:rPr>
      </w:pPr>
      <w:r w:rsidRPr="005F0492">
        <w:rPr>
          <w:b/>
          <w:bCs/>
        </w:rPr>
        <w:t>Key Metrics</w:t>
      </w:r>
    </w:p>
    <w:p w14:paraId="2770B098" w14:textId="77777777" w:rsidR="00B30A32" w:rsidRDefault="00B30A32" w:rsidP="00B30A32">
      <w:pPr>
        <w:pStyle w:val="ListParagraph"/>
        <w:rPr>
          <w:b/>
          <w:bCs/>
        </w:rPr>
      </w:pPr>
    </w:p>
    <w:p w14:paraId="457FDA99" w14:textId="77777777" w:rsidR="005F0492" w:rsidRPr="005F0492" w:rsidRDefault="005F0492" w:rsidP="005F0492">
      <w:pPr>
        <w:pStyle w:val="ListParagraph"/>
        <w:numPr>
          <w:ilvl w:val="0"/>
          <w:numId w:val="6"/>
        </w:numPr>
      </w:pPr>
      <w:r w:rsidRPr="005F0492">
        <w:rPr>
          <w:b/>
          <w:bCs/>
        </w:rPr>
        <w:t xml:space="preserve">Total Registered Users Per App – </w:t>
      </w:r>
      <w:r w:rsidRPr="005F0492">
        <w:t>Tracks user base expansion.</w:t>
      </w:r>
    </w:p>
    <w:p w14:paraId="54F1F958" w14:textId="77777777" w:rsidR="005F0492" w:rsidRPr="005F0492" w:rsidRDefault="005F0492" w:rsidP="005F0492">
      <w:pPr>
        <w:pStyle w:val="ListParagraph"/>
        <w:numPr>
          <w:ilvl w:val="0"/>
          <w:numId w:val="6"/>
        </w:numPr>
        <w:rPr>
          <w:b/>
          <w:bCs/>
        </w:rPr>
      </w:pPr>
      <w:r w:rsidRPr="005F0492">
        <w:rPr>
          <w:b/>
          <w:bCs/>
        </w:rPr>
        <w:t xml:space="preserve">New Users Per App (Daily/Monthly Growth Rate) – </w:t>
      </w:r>
      <w:r w:rsidRPr="005F0492">
        <w:t>Identifies adoption trends</w:t>
      </w:r>
      <w:r w:rsidRPr="005F0492">
        <w:rPr>
          <w:b/>
          <w:bCs/>
        </w:rPr>
        <w:t>.</w:t>
      </w:r>
    </w:p>
    <w:p w14:paraId="71CB673B" w14:textId="7D572E11" w:rsidR="005F0492" w:rsidRPr="00A233BC" w:rsidRDefault="005F0492" w:rsidP="00A233BC">
      <w:pPr>
        <w:pStyle w:val="ListParagraph"/>
        <w:numPr>
          <w:ilvl w:val="0"/>
          <w:numId w:val="6"/>
        </w:numPr>
        <w:rPr>
          <w:b/>
          <w:bCs/>
        </w:rPr>
      </w:pPr>
      <w:r w:rsidRPr="005F0492">
        <w:rPr>
          <w:b/>
          <w:bCs/>
        </w:rPr>
        <w:t xml:space="preserve">Churn Rate Per App – </w:t>
      </w:r>
      <w:r w:rsidRPr="005F0492">
        <w:t>Measures users leaving an app over time.</w:t>
      </w:r>
    </w:p>
    <w:sectPr w:rsidR="005F0492" w:rsidRPr="00A23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0B78"/>
    <w:multiLevelType w:val="hybridMultilevel"/>
    <w:tmpl w:val="FEE40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03631"/>
    <w:multiLevelType w:val="multilevel"/>
    <w:tmpl w:val="4A2E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313A9"/>
    <w:multiLevelType w:val="multilevel"/>
    <w:tmpl w:val="C03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90AB5"/>
    <w:multiLevelType w:val="multilevel"/>
    <w:tmpl w:val="E0D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92E08"/>
    <w:multiLevelType w:val="multilevel"/>
    <w:tmpl w:val="23D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8071E"/>
    <w:multiLevelType w:val="multilevel"/>
    <w:tmpl w:val="66C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525063">
    <w:abstractNumId w:val="5"/>
  </w:num>
  <w:num w:numId="2" w16cid:durableId="1168518749">
    <w:abstractNumId w:val="2"/>
  </w:num>
  <w:num w:numId="3" w16cid:durableId="1485313948">
    <w:abstractNumId w:val="0"/>
  </w:num>
  <w:num w:numId="4" w16cid:durableId="113909823">
    <w:abstractNumId w:val="4"/>
  </w:num>
  <w:num w:numId="5" w16cid:durableId="1335456443">
    <w:abstractNumId w:val="3"/>
  </w:num>
  <w:num w:numId="6" w16cid:durableId="181490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E8"/>
    <w:rsid w:val="0000257C"/>
    <w:rsid w:val="000A4697"/>
    <w:rsid w:val="000C4981"/>
    <w:rsid w:val="000D226F"/>
    <w:rsid w:val="001132A0"/>
    <w:rsid w:val="002307BD"/>
    <w:rsid w:val="00263F24"/>
    <w:rsid w:val="002B2FBA"/>
    <w:rsid w:val="004B0DE8"/>
    <w:rsid w:val="004B2E46"/>
    <w:rsid w:val="00502839"/>
    <w:rsid w:val="00557499"/>
    <w:rsid w:val="005D67C0"/>
    <w:rsid w:val="005F0492"/>
    <w:rsid w:val="005F0A8D"/>
    <w:rsid w:val="00614FE0"/>
    <w:rsid w:val="00647290"/>
    <w:rsid w:val="00655CC3"/>
    <w:rsid w:val="006D6574"/>
    <w:rsid w:val="00750438"/>
    <w:rsid w:val="008247DC"/>
    <w:rsid w:val="00986A19"/>
    <w:rsid w:val="00A223A9"/>
    <w:rsid w:val="00A233BC"/>
    <w:rsid w:val="00AB79AF"/>
    <w:rsid w:val="00AC7BAE"/>
    <w:rsid w:val="00B30A32"/>
    <w:rsid w:val="00B813B5"/>
    <w:rsid w:val="00BE65C8"/>
    <w:rsid w:val="00C01D95"/>
    <w:rsid w:val="00C052B9"/>
    <w:rsid w:val="00C672B8"/>
    <w:rsid w:val="00CB70B9"/>
    <w:rsid w:val="00D73A48"/>
    <w:rsid w:val="00DE7156"/>
    <w:rsid w:val="00E65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451A"/>
  <w15:chartTrackingRefBased/>
  <w15:docId w15:val="{4852DBD1-1A83-42EC-9BE9-58470013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D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0D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0D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0D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0D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0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D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0D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0D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0D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0D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0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DE8"/>
    <w:rPr>
      <w:rFonts w:eastAsiaTheme="majorEastAsia" w:cstheme="majorBidi"/>
      <w:color w:val="272727" w:themeColor="text1" w:themeTint="D8"/>
    </w:rPr>
  </w:style>
  <w:style w:type="paragraph" w:styleId="Title">
    <w:name w:val="Title"/>
    <w:basedOn w:val="Normal"/>
    <w:next w:val="Normal"/>
    <w:link w:val="TitleChar"/>
    <w:uiPriority w:val="10"/>
    <w:qFormat/>
    <w:rsid w:val="004B0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DE8"/>
    <w:pPr>
      <w:spacing w:before="160"/>
      <w:jc w:val="center"/>
    </w:pPr>
    <w:rPr>
      <w:i/>
      <w:iCs/>
      <w:color w:val="404040" w:themeColor="text1" w:themeTint="BF"/>
    </w:rPr>
  </w:style>
  <w:style w:type="character" w:customStyle="1" w:styleId="QuoteChar">
    <w:name w:val="Quote Char"/>
    <w:basedOn w:val="DefaultParagraphFont"/>
    <w:link w:val="Quote"/>
    <w:uiPriority w:val="29"/>
    <w:rsid w:val="004B0DE8"/>
    <w:rPr>
      <w:i/>
      <w:iCs/>
      <w:color w:val="404040" w:themeColor="text1" w:themeTint="BF"/>
    </w:rPr>
  </w:style>
  <w:style w:type="paragraph" w:styleId="ListParagraph">
    <w:name w:val="List Paragraph"/>
    <w:basedOn w:val="Normal"/>
    <w:uiPriority w:val="34"/>
    <w:qFormat/>
    <w:rsid w:val="004B0DE8"/>
    <w:pPr>
      <w:ind w:left="720"/>
      <w:contextualSpacing/>
    </w:pPr>
  </w:style>
  <w:style w:type="character" w:styleId="IntenseEmphasis">
    <w:name w:val="Intense Emphasis"/>
    <w:basedOn w:val="DefaultParagraphFont"/>
    <w:uiPriority w:val="21"/>
    <w:qFormat/>
    <w:rsid w:val="004B0DE8"/>
    <w:rPr>
      <w:i/>
      <w:iCs/>
      <w:color w:val="2F5496" w:themeColor="accent1" w:themeShade="BF"/>
    </w:rPr>
  </w:style>
  <w:style w:type="paragraph" w:styleId="IntenseQuote">
    <w:name w:val="Intense Quote"/>
    <w:basedOn w:val="Normal"/>
    <w:next w:val="Normal"/>
    <w:link w:val="IntenseQuoteChar"/>
    <w:uiPriority w:val="30"/>
    <w:qFormat/>
    <w:rsid w:val="004B0D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0DE8"/>
    <w:rPr>
      <w:i/>
      <w:iCs/>
      <w:color w:val="2F5496" w:themeColor="accent1" w:themeShade="BF"/>
    </w:rPr>
  </w:style>
  <w:style w:type="character" w:styleId="IntenseReference">
    <w:name w:val="Intense Reference"/>
    <w:basedOn w:val="DefaultParagraphFont"/>
    <w:uiPriority w:val="32"/>
    <w:qFormat/>
    <w:rsid w:val="004B0D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7905">
      <w:bodyDiv w:val="1"/>
      <w:marLeft w:val="0"/>
      <w:marRight w:val="0"/>
      <w:marTop w:val="0"/>
      <w:marBottom w:val="0"/>
      <w:divBdr>
        <w:top w:val="none" w:sz="0" w:space="0" w:color="auto"/>
        <w:left w:val="none" w:sz="0" w:space="0" w:color="auto"/>
        <w:bottom w:val="none" w:sz="0" w:space="0" w:color="auto"/>
        <w:right w:val="none" w:sz="0" w:space="0" w:color="auto"/>
      </w:divBdr>
    </w:div>
    <w:div w:id="43456053">
      <w:bodyDiv w:val="1"/>
      <w:marLeft w:val="0"/>
      <w:marRight w:val="0"/>
      <w:marTop w:val="0"/>
      <w:marBottom w:val="0"/>
      <w:divBdr>
        <w:top w:val="none" w:sz="0" w:space="0" w:color="auto"/>
        <w:left w:val="none" w:sz="0" w:space="0" w:color="auto"/>
        <w:bottom w:val="none" w:sz="0" w:space="0" w:color="auto"/>
        <w:right w:val="none" w:sz="0" w:space="0" w:color="auto"/>
      </w:divBdr>
    </w:div>
    <w:div w:id="170417268">
      <w:bodyDiv w:val="1"/>
      <w:marLeft w:val="0"/>
      <w:marRight w:val="0"/>
      <w:marTop w:val="0"/>
      <w:marBottom w:val="0"/>
      <w:divBdr>
        <w:top w:val="none" w:sz="0" w:space="0" w:color="auto"/>
        <w:left w:val="none" w:sz="0" w:space="0" w:color="auto"/>
        <w:bottom w:val="none" w:sz="0" w:space="0" w:color="auto"/>
        <w:right w:val="none" w:sz="0" w:space="0" w:color="auto"/>
      </w:divBdr>
    </w:div>
    <w:div w:id="658997050">
      <w:bodyDiv w:val="1"/>
      <w:marLeft w:val="0"/>
      <w:marRight w:val="0"/>
      <w:marTop w:val="0"/>
      <w:marBottom w:val="0"/>
      <w:divBdr>
        <w:top w:val="none" w:sz="0" w:space="0" w:color="auto"/>
        <w:left w:val="none" w:sz="0" w:space="0" w:color="auto"/>
        <w:bottom w:val="none" w:sz="0" w:space="0" w:color="auto"/>
        <w:right w:val="none" w:sz="0" w:space="0" w:color="auto"/>
      </w:divBdr>
    </w:div>
    <w:div w:id="687949827">
      <w:bodyDiv w:val="1"/>
      <w:marLeft w:val="0"/>
      <w:marRight w:val="0"/>
      <w:marTop w:val="0"/>
      <w:marBottom w:val="0"/>
      <w:divBdr>
        <w:top w:val="none" w:sz="0" w:space="0" w:color="auto"/>
        <w:left w:val="none" w:sz="0" w:space="0" w:color="auto"/>
        <w:bottom w:val="none" w:sz="0" w:space="0" w:color="auto"/>
        <w:right w:val="none" w:sz="0" w:space="0" w:color="auto"/>
      </w:divBdr>
    </w:div>
    <w:div w:id="870648020">
      <w:bodyDiv w:val="1"/>
      <w:marLeft w:val="0"/>
      <w:marRight w:val="0"/>
      <w:marTop w:val="0"/>
      <w:marBottom w:val="0"/>
      <w:divBdr>
        <w:top w:val="none" w:sz="0" w:space="0" w:color="auto"/>
        <w:left w:val="none" w:sz="0" w:space="0" w:color="auto"/>
        <w:bottom w:val="none" w:sz="0" w:space="0" w:color="auto"/>
        <w:right w:val="none" w:sz="0" w:space="0" w:color="auto"/>
      </w:divBdr>
    </w:div>
    <w:div w:id="881988936">
      <w:bodyDiv w:val="1"/>
      <w:marLeft w:val="0"/>
      <w:marRight w:val="0"/>
      <w:marTop w:val="0"/>
      <w:marBottom w:val="0"/>
      <w:divBdr>
        <w:top w:val="none" w:sz="0" w:space="0" w:color="auto"/>
        <w:left w:val="none" w:sz="0" w:space="0" w:color="auto"/>
        <w:bottom w:val="none" w:sz="0" w:space="0" w:color="auto"/>
        <w:right w:val="none" w:sz="0" w:space="0" w:color="auto"/>
      </w:divBdr>
    </w:div>
    <w:div w:id="993603435">
      <w:bodyDiv w:val="1"/>
      <w:marLeft w:val="0"/>
      <w:marRight w:val="0"/>
      <w:marTop w:val="0"/>
      <w:marBottom w:val="0"/>
      <w:divBdr>
        <w:top w:val="none" w:sz="0" w:space="0" w:color="auto"/>
        <w:left w:val="none" w:sz="0" w:space="0" w:color="auto"/>
        <w:bottom w:val="none" w:sz="0" w:space="0" w:color="auto"/>
        <w:right w:val="none" w:sz="0" w:space="0" w:color="auto"/>
      </w:divBdr>
    </w:div>
    <w:div w:id="1048332853">
      <w:bodyDiv w:val="1"/>
      <w:marLeft w:val="0"/>
      <w:marRight w:val="0"/>
      <w:marTop w:val="0"/>
      <w:marBottom w:val="0"/>
      <w:divBdr>
        <w:top w:val="none" w:sz="0" w:space="0" w:color="auto"/>
        <w:left w:val="none" w:sz="0" w:space="0" w:color="auto"/>
        <w:bottom w:val="none" w:sz="0" w:space="0" w:color="auto"/>
        <w:right w:val="none" w:sz="0" w:space="0" w:color="auto"/>
      </w:divBdr>
    </w:div>
    <w:div w:id="1214804818">
      <w:bodyDiv w:val="1"/>
      <w:marLeft w:val="0"/>
      <w:marRight w:val="0"/>
      <w:marTop w:val="0"/>
      <w:marBottom w:val="0"/>
      <w:divBdr>
        <w:top w:val="none" w:sz="0" w:space="0" w:color="auto"/>
        <w:left w:val="none" w:sz="0" w:space="0" w:color="auto"/>
        <w:bottom w:val="none" w:sz="0" w:space="0" w:color="auto"/>
        <w:right w:val="none" w:sz="0" w:space="0" w:color="auto"/>
      </w:divBdr>
    </w:div>
    <w:div w:id="1253008839">
      <w:bodyDiv w:val="1"/>
      <w:marLeft w:val="0"/>
      <w:marRight w:val="0"/>
      <w:marTop w:val="0"/>
      <w:marBottom w:val="0"/>
      <w:divBdr>
        <w:top w:val="none" w:sz="0" w:space="0" w:color="auto"/>
        <w:left w:val="none" w:sz="0" w:space="0" w:color="auto"/>
        <w:bottom w:val="none" w:sz="0" w:space="0" w:color="auto"/>
        <w:right w:val="none" w:sz="0" w:space="0" w:color="auto"/>
      </w:divBdr>
    </w:div>
    <w:div w:id="1273823758">
      <w:bodyDiv w:val="1"/>
      <w:marLeft w:val="0"/>
      <w:marRight w:val="0"/>
      <w:marTop w:val="0"/>
      <w:marBottom w:val="0"/>
      <w:divBdr>
        <w:top w:val="none" w:sz="0" w:space="0" w:color="auto"/>
        <w:left w:val="none" w:sz="0" w:space="0" w:color="auto"/>
        <w:bottom w:val="none" w:sz="0" w:space="0" w:color="auto"/>
        <w:right w:val="none" w:sz="0" w:space="0" w:color="auto"/>
      </w:divBdr>
    </w:div>
    <w:div w:id="1314486524">
      <w:bodyDiv w:val="1"/>
      <w:marLeft w:val="0"/>
      <w:marRight w:val="0"/>
      <w:marTop w:val="0"/>
      <w:marBottom w:val="0"/>
      <w:divBdr>
        <w:top w:val="none" w:sz="0" w:space="0" w:color="auto"/>
        <w:left w:val="none" w:sz="0" w:space="0" w:color="auto"/>
        <w:bottom w:val="none" w:sz="0" w:space="0" w:color="auto"/>
        <w:right w:val="none" w:sz="0" w:space="0" w:color="auto"/>
      </w:divBdr>
    </w:div>
    <w:div w:id="1348827061">
      <w:bodyDiv w:val="1"/>
      <w:marLeft w:val="0"/>
      <w:marRight w:val="0"/>
      <w:marTop w:val="0"/>
      <w:marBottom w:val="0"/>
      <w:divBdr>
        <w:top w:val="none" w:sz="0" w:space="0" w:color="auto"/>
        <w:left w:val="none" w:sz="0" w:space="0" w:color="auto"/>
        <w:bottom w:val="none" w:sz="0" w:space="0" w:color="auto"/>
        <w:right w:val="none" w:sz="0" w:space="0" w:color="auto"/>
      </w:divBdr>
    </w:div>
    <w:div w:id="1353453020">
      <w:bodyDiv w:val="1"/>
      <w:marLeft w:val="0"/>
      <w:marRight w:val="0"/>
      <w:marTop w:val="0"/>
      <w:marBottom w:val="0"/>
      <w:divBdr>
        <w:top w:val="none" w:sz="0" w:space="0" w:color="auto"/>
        <w:left w:val="none" w:sz="0" w:space="0" w:color="auto"/>
        <w:bottom w:val="none" w:sz="0" w:space="0" w:color="auto"/>
        <w:right w:val="none" w:sz="0" w:space="0" w:color="auto"/>
      </w:divBdr>
    </w:div>
    <w:div w:id="1427924201">
      <w:bodyDiv w:val="1"/>
      <w:marLeft w:val="0"/>
      <w:marRight w:val="0"/>
      <w:marTop w:val="0"/>
      <w:marBottom w:val="0"/>
      <w:divBdr>
        <w:top w:val="none" w:sz="0" w:space="0" w:color="auto"/>
        <w:left w:val="none" w:sz="0" w:space="0" w:color="auto"/>
        <w:bottom w:val="none" w:sz="0" w:space="0" w:color="auto"/>
        <w:right w:val="none" w:sz="0" w:space="0" w:color="auto"/>
      </w:divBdr>
    </w:div>
    <w:div w:id="1457062911">
      <w:bodyDiv w:val="1"/>
      <w:marLeft w:val="0"/>
      <w:marRight w:val="0"/>
      <w:marTop w:val="0"/>
      <w:marBottom w:val="0"/>
      <w:divBdr>
        <w:top w:val="none" w:sz="0" w:space="0" w:color="auto"/>
        <w:left w:val="none" w:sz="0" w:space="0" w:color="auto"/>
        <w:bottom w:val="none" w:sz="0" w:space="0" w:color="auto"/>
        <w:right w:val="none" w:sz="0" w:space="0" w:color="auto"/>
      </w:divBdr>
    </w:div>
    <w:div w:id="1522696154">
      <w:bodyDiv w:val="1"/>
      <w:marLeft w:val="0"/>
      <w:marRight w:val="0"/>
      <w:marTop w:val="0"/>
      <w:marBottom w:val="0"/>
      <w:divBdr>
        <w:top w:val="none" w:sz="0" w:space="0" w:color="auto"/>
        <w:left w:val="none" w:sz="0" w:space="0" w:color="auto"/>
        <w:bottom w:val="none" w:sz="0" w:space="0" w:color="auto"/>
        <w:right w:val="none" w:sz="0" w:space="0" w:color="auto"/>
      </w:divBdr>
    </w:div>
    <w:div w:id="1541090921">
      <w:bodyDiv w:val="1"/>
      <w:marLeft w:val="0"/>
      <w:marRight w:val="0"/>
      <w:marTop w:val="0"/>
      <w:marBottom w:val="0"/>
      <w:divBdr>
        <w:top w:val="none" w:sz="0" w:space="0" w:color="auto"/>
        <w:left w:val="none" w:sz="0" w:space="0" w:color="auto"/>
        <w:bottom w:val="none" w:sz="0" w:space="0" w:color="auto"/>
        <w:right w:val="none" w:sz="0" w:space="0" w:color="auto"/>
      </w:divBdr>
    </w:div>
    <w:div w:id="1559903847">
      <w:bodyDiv w:val="1"/>
      <w:marLeft w:val="0"/>
      <w:marRight w:val="0"/>
      <w:marTop w:val="0"/>
      <w:marBottom w:val="0"/>
      <w:divBdr>
        <w:top w:val="none" w:sz="0" w:space="0" w:color="auto"/>
        <w:left w:val="none" w:sz="0" w:space="0" w:color="auto"/>
        <w:bottom w:val="none" w:sz="0" w:space="0" w:color="auto"/>
        <w:right w:val="none" w:sz="0" w:space="0" w:color="auto"/>
      </w:divBdr>
    </w:div>
    <w:div w:id="1582787313">
      <w:bodyDiv w:val="1"/>
      <w:marLeft w:val="0"/>
      <w:marRight w:val="0"/>
      <w:marTop w:val="0"/>
      <w:marBottom w:val="0"/>
      <w:divBdr>
        <w:top w:val="none" w:sz="0" w:space="0" w:color="auto"/>
        <w:left w:val="none" w:sz="0" w:space="0" w:color="auto"/>
        <w:bottom w:val="none" w:sz="0" w:space="0" w:color="auto"/>
        <w:right w:val="none" w:sz="0" w:space="0" w:color="auto"/>
      </w:divBdr>
    </w:div>
    <w:div w:id="1589727222">
      <w:bodyDiv w:val="1"/>
      <w:marLeft w:val="0"/>
      <w:marRight w:val="0"/>
      <w:marTop w:val="0"/>
      <w:marBottom w:val="0"/>
      <w:divBdr>
        <w:top w:val="none" w:sz="0" w:space="0" w:color="auto"/>
        <w:left w:val="none" w:sz="0" w:space="0" w:color="auto"/>
        <w:bottom w:val="none" w:sz="0" w:space="0" w:color="auto"/>
        <w:right w:val="none" w:sz="0" w:space="0" w:color="auto"/>
      </w:divBdr>
    </w:div>
    <w:div w:id="1657152007">
      <w:bodyDiv w:val="1"/>
      <w:marLeft w:val="0"/>
      <w:marRight w:val="0"/>
      <w:marTop w:val="0"/>
      <w:marBottom w:val="0"/>
      <w:divBdr>
        <w:top w:val="none" w:sz="0" w:space="0" w:color="auto"/>
        <w:left w:val="none" w:sz="0" w:space="0" w:color="auto"/>
        <w:bottom w:val="none" w:sz="0" w:space="0" w:color="auto"/>
        <w:right w:val="none" w:sz="0" w:space="0" w:color="auto"/>
      </w:divBdr>
    </w:div>
    <w:div w:id="1664577571">
      <w:bodyDiv w:val="1"/>
      <w:marLeft w:val="0"/>
      <w:marRight w:val="0"/>
      <w:marTop w:val="0"/>
      <w:marBottom w:val="0"/>
      <w:divBdr>
        <w:top w:val="none" w:sz="0" w:space="0" w:color="auto"/>
        <w:left w:val="none" w:sz="0" w:space="0" w:color="auto"/>
        <w:bottom w:val="none" w:sz="0" w:space="0" w:color="auto"/>
        <w:right w:val="none" w:sz="0" w:space="0" w:color="auto"/>
      </w:divBdr>
    </w:div>
    <w:div w:id="1719473454">
      <w:bodyDiv w:val="1"/>
      <w:marLeft w:val="0"/>
      <w:marRight w:val="0"/>
      <w:marTop w:val="0"/>
      <w:marBottom w:val="0"/>
      <w:divBdr>
        <w:top w:val="none" w:sz="0" w:space="0" w:color="auto"/>
        <w:left w:val="none" w:sz="0" w:space="0" w:color="auto"/>
        <w:bottom w:val="none" w:sz="0" w:space="0" w:color="auto"/>
        <w:right w:val="none" w:sz="0" w:space="0" w:color="auto"/>
      </w:divBdr>
    </w:div>
    <w:div w:id="1773276282">
      <w:bodyDiv w:val="1"/>
      <w:marLeft w:val="0"/>
      <w:marRight w:val="0"/>
      <w:marTop w:val="0"/>
      <w:marBottom w:val="0"/>
      <w:divBdr>
        <w:top w:val="none" w:sz="0" w:space="0" w:color="auto"/>
        <w:left w:val="none" w:sz="0" w:space="0" w:color="auto"/>
        <w:bottom w:val="none" w:sz="0" w:space="0" w:color="auto"/>
        <w:right w:val="none" w:sz="0" w:space="0" w:color="auto"/>
      </w:divBdr>
    </w:div>
    <w:div w:id="1805731934">
      <w:bodyDiv w:val="1"/>
      <w:marLeft w:val="0"/>
      <w:marRight w:val="0"/>
      <w:marTop w:val="0"/>
      <w:marBottom w:val="0"/>
      <w:divBdr>
        <w:top w:val="none" w:sz="0" w:space="0" w:color="auto"/>
        <w:left w:val="none" w:sz="0" w:space="0" w:color="auto"/>
        <w:bottom w:val="none" w:sz="0" w:space="0" w:color="auto"/>
        <w:right w:val="none" w:sz="0" w:space="0" w:color="auto"/>
      </w:divBdr>
    </w:div>
    <w:div w:id="1950158210">
      <w:bodyDiv w:val="1"/>
      <w:marLeft w:val="0"/>
      <w:marRight w:val="0"/>
      <w:marTop w:val="0"/>
      <w:marBottom w:val="0"/>
      <w:divBdr>
        <w:top w:val="none" w:sz="0" w:space="0" w:color="auto"/>
        <w:left w:val="none" w:sz="0" w:space="0" w:color="auto"/>
        <w:bottom w:val="none" w:sz="0" w:space="0" w:color="auto"/>
        <w:right w:val="none" w:sz="0" w:space="0" w:color="auto"/>
      </w:divBdr>
    </w:div>
    <w:div w:id="200018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Sharma</dc:creator>
  <cp:keywords/>
  <dc:description/>
  <cp:lastModifiedBy>Anurag Sharma</cp:lastModifiedBy>
  <cp:revision>35</cp:revision>
  <dcterms:created xsi:type="dcterms:W3CDTF">2025-02-03T04:59:00Z</dcterms:created>
  <dcterms:modified xsi:type="dcterms:W3CDTF">2025-02-03T05:36:00Z</dcterms:modified>
</cp:coreProperties>
</file>