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8" w:rsidRDefault="002070F9">
      <w:pPr>
        <w:rPr>
          <w:color w:val="FF0000"/>
          <w:sz w:val="40"/>
          <w:szCs w:val="40"/>
          <w:u w:val="single"/>
        </w:rPr>
      </w:pPr>
      <w:r w:rsidRPr="00131A0A">
        <w:rPr>
          <w:color w:val="FF0000"/>
          <w:sz w:val="40"/>
          <w:szCs w:val="40"/>
          <w:u w:val="single"/>
        </w:rPr>
        <w:t>AWS cloud services</w:t>
      </w:r>
    </w:p>
    <w:p w:rsidR="00131A0A" w:rsidRDefault="00131A0A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EC2</w:t>
      </w:r>
    </w:p>
    <w:p w:rsidR="00131A0A" w:rsidRDefault="00131A0A">
      <w:pPr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color w:val="232F3E"/>
        </w:rPr>
        <w:t>Amazon Elastic Compute Cloud (Amazon EC2) is a web service that provides secure, resizable compute capacity in the cloud. It is designed to make web-scale cloud computing easier for developers.</w:t>
      </w:r>
    </w:p>
    <w:p w:rsidR="00131A0A" w:rsidRPr="002A0DE1" w:rsidRDefault="00BD7A90">
      <w:pPr>
        <w:rPr>
          <w:rFonts w:ascii="Helvetica" w:hAnsi="Helvetica" w:cs="Helvetica"/>
          <w:color w:val="232F3E"/>
        </w:rPr>
      </w:pPr>
      <w:r w:rsidRPr="002A0DE1">
        <w:rPr>
          <w:rFonts w:ascii="Helvetica" w:hAnsi="Helvetica" w:cs="Helvetica"/>
          <w:color w:val="232F3E"/>
        </w:rPr>
        <w:t xml:space="preserve">Amazon EC2 is integrated with most AWS services such as </w:t>
      </w:r>
      <w:r w:rsidRPr="002A0DE1">
        <w:rPr>
          <w:rFonts w:ascii="Helvetica" w:hAnsi="Helvetica" w:cs="Helvetica"/>
          <w:color w:val="00B0F0"/>
        </w:rPr>
        <w:t>Amazon Simple Storage Service (Amazon S3), Amazon Relational Database Service (Amazon RDS), and Amazon Virtual Private Cloud (Amazon VPC)</w:t>
      </w:r>
      <w:r w:rsidRPr="002A0DE1">
        <w:rPr>
          <w:rFonts w:ascii="Helvetica" w:hAnsi="Helvetica" w:cs="Helvetica"/>
          <w:color w:val="232F3E"/>
        </w:rPr>
        <w:t xml:space="preserve"> to provide a complete, secure solution for computing, query processing, and cloud storage across a wide range of applications.</w:t>
      </w:r>
    </w:p>
    <w:p w:rsidR="00BD7A90" w:rsidRDefault="00BD7A90">
      <w:pPr>
        <w:rPr>
          <w:color w:val="000000" w:themeColor="text1"/>
          <w:sz w:val="24"/>
          <w:szCs w:val="24"/>
        </w:rPr>
      </w:pPr>
    </w:p>
    <w:p w:rsidR="00BD7A90" w:rsidRDefault="00253930">
      <w:pPr>
        <w:rPr>
          <w:color w:val="FF0000"/>
          <w:sz w:val="28"/>
          <w:szCs w:val="28"/>
          <w:u w:val="single"/>
        </w:rPr>
      </w:pPr>
      <w:r w:rsidRPr="00253930">
        <w:rPr>
          <w:color w:val="FF0000"/>
          <w:sz w:val="28"/>
          <w:szCs w:val="28"/>
          <w:u w:val="single"/>
        </w:rPr>
        <w:t>EMR</w:t>
      </w:r>
    </w:p>
    <w:p w:rsidR="00253930" w:rsidRDefault="00253930">
      <w:pPr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color w:val="232F3E"/>
        </w:rPr>
        <w:t>Amazon EMR provides a managed Hadoop framework that makes it easy, fast, and cost-effective to process vast amounts of data across dynamically scalable Amazon EC2 instances. You can also run other popular distributed frameworks such as </w:t>
      </w:r>
      <w:hyperlink r:id="rId7" w:history="1">
        <w:r>
          <w:rPr>
            <w:rStyle w:val="Hyperlink"/>
            <w:rFonts w:ascii="Helvetica" w:hAnsi="Helvetica" w:cs="Helvetica"/>
            <w:color w:val="005B86"/>
          </w:rPr>
          <w:t>Apache Spark</w:t>
        </w:r>
      </w:hyperlink>
      <w:r>
        <w:rPr>
          <w:rFonts w:ascii="Helvetica" w:hAnsi="Helvetica" w:cs="Helvetica"/>
          <w:color w:val="232F3E"/>
        </w:rPr>
        <w:t>, </w:t>
      </w:r>
      <w:hyperlink r:id="rId8" w:history="1">
        <w:r>
          <w:rPr>
            <w:rStyle w:val="Hyperlink"/>
            <w:rFonts w:ascii="Helvetica" w:hAnsi="Helvetica" w:cs="Helvetica"/>
            <w:color w:val="005B86"/>
          </w:rPr>
          <w:t>HBase</w:t>
        </w:r>
      </w:hyperlink>
      <w:r>
        <w:rPr>
          <w:rFonts w:ascii="Helvetica" w:hAnsi="Helvetica" w:cs="Helvetica"/>
          <w:color w:val="232F3E"/>
        </w:rPr>
        <w:t>, </w:t>
      </w:r>
      <w:hyperlink r:id="rId9" w:history="1">
        <w:r>
          <w:rPr>
            <w:rStyle w:val="Hyperlink"/>
            <w:rFonts w:ascii="Helvetica" w:hAnsi="Helvetica" w:cs="Helvetica"/>
            <w:color w:val="005B86"/>
          </w:rPr>
          <w:t>Presto</w:t>
        </w:r>
      </w:hyperlink>
      <w:r>
        <w:rPr>
          <w:rFonts w:ascii="Helvetica" w:hAnsi="Helvetica" w:cs="Helvetica"/>
          <w:color w:val="232F3E"/>
        </w:rPr>
        <w:t>, and </w:t>
      </w:r>
      <w:hyperlink r:id="rId10" w:history="1">
        <w:r>
          <w:rPr>
            <w:rStyle w:val="Hyperlink"/>
            <w:rFonts w:ascii="Helvetica" w:hAnsi="Helvetica" w:cs="Helvetica"/>
            <w:color w:val="005B86"/>
          </w:rPr>
          <w:t>Flink</w:t>
        </w:r>
      </w:hyperlink>
      <w:r>
        <w:rPr>
          <w:rFonts w:ascii="Helvetica" w:hAnsi="Helvetica" w:cs="Helvetica"/>
          <w:color w:val="232F3E"/>
        </w:rPr>
        <w:t> in EMR, and interact with data in other AWS data stores such as Amazon S3 and Amazon DynamoDB. EMR Notebooks, based on the popular Jupyter Notebook, provide a development and collaboration environment for ad hoc querying and exploratory analysis.</w:t>
      </w:r>
    </w:p>
    <w:p w:rsidR="00253930" w:rsidRDefault="00253930">
      <w:pPr>
        <w:rPr>
          <w:rFonts w:ascii="Helvetica" w:hAnsi="Helvetica" w:cs="Helvetica"/>
          <w:color w:val="232F3E"/>
        </w:rPr>
      </w:pPr>
    </w:p>
    <w:p w:rsidR="00253930" w:rsidRDefault="002A0DE1">
      <w:pPr>
        <w:rPr>
          <w:color w:val="FF0000"/>
          <w:sz w:val="28"/>
          <w:szCs w:val="28"/>
          <w:u w:val="single"/>
        </w:rPr>
      </w:pPr>
      <w:r w:rsidRPr="002A0DE1">
        <w:rPr>
          <w:color w:val="FF0000"/>
          <w:sz w:val="28"/>
          <w:szCs w:val="28"/>
          <w:u w:val="single"/>
        </w:rPr>
        <w:t>RDS</w:t>
      </w:r>
    </w:p>
    <w:p w:rsidR="002A0DE1" w:rsidRDefault="002A0DE1">
      <w:pPr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color w:val="232F3E"/>
        </w:rPr>
        <w:t>Amazon Relational Database Service (Amazon RDS</w:t>
      </w:r>
      <w:r>
        <w:rPr>
          <w:rFonts w:ascii="Helvetica" w:hAnsi="Helvetica" w:cs="Helvetica"/>
          <w:color w:val="232F3E"/>
        </w:rPr>
        <w:t>).</w:t>
      </w:r>
      <w:r w:rsidRPr="002A0DE1">
        <w:t xml:space="preserve"> </w:t>
      </w:r>
      <w:hyperlink r:id="rId11" w:history="1">
        <w:r>
          <w:rPr>
            <w:rStyle w:val="Hyperlink"/>
            <w:rFonts w:ascii="Helvetica" w:hAnsi="Helvetica" w:cs="Helvetica"/>
            <w:color w:val="005B86"/>
          </w:rPr>
          <w:t>PostgreSQL</w:t>
        </w:r>
      </w:hyperlink>
      <w:r>
        <w:rPr>
          <w:rFonts w:ascii="Helvetica" w:hAnsi="Helvetica" w:cs="Helvetica"/>
          <w:color w:val="232F3E"/>
        </w:rPr>
        <w:t>, </w:t>
      </w:r>
      <w:hyperlink r:id="rId12" w:history="1">
        <w:r>
          <w:rPr>
            <w:rStyle w:val="Hyperlink"/>
            <w:rFonts w:ascii="Helvetica" w:hAnsi="Helvetica" w:cs="Helvetica"/>
            <w:color w:val="005B86"/>
          </w:rPr>
          <w:t>MySQL</w:t>
        </w:r>
      </w:hyperlink>
      <w:r>
        <w:rPr>
          <w:rFonts w:ascii="Helvetica" w:hAnsi="Helvetica" w:cs="Helvetica"/>
          <w:color w:val="232F3E"/>
        </w:rPr>
        <w:t>, </w:t>
      </w:r>
      <w:hyperlink r:id="rId13" w:history="1">
        <w:r>
          <w:rPr>
            <w:rStyle w:val="Hyperlink"/>
            <w:rFonts w:ascii="Helvetica" w:hAnsi="Helvetica" w:cs="Helvetica"/>
            <w:color w:val="005B86"/>
          </w:rPr>
          <w:t>MariaDB</w:t>
        </w:r>
      </w:hyperlink>
      <w:r>
        <w:rPr>
          <w:rFonts w:ascii="Helvetica" w:hAnsi="Helvetica" w:cs="Helvetica"/>
          <w:color w:val="232F3E"/>
        </w:rPr>
        <w:t>, </w:t>
      </w:r>
      <w:hyperlink r:id="rId14" w:history="1">
        <w:r>
          <w:rPr>
            <w:rStyle w:val="Hyperlink"/>
            <w:rFonts w:ascii="Helvetica" w:hAnsi="Helvetica" w:cs="Helvetica"/>
            <w:color w:val="005B86"/>
          </w:rPr>
          <w:t>Oracle Database</w:t>
        </w:r>
      </w:hyperlink>
      <w:r>
        <w:rPr>
          <w:rFonts w:ascii="Helvetica" w:hAnsi="Helvetica" w:cs="Helvetica"/>
          <w:color w:val="232F3E"/>
        </w:rPr>
        <w:t>, and </w:t>
      </w:r>
      <w:hyperlink r:id="rId15" w:history="1">
        <w:r>
          <w:rPr>
            <w:rStyle w:val="Hyperlink"/>
            <w:rFonts w:ascii="Helvetica" w:hAnsi="Helvetica" w:cs="Helvetica"/>
            <w:color w:val="005B86"/>
          </w:rPr>
          <w:t>SQL Server</w:t>
        </w:r>
      </w:hyperlink>
      <w:r>
        <w:rPr>
          <w:rFonts w:ascii="Helvetica" w:hAnsi="Helvetica" w:cs="Helvetica"/>
          <w:color w:val="232F3E"/>
        </w:rPr>
        <w:t>. You can use the </w:t>
      </w:r>
      <w:hyperlink r:id="rId16" w:history="1">
        <w:r>
          <w:rPr>
            <w:rStyle w:val="Hyperlink"/>
            <w:rFonts w:ascii="Helvetica" w:hAnsi="Helvetica" w:cs="Helvetica"/>
            <w:color w:val="005B86"/>
          </w:rPr>
          <w:t>AWS Database Migration Service</w:t>
        </w:r>
      </w:hyperlink>
      <w:r>
        <w:rPr>
          <w:rFonts w:ascii="Helvetica" w:hAnsi="Helvetica" w:cs="Helvetica"/>
          <w:color w:val="232F3E"/>
        </w:rPr>
        <w:t> to easily migrate or replicate your existing databases to Amazon RDS.</w:t>
      </w:r>
    </w:p>
    <w:p w:rsidR="002A0DE1" w:rsidRPr="0082132E" w:rsidRDefault="002A0DE1">
      <w:pPr>
        <w:rPr>
          <w:color w:val="FF0000"/>
          <w:sz w:val="28"/>
          <w:szCs w:val="28"/>
          <w:u w:val="single"/>
        </w:rPr>
      </w:pPr>
    </w:p>
    <w:p w:rsidR="002A0DE1" w:rsidRDefault="002A0DE1">
      <w:pPr>
        <w:rPr>
          <w:color w:val="FF0000"/>
          <w:sz w:val="28"/>
          <w:szCs w:val="28"/>
          <w:u w:val="single"/>
        </w:rPr>
      </w:pPr>
      <w:r w:rsidRPr="0082132E">
        <w:rPr>
          <w:color w:val="FF0000"/>
          <w:sz w:val="28"/>
          <w:szCs w:val="28"/>
          <w:u w:val="single"/>
        </w:rPr>
        <w:t>Redshift</w:t>
      </w:r>
    </w:p>
    <w:p w:rsidR="0082132E" w:rsidRPr="0082132E" w:rsidRDefault="003857E3">
      <w:pPr>
        <w:rPr>
          <w:color w:val="FF0000"/>
          <w:sz w:val="28"/>
          <w:szCs w:val="28"/>
          <w:u w:val="single"/>
        </w:rPr>
      </w:pPr>
      <w:r w:rsidRPr="003857E3">
        <w:rPr>
          <w:rFonts w:ascii="Helvetica" w:hAnsi="Helvetica" w:cs="Helvetica"/>
          <w:color w:val="333333"/>
          <w:sz w:val="21"/>
          <w:szCs w:val="21"/>
          <w:highlight w:val="yellow"/>
        </w:rPr>
        <w:t>Massively parallel</w:t>
      </w:r>
      <w:r w:rsidRPr="003857E3">
        <w:rPr>
          <w:rFonts w:ascii="Helvetica" w:hAnsi="Helvetica" w:cs="Helvetica"/>
          <w:color w:val="333333"/>
          <w:sz w:val="21"/>
          <w:szCs w:val="21"/>
          <w:highlight w:val="yellow"/>
        </w:rPr>
        <w:t>(MPP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: Amazon Redshift delivers fast query performance on datasets ranging in size from gigabytes to exabytes. Redshift uses columnar storage, data compression, and zone maps to reduce the amount of I/O needed to perform queries. It uses a massively parallel processing (MPP) data warehouse architecture to parallelize and distribute SQL operations to take advantage of all available resources. </w:t>
      </w:r>
    </w:p>
    <w:p w:rsidR="003857E3" w:rsidRDefault="003857E3">
      <w:pPr>
        <w:rPr>
          <w:rFonts w:ascii="Helvetica" w:hAnsi="Helvetica" w:cs="Helvetica"/>
          <w:color w:val="333333"/>
          <w:sz w:val="21"/>
          <w:szCs w:val="21"/>
        </w:rPr>
      </w:pPr>
      <w:r w:rsidRPr="003857E3">
        <w:rPr>
          <w:rFonts w:ascii="Helvetica" w:hAnsi="Helvetica" w:cs="Helvetica"/>
          <w:color w:val="333333"/>
          <w:sz w:val="21"/>
          <w:szCs w:val="21"/>
          <w:highlight w:val="yellow"/>
        </w:rPr>
        <w:t>Machine Learning:</w:t>
      </w:r>
      <w:r w:rsidRPr="003857E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For example, queries such as dashboards and reports with high concurrency requirements are routed to an express queue for immediate processing.</w:t>
      </w:r>
    </w:p>
    <w:p w:rsidR="003857E3" w:rsidRDefault="003857E3" w:rsidP="003857E3">
      <w:pPr>
        <w:rPr>
          <w:rFonts w:ascii="Helvetica" w:hAnsi="Helvetica" w:cs="Helvetica"/>
          <w:color w:val="333333"/>
          <w:sz w:val="21"/>
          <w:szCs w:val="21"/>
        </w:rPr>
      </w:pPr>
      <w:r w:rsidRPr="003857E3">
        <w:rPr>
          <w:rFonts w:ascii="Helvetica" w:hAnsi="Helvetica" w:cs="Helvetica"/>
          <w:color w:val="333333"/>
          <w:sz w:val="21"/>
          <w:szCs w:val="21"/>
          <w:highlight w:val="yellow"/>
        </w:rPr>
        <w:lastRenderedPageBreak/>
        <w:t>Result Caching:</w:t>
      </w:r>
      <w:r w:rsidRPr="003857E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3857E3">
        <w:rPr>
          <w:rFonts w:ascii="Helvetica" w:hAnsi="Helvetica" w:cs="Helvetica"/>
          <w:color w:val="333333"/>
          <w:sz w:val="21"/>
          <w:szCs w:val="21"/>
        </w:rPr>
        <w:t>When a query executes, Redshift searches the cache to see if there is a cached result from a prior run.</w:t>
      </w:r>
    </w:p>
    <w:p w:rsidR="003857E3" w:rsidRDefault="003857E3" w:rsidP="003857E3">
      <w:pPr>
        <w:rPr>
          <w:rFonts w:ascii="Helvetica" w:hAnsi="Helvetica" w:cs="Helvetica"/>
          <w:color w:val="333333"/>
          <w:sz w:val="21"/>
          <w:szCs w:val="21"/>
        </w:rPr>
      </w:pPr>
    </w:p>
    <w:p w:rsidR="003857E3" w:rsidRPr="003857E3" w:rsidRDefault="003857E3" w:rsidP="003857E3">
      <w:pPr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sectPr w:rsidR="003857E3" w:rsidRPr="003857E3" w:rsidSect="00A53A8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AD8" w:rsidRDefault="007E5AD8" w:rsidP="00BA024C">
      <w:pPr>
        <w:spacing w:after="0" w:line="240" w:lineRule="auto"/>
      </w:pPr>
      <w:r>
        <w:separator/>
      </w:r>
    </w:p>
  </w:endnote>
  <w:endnote w:type="continuationSeparator" w:id="0">
    <w:p w:rsidR="007E5AD8" w:rsidRDefault="007E5AD8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0F9" w:rsidRDefault="002070F9" w:rsidP="002070F9">
    <w:pPr>
      <w:pStyle w:val="Footer"/>
      <w:jc w:val="center"/>
      <w:rPr>
        <w:rFonts w:ascii="Arial" w:hAnsi="Arial" w:cs="Arial"/>
        <w:sz w:val="18"/>
      </w:rPr>
    </w:pPr>
  </w:p>
  <w:p w:rsidR="002070F9" w:rsidRDefault="002070F9" w:rsidP="002070F9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Internal</w:t>
    </w:r>
  </w:p>
  <w:p w:rsidR="002070F9" w:rsidRPr="002070F9" w:rsidRDefault="002070F9" w:rsidP="002070F9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fldChar w:fldCharType="begin"/>
    </w:r>
    <w:r>
      <w:rPr>
        <w:rFonts w:ascii="Arial" w:hAnsi="Arial" w:cs="Arial"/>
        <w:sz w:val="18"/>
      </w:rPr>
      <w:instrText xml:space="preserve"> PAGE  \* MERGEFORMAT </w:instrText>
    </w:r>
    <w:r>
      <w:rPr>
        <w:rFonts w:ascii="Arial" w:hAnsi="Arial" w:cs="Arial"/>
        <w:sz w:val="18"/>
      </w:rPr>
      <w:fldChar w:fldCharType="separate"/>
    </w:r>
    <w:r w:rsidR="003857E3">
      <w:rPr>
        <w:rFonts w:ascii="Arial" w:hAnsi="Arial" w:cs="Arial"/>
        <w:noProof/>
        <w:sz w:val="18"/>
      </w:rPr>
      <w:t>2</w:t>
    </w:r>
    <w:r>
      <w:rPr>
        <w:rFonts w:ascii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AD8" w:rsidRDefault="007E5AD8" w:rsidP="00BA024C">
      <w:pPr>
        <w:spacing w:after="0" w:line="240" w:lineRule="auto"/>
      </w:pPr>
      <w:r>
        <w:separator/>
      </w:r>
    </w:p>
  </w:footnote>
  <w:footnote w:type="continuationSeparator" w:id="0">
    <w:p w:rsidR="007E5AD8" w:rsidRDefault="007E5AD8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B3E7B"/>
    <w:multiLevelType w:val="hybridMultilevel"/>
    <w:tmpl w:val="52C4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F9"/>
    <w:rsid w:val="00131A0A"/>
    <w:rsid w:val="002070F9"/>
    <w:rsid w:val="00253930"/>
    <w:rsid w:val="002A0DE1"/>
    <w:rsid w:val="003857E3"/>
    <w:rsid w:val="003D5917"/>
    <w:rsid w:val="00445D0C"/>
    <w:rsid w:val="007E5AD8"/>
    <w:rsid w:val="0082132E"/>
    <w:rsid w:val="00844811"/>
    <w:rsid w:val="008522D5"/>
    <w:rsid w:val="00896408"/>
    <w:rsid w:val="0099346F"/>
    <w:rsid w:val="00A53A8D"/>
    <w:rsid w:val="00A87C99"/>
    <w:rsid w:val="00B9683B"/>
    <w:rsid w:val="00BA024C"/>
    <w:rsid w:val="00BD7A90"/>
    <w:rsid w:val="00BF21CC"/>
    <w:rsid w:val="00D4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AD67"/>
  <w15:chartTrackingRefBased/>
  <w15:docId w15:val="{CEBDD8C1-AFAD-4D8E-8675-7860180C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character" w:styleId="Hyperlink">
    <w:name w:val="Hyperlink"/>
    <w:basedOn w:val="DefaultParagraphFont"/>
    <w:uiPriority w:val="99"/>
    <w:semiHidden/>
    <w:unhideWhenUsed/>
    <w:rsid w:val="002539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mr/details/hbase/" TargetMode="External"/><Relationship Id="rId13" Type="http://schemas.openxmlformats.org/officeDocument/2006/relationships/hyperlink" Target="https://aws.amazon.com/rds/mariadb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aws.amazon.com/emr/details/spark/" TargetMode="External"/><Relationship Id="rId12" Type="http://schemas.openxmlformats.org/officeDocument/2006/relationships/hyperlink" Target="https://aws.amazon.com/rds/mysql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aws.amazon.com/dms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rds/postgresql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ws.amazon.com/rds/sqlserve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ws.amazon.com/blogs/big-data/use-apache-flink-on-amazon-emr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emr/details/presto/" TargetMode="External"/><Relationship Id="rId14" Type="http://schemas.openxmlformats.org/officeDocument/2006/relationships/hyperlink" Target="https://aws.amazon.com/rds/oracle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Choudhary</dc:creator>
  <cp:keywords/>
  <dc:description/>
  <cp:lastModifiedBy>Anurag Choudhary</cp:lastModifiedBy>
  <cp:revision>2</cp:revision>
  <dcterms:created xsi:type="dcterms:W3CDTF">2018-12-18T09:33:00Z</dcterms:created>
  <dcterms:modified xsi:type="dcterms:W3CDTF">2018-12-18T11:01:00Z</dcterms:modified>
</cp:coreProperties>
</file>