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7D69C" w14:textId="368D363D" w:rsid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 w:rsidR="00C15787">
        <w:rPr>
          <w:rFonts w:ascii="Times New Roman" w:hAnsi="Times New Roman" w:cs="Times New Roman"/>
        </w:rPr>
        <w:t xml:space="preserve">Anurag Anil </w:t>
      </w:r>
      <w:proofErr w:type="spellStart"/>
      <w:r w:rsidR="00C15787">
        <w:rPr>
          <w:rFonts w:ascii="Times New Roman" w:hAnsi="Times New Roman" w:cs="Times New Roman"/>
        </w:rPr>
        <w:t>Mhaske</w:t>
      </w:r>
      <w:proofErr w:type="spellEnd"/>
    </w:p>
    <w:p w14:paraId="31811F1A" w14:textId="43299CBB" w:rsid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 w:rsidRPr="00C51CE3">
        <w:rPr>
          <w:rFonts w:ascii="Times New Roman" w:hAnsi="Times New Roman" w:cs="Times New Roman"/>
        </w:rPr>
        <w:t>28</w:t>
      </w:r>
      <w:r w:rsidR="00C15787">
        <w:rPr>
          <w:rFonts w:ascii="Times New Roman" w:hAnsi="Times New Roman" w:cs="Times New Roman"/>
        </w:rPr>
        <w:t>2003</w:t>
      </w:r>
    </w:p>
    <w:p w14:paraId="4192E8CF" w14:textId="799A0349" w:rsidR="00E16E0C" w:rsidRP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 w:rsidR="00C15787">
        <w:rPr>
          <w:rFonts w:ascii="Times New Roman" w:hAnsi="Times New Roman" w:cs="Times New Roman"/>
        </w:rPr>
        <w:t>B1</w:t>
      </w:r>
    </w:p>
    <w:p w14:paraId="3BFA282A" w14:textId="77777777" w:rsidR="00816602" w:rsidRDefault="00816602" w:rsidP="008166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06E39A5E" w14:textId="77777777" w:rsidR="00816602" w:rsidRPr="00816602" w:rsidRDefault="00816602" w:rsidP="008166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81660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Exploratory Data Analysis and Machine Learning Modeling</w:t>
      </w:r>
    </w:p>
    <w:p w14:paraId="64A5CA15" w14:textId="77777777" w:rsidR="00816602" w:rsidRDefault="00816602" w:rsidP="00BE4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681D6" w14:textId="77777777" w:rsidR="00996E9A" w:rsidRPr="00BC18E9" w:rsidRDefault="00BE4ABB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16602" w:rsidRPr="00BC18E9">
        <w:rPr>
          <w:rFonts w:ascii="Times New Roman" w:hAnsi="Times New Roman" w:cs="Times New Roman"/>
          <w:sz w:val="24"/>
          <w:szCs w:val="24"/>
        </w:rPr>
        <w:t xml:space="preserve"> </w:t>
      </w:r>
      <w:r w:rsidR="00816602"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14:paraId="76EFD265" w14:textId="77777777" w:rsidR="00996E9A" w:rsidRPr="00BC18E9" w:rsidRDefault="00996E9A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 w14:paraId="69675CDB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14:paraId="3D623A9D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Google </w:t>
      </w:r>
      <w:proofErr w:type="spellStart"/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colab</w:t>
      </w:r>
      <w:proofErr w:type="spellEnd"/>
    </w:p>
    <w:p w14:paraId="7C6F78F1" w14:textId="77777777" w:rsidR="00BE4ABB" w:rsidRPr="00BC18E9" w:rsidRDefault="0086799C" w:rsidP="00004FB4">
      <w:p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996E9A"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and packages </w:t>
      </w: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used: </w:t>
      </w:r>
      <w:r w:rsidRPr="00BC18E9">
        <w:rPr>
          <w:rFonts w:ascii="Times New Roman" w:hAnsi="Times New Roman" w:cs="Times New Roman"/>
          <w:sz w:val="24"/>
          <w:szCs w:val="24"/>
        </w:rPr>
        <w:t xml:space="preserve">NumPy, pandas, matplotlib, </w:t>
      </w:r>
      <w:proofErr w:type="spellStart"/>
      <w:r w:rsidRPr="00BC18E9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5B7FA292" w14:textId="77777777" w:rsidR="0086799C" w:rsidRPr="00BC18E9" w:rsidRDefault="00816602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14:paraId="4A8C9FF8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14:paraId="0FE1BA46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sz w:val="24"/>
          <w:szCs w:val="24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61B3C65A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48CD4A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14:paraId="069CE4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14:paraId="4BE3B375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14:paraId="79687913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helps in understanding the structure and characteristics of the data, aiding in better decision making.</w:t>
      </w:r>
    </w:p>
    <w:p w14:paraId="37F9CB7C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 facilitates the identification of trends, patterns, and outliers in the data.</w:t>
      </w:r>
    </w:p>
    <w:p w14:paraId="05001803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Machine learning modeling enables predictive analysis, which can be used for various applications such as customer segmentation, fraud detection, medical diagnosis, etc.</w:t>
      </w:r>
    </w:p>
    <w:p w14:paraId="6FA5D4E6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Disadvantages: </w:t>
      </w:r>
    </w:p>
    <w:p w14:paraId="47E56308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modeling require domain knowledge and expertise to interpret the results accurately.</w:t>
      </w:r>
    </w:p>
    <w:p w14:paraId="4614FDE7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Over-reliance on machine learning models without proper understanding of the data can lead to biased or misleading conclusions.</w:t>
      </w:r>
    </w:p>
    <w:p w14:paraId="2E5D5226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Applications with example: </w:t>
      </w:r>
    </w:p>
    <w:p w14:paraId="4D253D5E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machine learning modeling can be applied in various domains such as finance (credit risk analysis), healthcare (disease prediction), marketing (customer segmentation), etc.</w:t>
      </w:r>
    </w:p>
    <w:p w14:paraId="28B01684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 Predicting customer churn in a telecom company based on customer demographics, usage patterns, and service subscriptions.</w:t>
      </w:r>
    </w:p>
    <w:p w14:paraId="065C97DB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Working/ Algorithm:</w:t>
      </w:r>
    </w:p>
    <w:p w14:paraId="293A4E2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14:paraId="3CD409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proofErr w:type="gramStart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</w:t>
      </w:r>
      <w:proofErr w:type="gramEnd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)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14:paraId="2D8ABD13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 w14:paraId="3E84435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 w14:paraId="731743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 w14:paraId="5E9302B2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model's performance using appropriate metrics such as accuracy, precision, recall, etc.</w:t>
      </w:r>
    </w:p>
    <w:p w14:paraId="48DB5449" w14:textId="77777777" w:rsid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Diagram: </w:t>
      </w:r>
    </w:p>
    <w:p w14:paraId="213D4465" w14:textId="0923B7A5" w:rsidR="00004FB4" w:rsidRDefault="00C15787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48DE74" wp14:editId="745396ED">
            <wp:extent cx="5943600" cy="2743200"/>
            <wp:effectExtent l="0" t="0" r="0" b="0"/>
            <wp:docPr id="100666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61685" name="Picture 10066616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24B" w14:textId="0C0333E3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FFBA7" w14:textId="77777777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5F86F" w14:textId="77777777" w:rsidR="00BC18E9" w:rsidRPr="00004FB4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004FB4" w:rsidRPr="00004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15D867BC" w14:textId="77777777" w:rsidR="00BC18E9" w:rsidRPr="00BC18E9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04D9F" w14:textId="77777777" w:rsidR="00816602" w:rsidRPr="00816602" w:rsidRDefault="00816602" w:rsidP="00BE4ABB">
      <w:pPr>
        <w:rPr>
          <w:rFonts w:ascii="Times New Roman" w:hAnsi="Times New Roman" w:cs="Times New Roman"/>
          <w:b/>
          <w:bCs/>
        </w:rPr>
      </w:pPr>
    </w:p>
    <w:sectPr w:rsidR="00816602" w:rsidRPr="0081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323090">
    <w:abstractNumId w:val="3"/>
  </w:num>
  <w:num w:numId="2" w16cid:durableId="1033117430">
    <w:abstractNumId w:val="6"/>
  </w:num>
  <w:num w:numId="3" w16cid:durableId="1681811949">
    <w:abstractNumId w:val="2"/>
  </w:num>
  <w:num w:numId="4" w16cid:durableId="1390105651">
    <w:abstractNumId w:val="5"/>
  </w:num>
  <w:num w:numId="5" w16cid:durableId="63529611">
    <w:abstractNumId w:val="1"/>
  </w:num>
  <w:num w:numId="6" w16cid:durableId="17783506">
    <w:abstractNumId w:val="4"/>
  </w:num>
  <w:num w:numId="7" w16cid:durableId="19141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BB"/>
    <w:rsid w:val="00004FB4"/>
    <w:rsid w:val="00472ADB"/>
    <w:rsid w:val="0055215F"/>
    <w:rsid w:val="007D33DB"/>
    <w:rsid w:val="00816602"/>
    <w:rsid w:val="0086799C"/>
    <w:rsid w:val="00943EA0"/>
    <w:rsid w:val="00996E9A"/>
    <w:rsid w:val="00AE2E4E"/>
    <w:rsid w:val="00BC18E9"/>
    <w:rsid w:val="00BE4ABB"/>
    <w:rsid w:val="00C15787"/>
    <w:rsid w:val="00E16E0C"/>
    <w:rsid w:val="00E2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C16D"/>
  <w15:docId w15:val="{5766392C-77F2-4B20-834D-2AE3487E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466</Words>
  <Characters>2658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avishkar gadhave</cp:lastModifiedBy>
  <cp:revision>2</cp:revision>
  <dcterms:created xsi:type="dcterms:W3CDTF">2025-01-29T05:48:00Z</dcterms:created>
  <dcterms:modified xsi:type="dcterms:W3CDTF">2025-01-29T05:48:00Z</dcterms:modified>
</cp:coreProperties>
</file>