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36F4" w14:textId="6211FB12" w:rsidR="0086275E" w:rsidRDefault="002B5865" w:rsidP="002B5865">
      <w:pPr>
        <w:pStyle w:val="Title"/>
      </w:pPr>
      <w:r>
        <w:t>Data Description and Variable Definitions</w:t>
      </w:r>
    </w:p>
    <w:p w14:paraId="6EA5EAAF" w14:textId="5D2B0292" w:rsidR="002B5865" w:rsidRDefault="002B5865" w:rsidP="002B5865">
      <w:pPr>
        <w:pStyle w:val="Subtitle"/>
      </w:pPr>
      <w:r>
        <w:t>Forecasting Earnings Project</w:t>
      </w:r>
    </w:p>
    <w:p w14:paraId="560E8EBA" w14:textId="23422E11" w:rsidR="002B5865" w:rsidRDefault="002B5865" w:rsidP="002B5865">
      <w:pPr>
        <w:pStyle w:val="Heading1"/>
      </w:pPr>
      <w:r>
        <w:t>Raw Data</w:t>
      </w:r>
    </w:p>
    <w:p w14:paraId="5D45EFC1" w14:textId="77777777" w:rsidR="00A21397" w:rsidRDefault="002B5865" w:rsidP="002B5865">
      <w:r>
        <w:t xml:space="preserve">The primary data source is the </w:t>
      </w:r>
      <w:commentRangeStart w:id="0"/>
      <w:r>
        <w:t xml:space="preserve">Compustat database. </w:t>
      </w:r>
      <w:commentRangeEnd w:id="0"/>
      <w:r w:rsidR="00387334">
        <w:rPr>
          <w:rStyle w:val="CommentReference"/>
        </w:rPr>
        <w:commentReference w:id="0"/>
      </w:r>
      <w:r>
        <w:t>This database contains one row per firm per year. The columns contain the firm’s annual accounting numbers. The secondary data source is the CRSP database.</w:t>
      </w:r>
      <w:r>
        <w:rPr>
          <w:rStyle w:val="FootnoteReference"/>
        </w:rPr>
        <w:footnoteReference w:id="1"/>
      </w:r>
      <w:r>
        <w:t xml:space="preserve"> CRSP contains daily stock price information for firms. </w:t>
      </w:r>
    </w:p>
    <w:p w14:paraId="3CEE0C6E" w14:textId="34D47CCB" w:rsidR="002B5865" w:rsidRDefault="002B5865" w:rsidP="002B5865">
      <w:r>
        <w:t xml:space="preserve">In the initial stages of the project, we will only use Compustat data. However, we need to filter the Compustat data based on CRSP variables. For example, </w:t>
      </w:r>
      <w:r w:rsidRPr="00385879">
        <w:rPr>
          <w:highlight w:val="yellow"/>
        </w:rPr>
        <w:t>we only want firms whose stocks are traded on certain exchanges, and firms whose stock price exceeds $1. Such information is in CRSP and must therefore be merged</w:t>
      </w:r>
      <w:r w:rsidR="0021533E" w:rsidRPr="00385879">
        <w:rPr>
          <w:highlight w:val="yellow"/>
        </w:rPr>
        <w:t xml:space="preserve"> with Compustat</w:t>
      </w:r>
      <w:r w:rsidRPr="00385879">
        <w:rPr>
          <w:highlight w:val="yellow"/>
        </w:rPr>
        <w:t>.</w:t>
      </w:r>
    </w:p>
    <w:p w14:paraId="593D76C1" w14:textId="2C26FB67" w:rsidR="002B5865" w:rsidRDefault="002B5865" w:rsidP="002B5865">
      <w:r>
        <w:t xml:space="preserve">I download </w:t>
      </w:r>
      <w:r w:rsidR="0021533E">
        <w:t xml:space="preserve">the </w:t>
      </w:r>
      <w:r>
        <w:t xml:space="preserve">raw data from </w:t>
      </w:r>
      <w:hyperlink r:id="rId10" w:history="1">
        <w:r w:rsidRPr="002B5865">
          <w:rPr>
            <w:rStyle w:val="Hyperlink"/>
          </w:rPr>
          <w:t>WRDS</w:t>
        </w:r>
      </w:hyperlink>
      <w:r>
        <w:t xml:space="preserve"> (Wharton Research Data Services).</w:t>
      </w:r>
      <w:r>
        <w:rPr>
          <w:rStyle w:val="FootnoteReference"/>
        </w:rPr>
        <w:footnoteReference w:id="2"/>
      </w:r>
      <w:r>
        <w:t xml:space="preserve"> I have an account through </w:t>
      </w:r>
      <w:r w:rsidR="0021533E">
        <w:t>our university</w:t>
      </w:r>
      <w:r>
        <w:t xml:space="preserve">. My username is </w:t>
      </w:r>
      <w:r w:rsidRPr="002B5865">
        <w:rPr>
          <w:i/>
          <w:iCs/>
        </w:rPr>
        <w:t>vanand</w:t>
      </w:r>
      <w:r>
        <w:t xml:space="preserve"> and my password is </w:t>
      </w:r>
      <w:r w:rsidRPr="002B5865">
        <w:rPr>
          <w:i/>
          <w:iCs/>
        </w:rPr>
        <w:t>Badri929_1911</w:t>
      </w:r>
      <w:r>
        <w:t>.</w:t>
      </w:r>
    </w:p>
    <w:p w14:paraId="5A66C532" w14:textId="14D639A2" w:rsidR="002B5865" w:rsidRDefault="002B5865" w:rsidP="002B5865">
      <w:pPr>
        <w:pStyle w:val="Heading1"/>
      </w:pPr>
      <w:r>
        <w:t>Final Data Sample</w:t>
      </w:r>
    </w:p>
    <w:p w14:paraId="796DC833" w14:textId="25EDA4DE" w:rsidR="002B5865" w:rsidRDefault="002B5865" w:rsidP="002B5865">
      <w:r>
        <w:t>I attempted to replicate the sample in the Cao and You (2020) paper that you read. Since WRDS has historically been SAS-based, I downloaded the data in SAS format and wrote SAS code to merge the Compustat and CRSP datasets. I will make the SAS code available to you in case you wish to validate it.</w:t>
      </w:r>
    </w:p>
    <w:p w14:paraId="28DAAD2B" w14:textId="556EB356" w:rsidR="002B5865" w:rsidRDefault="002B5865" w:rsidP="002B5865">
      <w:r>
        <w:t xml:space="preserve">The final dataset is in the file </w:t>
      </w:r>
      <w:r w:rsidRPr="002B5865">
        <w:t>CaoYouSample.parquet</w:t>
      </w:r>
      <w:r>
        <w:t>.</w:t>
      </w:r>
      <w:r>
        <w:rPr>
          <w:rStyle w:val="FootnoteReference"/>
        </w:rPr>
        <w:footnoteReference w:id="3"/>
      </w:r>
      <w:r w:rsidR="00BB39B0">
        <w:t xml:space="preserve"> I will make this available to you as well.</w:t>
      </w:r>
    </w:p>
    <w:p w14:paraId="12E2C279" w14:textId="7A9F100F" w:rsidR="00BB39B0" w:rsidRDefault="00BB39B0" w:rsidP="00BB39B0">
      <w:pPr>
        <w:pStyle w:val="Heading1"/>
      </w:pPr>
      <w:r>
        <w:t>Variable Definitions</w:t>
      </w:r>
    </w:p>
    <w:p w14:paraId="43380131" w14:textId="45ECE4A5" w:rsidR="00BB39B0" w:rsidRDefault="00BB39B0" w:rsidP="00BB39B0">
      <w:r>
        <w:t>The file CaoYouSample.parquet contains 71 columns. I define and describe each in the table below.</w:t>
      </w:r>
    </w:p>
    <w:p w14:paraId="6EC929B9" w14:textId="08D56FA4" w:rsidR="002100C1" w:rsidRDefault="00383732" w:rsidP="00BB39B0">
      <w:r>
        <w:t xml:space="preserve">In the data file, </w:t>
      </w:r>
      <w:r w:rsidR="00346EBD">
        <w:t xml:space="preserve">variable names with </w:t>
      </w:r>
      <w:r>
        <w:t xml:space="preserve">suffix </w:t>
      </w:r>
      <w:r w:rsidR="00346EBD">
        <w:t>“</w:t>
      </w:r>
      <w:r w:rsidR="00346EBD" w:rsidRPr="002100C1">
        <w:rPr>
          <w:rStyle w:val="Emphasis"/>
        </w:rPr>
        <w:t>_F1</w:t>
      </w:r>
      <w:r w:rsidR="00346EBD">
        <w:t xml:space="preserve">” show 1-year ahead values. Thus, </w:t>
      </w:r>
      <w:r w:rsidR="00346EBD" w:rsidRPr="002100C1">
        <w:rPr>
          <w:rStyle w:val="Emphasis"/>
        </w:rPr>
        <w:t>E</w:t>
      </w:r>
      <w:r w:rsidR="00346EBD">
        <w:t xml:space="preserve"> is earnings, and </w:t>
      </w:r>
      <w:r w:rsidR="00346EBD" w:rsidRPr="002100C1">
        <w:rPr>
          <w:rStyle w:val="Emphasis"/>
        </w:rPr>
        <w:t>E_F1</w:t>
      </w:r>
      <w:r w:rsidR="00346EBD">
        <w:t xml:space="preserve"> is earnings in the following year. I included this to make it easy to </w:t>
      </w:r>
      <w:r w:rsidR="002100C1">
        <w:t xml:space="preserve">train ML models as </w:t>
      </w:r>
      <w:r w:rsidR="002100C1" w:rsidRPr="002100C1">
        <w:rPr>
          <w:i/>
          <w:iCs/>
        </w:rPr>
        <w:t>E_F1</w:t>
      </w:r>
      <w:r w:rsidR="002100C1">
        <w:t xml:space="preserve"> will be the target. </w:t>
      </w:r>
    </w:p>
    <w:p w14:paraId="7F28A85D" w14:textId="3066BA11" w:rsidR="002100C1" w:rsidRDefault="002100C1" w:rsidP="00BB39B0">
      <w:r>
        <w:t>The suffix “</w:t>
      </w:r>
      <w:r w:rsidRPr="0096163E">
        <w:rPr>
          <w:rStyle w:val="Emphasis"/>
        </w:rPr>
        <w:t>_D1</w:t>
      </w:r>
      <w:r>
        <w:t xml:space="preserve">” indicates a first difference. </w:t>
      </w:r>
      <w:r w:rsidR="00B77F30">
        <w:t xml:space="preserve">Say variable </w:t>
      </w:r>
      <w:r w:rsidR="00B77F30" w:rsidRPr="0096163E">
        <w:rPr>
          <w:rStyle w:val="Emphasis"/>
        </w:rPr>
        <w:t>X</w:t>
      </w:r>
      <w:r w:rsidR="00B77F30">
        <w:t xml:space="preserve"> has value </w:t>
      </w:r>
      <w:r w:rsidR="0096163E">
        <w:t xml:space="preserve">10 in year 2000 and value 8 in 1999. Then </w:t>
      </w:r>
      <w:r w:rsidR="0096163E" w:rsidRPr="0096163E">
        <w:rPr>
          <w:rStyle w:val="Emphasis"/>
        </w:rPr>
        <w:t>X_D1</w:t>
      </w:r>
      <w:r w:rsidR="0096163E">
        <w:t xml:space="preserve"> in 2000 will be 10 – 8 =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7"/>
        <w:gridCol w:w="5507"/>
      </w:tblGrid>
      <w:tr w:rsidR="002B5865" w14:paraId="5989684A" w14:textId="77777777" w:rsidTr="0079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64D91597" w14:textId="308C7E54" w:rsidR="002B5865" w:rsidRDefault="002B5865" w:rsidP="00551056">
            <w:pPr>
              <w:keepNext/>
            </w:pPr>
            <w:r>
              <w:lastRenderedPageBreak/>
              <w:t>Variable</w:t>
            </w:r>
          </w:p>
        </w:tc>
        <w:tc>
          <w:tcPr>
            <w:tcW w:w="5507" w:type="dxa"/>
          </w:tcPr>
          <w:p w14:paraId="771E1E9D" w14:textId="144FFC9F" w:rsidR="002B5865" w:rsidRDefault="002B5865" w:rsidP="0055105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764073" w14:paraId="72C2FE15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2"/>
          </w:tcPr>
          <w:p w14:paraId="70045F25" w14:textId="57000363" w:rsidR="00764073" w:rsidRDefault="00764073" w:rsidP="00764073">
            <w:pPr>
              <w:spacing w:before="120" w:after="60"/>
            </w:pPr>
            <w:r>
              <w:t>Identifying Information</w:t>
            </w:r>
          </w:p>
        </w:tc>
      </w:tr>
      <w:tr w:rsidR="002B5865" w14:paraId="6D14C24C" w14:textId="77777777" w:rsidTr="0079155D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0772D772" w14:textId="7EDE0B74" w:rsidR="002B5865" w:rsidRPr="00551056" w:rsidRDefault="00ED2565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GVKEY</w:t>
            </w:r>
          </w:p>
        </w:tc>
        <w:tc>
          <w:tcPr>
            <w:tcW w:w="5507" w:type="dxa"/>
          </w:tcPr>
          <w:p w14:paraId="5BBFEDDB" w14:textId="6EC3E40B" w:rsidR="002B5865" w:rsidRDefault="00153706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company identifier from the Compustat database</w:t>
            </w:r>
          </w:p>
        </w:tc>
      </w:tr>
      <w:tr w:rsidR="002B5865" w14:paraId="7CC3BBA7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506ED259" w14:textId="22945B9F" w:rsidR="002B5865" w:rsidRPr="00551056" w:rsidRDefault="00ED2565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DATADATE</w:t>
            </w:r>
          </w:p>
        </w:tc>
        <w:tc>
          <w:tcPr>
            <w:tcW w:w="5507" w:type="dxa"/>
          </w:tcPr>
          <w:p w14:paraId="46887A2C" w14:textId="1BBBA88C" w:rsidR="002B5865" w:rsidRDefault="00153706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on which the row appeared in Compustat. This is usually the date on which the accounting information was released by the company to the public.</w:t>
            </w:r>
          </w:p>
        </w:tc>
      </w:tr>
      <w:tr w:rsidR="002B5865" w14:paraId="1A6AA091" w14:textId="77777777" w:rsidTr="0079155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7C02F56B" w14:textId="61D05EA4" w:rsidR="002B5865" w:rsidRPr="00551056" w:rsidRDefault="00ED2565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FYEAR</w:t>
            </w:r>
          </w:p>
        </w:tc>
        <w:tc>
          <w:tcPr>
            <w:tcW w:w="5507" w:type="dxa"/>
          </w:tcPr>
          <w:p w14:paraId="188DFE8A" w14:textId="511DC9C0" w:rsidR="002B5865" w:rsidRDefault="00153706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Fiscal year corresponding to the row</w:t>
            </w:r>
          </w:p>
        </w:tc>
      </w:tr>
      <w:tr w:rsidR="002B5865" w14:paraId="6CC2EE96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079EA981" w14:textId="7B9A1F7D" w:rsidR="002B5865" w:rsidRPr="00551056" w:rsidRDefault="00ED2565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LPERMNO</w:t>
            </w:r>
          </w:p>
        </w:tc>
        <w:tc>
          <w:tcPr>
            <w:tcW w:w="5507" w:type="dxa"/>
          </w:tcPr>
          <w:p w14:paraId="6CD970A2" w14:textId="76CBB5A6" w:rsidR="002B5865" w:rsidRDefault="00153706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company identifier from the CRSP database</w:t>
            </w:r>
          </w:p>
        </w:tc>
      </w:tr>
      <w:tr w:rsidR="002B5865" w14:paraId="77694B9C" w14:textId="77777777" w:rsidTr="0079155D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0D47D486" w14:textId="22ADDA31" w:rsidR="002B5865" w:rsidRPr="00551056" w:rsidRDefault="00ED2565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SIC</w:t>
            </w:r>
          </w:p>
        </w:tc>
        <w:tc>
          <w:tcPr>
            <w:tcW w:w="5507" w:type="dxa"/>
          </w:tcPr>
          <w:p w14:paraId="17B0DF0A" w14:textId="6CCCB7B4" w:rsidR="002B5865" w:rsidRDefault="00153706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4-digit </w:t>
            </w:r>
            <w:r w:rsidR="000E166C">
              <w:t xml:space="preserve">industry code. A complete listing can be found </w:t>
            </w:r>
            <w:hyperlink r:id="rId11" w:history="1">
              <w:r w:rsidR="000E166C" w:rsidRPr="000E166C">
                <w:rPr>
                  <w:rStyle w:val="Hyperlink"/>
                </w:rPr>
                <w:t>here</w:t>
              </w:r>
            </w:hyperlink>
            <w:r w:rsidR="000E166C">
              <w:t>.</w:t>
            </w:r>
          </w:p>
        </w:tc>
      </w:tr>
      <w:tr w:rsidR="002B5865" w14:paraId="7925F435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D869CBB" w14:textId="29CB6CCF" w:rsidR="002B5865" w:rsidRPr="00551056" w:rsidRDefault="00ED2565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CONM</w:t>
            </w:r>
          </w:p>
        </w:tc>
        <w:tc>
          <w:tcPr>
            <w:tcW w:w="5507" w:type="dxa"/>
          </w:tcPr>
          <w:p w14:paraId="50376B8E" w14:textId="4518A0D7" w:rsidR="002B5865" w:rsidRDefault="000E166C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name</w:t>
            </w:r>
          </w:p>
        </w:tc>
      </w:tr>
      <w:tr w:rsidR="002B5865" w14:paraId="4083348D" w14:textId="77777777" w:rsidTr="0079155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40169C5A" w14:textId="6B7AD85D" w:rsidR="002B5865" w:rsidRPr="00551056" w:rsidRDefault="00ED2565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TIC</w:t>
            </w:r>
          </w:p>
        </w:tc>
        <w:tc>
          <w:tcPr>
            <w:tcW w:w="5507" w:type="dxa"/>
          </w:tcPr>
          <w:p w14:paraId="3E78EF5A" w14:textId="35004BF0" w:rsidR="002B5865" w:rsidRDefault="000E166C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Ticker symbol</w:t>
            </w:r>
            <w:r w:rsidR="006E7696">
              <w:t xml:space="preserve"> (symbol used by the stock exchange)</w:t>
            </w:r>
          </w:p>
        </w:tc>
      </w:tr>
      <w:tr w:rsidR="00ED2565" w14:paraId="6223AB9F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0C6A277F" w14:textId="1222B200" w:rsidR="00ED2565" w:rsidRPr="00551056" w:rsidRDefault="00ED2565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CUSIP</w:t>
            </w:r>
          </w:p>
        </w:tc>
        <w:tc>
          <w:tcPr>
            <w:tcW w:w="5507" w:type="dxa"/>
          </w:tcPr>
          <w:p w14:paraId="5F79E3C3" w14:textId="54137E18" w:rsidR="00ED2565" w:rsidRDefault="006E7696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for the company’s common stock</w:t>
            </w:r>
          </w:p>
        </w:tc>
      </w:tr>
      <w:tr w:rsidR="00ED2565" w14:paraId="0B0DDAAF" w14:textId="77777777" w:rsidTr="0079155D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401A308" w14:textId="74CFABEB" w:rsidR="00ED2565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FYR</w:t>
            </w:r>
          </w:p>
        </w:tc>
        <w:tc>
          <w:tcPr>
            <w:tcW w:w="5507" w:type="dxa"/>
          </w:tcPr>
          <w:p w14:paraId="1DD838F5" w14:textId="2FBC148F" w:rsidR="00ED2565" w:rsidRDefault="006E7696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indicating the company’s fiscal year end month. This will be from 1 – 12.</w:t>
            </w:r>
          </w:p>
        </w:tc>
      </w:tr>
      <w:tr w:rsidR="000D0AB4" w14:paraId="6659A318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3383D8E4" w14:textId="18D70CEC" w:rsidR="000D0AB4" w:rsidRPr="00551056" w:rsidRDefault="000D0AB4" w:rsidP="000D0AB4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SHRCD</w:t>
            </w:r>
          </w:p>
        </w:tc>
        <w:tc>
          <w:tcPr>
            <w:tcW w:w="5507" w:type="dxa"/>
          </w:tcPr>
          <w:p w14:paraId="64247998" w14:textId="0D176C50" w:rsidR="000D0AB4" w:rsidRDefault="000D0AB4" w:rsidP="000D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code</w:t>
            </w:r>
          </w:p>
        </w:tc>
      </w:tr>
      <w:tr w:rsidR="000D0AB4" w14:paraId="6B325EAF" w14:textId="77777777" w:rsidTr="0079155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7364652C" w14:textId="56A303D7" w:rsidR="000D0AB4" w:rsidRPr="00551056" w:rsidRDefault="000D0AB4" w:rsidP="000D0AB4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EXCHCD</w:t>
            </w:r>
          </w:p>
        </w:tc>
        <w:tc>
          <w:tcPr>
            <w:tcW w:w="5507" w:type="dxa"/>
          </w:tcPr>
          <w:p w14:paraId="6D8A3C26" w14:textId="46D73396" w:rsidR="000D0AB4" w:rsidRDefault="000D0AB4" w:rsidP="000D0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code</w:t>
            </w:r>
          </w:p>
        </w:tc>
      </w:tr>
      <w:tr w:rsidR="00AF71AD" w14:paraId="6CFD9C7C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63E7FD0" w14:textId="18E25D36" w:rsidR="00AF71AD" w:rsidRPr="00551056" w:rsidRDefault="00AF71AD" w:rsidP="00AF71AD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FiscalYearEnd</w:t>
            </w:r>
          </w:p>
        </w:tc>
        <w:tc>
          <w:tcPr>
            <w:tcW w:w="5507" w:type="dxa"/>
          </w:tcPr>
          <w:p w14:paraId="46BA1D2A" w14:textId="3F1EA64D" w:rsidR="00AF71AD" w:rsidRDefault="00AF71AD" w:rsidP="00AF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on which fiscal year ends</w:t>
            </w:r>
          </w:p>
        </w:tc>
      </w:tr>
      <w:tr w:rsidR="00AF71AD" w14:paraId="4B7B6357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4AB56A4F" w14:textId="15DEAEF8" w:rsidR="00AF71AD" w:rsidRPr="00551056" w:rsidRDefault="00AF71AD" w:rsidP="00AF71AD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FYEND_plus_3mos</w:t>
            </w:r>
          </w:p>
        </w:tc>
        <w:tc>
          <w:tcPr>
            <w:tcW w:w="5507" w:type="dxa"/>
          </w:tcPr>
          <w:p w14:paraId="2CBC3649" w14:textId="1AEB0F27" w:rsidR="00AF71AD" w:rsidRDefault="00AF71AD" w:rsidP="00AF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Fiscal year end date plus 3 months</w:t>
            </w:r>
          </w:p>
        </w:tc>
      </w:tr>
      <w:tr w:rsidR="00764073" w14:paraId="5A63FB41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2"/>
          </w:tcPr>
          <w:p w14:paraId="3ACCB5B7" w14:textId="16BEAECF" w:rsidR="00764073" w:rsidRDefault="00764073" w:rsidP="00764073">
            <w:pPr>
              <w:spacing w:before="120" w:after="60"/>
            </w:pPr>
            <w:r>
              <w:t>Balance sheet items</w:t>
            </w:r>
          </w:p>
        </w:tc>
      </w:tr>
      <w:tr w:rsidR="007747FB" w14:paraId="0136BAFB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4F2894A2" w14:textId="2D09B108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ACT</w:t>
            </w:r>
          </w:p>
        </w:tc>
        <w:tc>
          <w:tcPr>
            <w:tcW w:w="5507" w:type="dxa"/>
          </w:tcPr>
          <w:p w14:paraId="62DADBFF" w14:textId="77C3B43D" w:rsidR="007747FB" w:rsidRDefault="00DD78AF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assets</w:t>
            </w:r>
          </w:p>
        </w:tc>
      </w:tr>
      <w:tr w:rsidR="007747FB" w14:paraId="62C999DE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6CCAAEE6" w14:textId="1455741A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AP</w:t>
            </w:r>
          </w:p>
        </w:tc>
        <w:tc>
          <w:tcPr>
            <w:tcW w:w="5507" w:type="dxa"/>
          </w:tcPr>
          <w:p w14:paraId="36A493DF" w14:textId="29E66EE3" w:rsidR="007747FB" w:rsidRDefault="00DD78AF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Accounts payable</w:t>
            </w:r>
          </w:p>
        </w:tc>
      </w:tr>
      <w:tr w:rsidR="007747FB" w14:paraId="22D7D62C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782B646" w14:textId="01D6AC26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AT</w:t>
            </w:r>
          </w:p>
        </w:tc>
        <w:tc>
          <w:tcPr>
            <w:tcW w:w="5507" w:type="dxa"/>
          </w:tcPr>
          <w:p w14:paraId="0C9748FD" w14:textId="0838D582" w:rsidR="007747FB" w:rsidRDefault="00DD78AF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assets</w:t>
            </w:r>
          </w:p>
        </w:tc>
      </w:tr>
      <w:tr w:rsidR="007747FB" w14:paraId="39D6F0B3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4DF89BF4" w14:textId="1457DBEB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CEQ</w:t>
            </w:r>
          </w:p>
        </w:tc>
        <w:tc>
          <w:tcPr>
            <w:tcW w:w="5507" w:type="dxa"/>
          </w:tcPr>
          <w:p w14:paraId="5583BC2D" w14:textId="076383F1" w:rsidR="007747FB" w:rsidRDefault="00DD78AF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equity</w:t>
            </w:r>
          </w:p>
        </w:tc>
      </w:tr>
      <w:tr w:rsidR="007747FB" w14:paraId="3C361AD1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53FD8266" w14:textId="38D963F1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CHE</w:t>
            </w:r>
          </w:p>
        </w:tc>
        <w:tc>
          <w:tcPr>
            <w:tcW w:w="5507" w:type="dxa"/>
          </w:tcPr>
          <w:p w14:paraId="3F806882" w14:textId="0FC9725F" w:rsidR="007747FB" w:rsidRDefault="00DD78AF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 and short-term investments</w:t>
            </w:r>
          </w:p>
        </w:tc>
      </w:tr>
      <w:tr w:rsidR="007747FB" w14:paraId="72D1FAD8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802AEDA" w14:textId="7BFD41C6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DLC</w:t>
            </w:r>
          </w:p>
        </w:tc>
        <w:tc>
          <w:tcPr>
            <w:tcW w:w="5507" w:type="dxa"/>
          </w:tcPr>
          <w:p w14:paraId="09FABA83" w14:textId="3E35545E" w:rsidR="007747FB" w:rsidRDefault="00BE2606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D78AF">
              <w:t>urrent liabilities</w:t>
            </w:r>
          </w:p>
        </w:tc>
      </w:tr>
      <w:tr w:rsidR="007747FB" w14:paraId="4C416557" w14:textId="77777777" w:rsidTr="0079155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36877C48" w14:textId="5485AB3A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DLTT</w:t>
            </w:r>
          </w:p>
        </w:tc>
        <w:tc>
          <w:tcPr>
            <w:tcW w:w="5507" w:type="dxa"/>
          </w:tcPr>
          <w:p w14:paraId="06B797A6" w14:textId="1EF27A49" w:rsidR="007747FB" w:rsidRDefault="00BE2606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Long-term debt</w:t>
            </w:r>
          </w:p>
        </w:tc>
      </w:tr>
      <w:tr w:rsidR="007747FB" w14:paraId="74E575F3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01492BF6" w14:textId="7F6E3395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INTAN</w:t>
            </w:r>
          </w:p>
        </w:tc>
        <w:tc>
          <w:tcPr>
            <w:tcW w:w="5507" w:type="dxa"/>
          </w:tcPr>
          <w:p w14:paraId="6F28377C" w14:textId="5749F7B8" w:rsidR="007747FB" w:rsidRDefault="00BE2606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Intangible assets</w:t>
            </w:r>
          </w:p>
        </w:tc>
      </w:tr>
      <w:tr w:rsidR="007747FB" w14:paraId="3329A320" w14:textId="77777777" w:rsidTr="0079155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CD7A8B7" w14:textId="700DC2B8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INVT</w:t>
            </w:r>
          </w:p>
        </w:tc>
        <w:tc>
          <w:tcPr>
            <w:tcW w:w="5507" w:type="dxa"/>
          </w:tcPr>
          <w:p w14:paraId="6870318B" w14:textId="4BB12655" w:rsidR="007747FB" w:rsidRDefault="00BE2606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</w:tr>
      <w:tr w:rsidR="007747FB" w14:paraId="07E712F2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45842FF3" w14:textId="221FDB8D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IVAO</w:t>
            </w:r>
          </w:p>
        </w:tc>
        <w:tc>
          <w:tcPr>
            <w:tcW w:w="5507" w:type="dxa"/>
          </w:tcPr>
          <w:p w14:paraId="7B3052D8" w14:textId="66187892" w:rsidR="007747FB" w:rsidRDefault="00AF43C5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3C5">
              <w:t>Investment and Advances Other</w:t>
            </w:r>
          </w:p>
        </w:tc>
      </w:tr>
      <w:tr w:rsidR="007747FB" w14:paraId="43EED89C" w14:textId="77777777" w:rsidTr="0079155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5D0EF60C" w14:textId="3B43D05F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LCT</w:t>
            </w:r>
          </w:p>
        </w:tc>
        <w:tc>
          <w:tcPr>
            <w:tcW w:w="5507" w:type="dxa"/>
          </w:tcPr>
          <w:p w14:paraId="22020E64" w14:textId="53D6763E" w:rsidR="007747FB" w:rsidRDefault="00AF43C5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liabilities</w:t>
            </w:r>
          </w:p>
        </w:tc>
      </w:tr>
      <w:tr w:rsidR="007747FB" w14:paraId="56F3F63B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0FCAB85" w14:textId="3EC201DF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LT</w:t>
            </w:r>
          </w:p>
        </w:tc>
        <w:tc>
          <w:tcPr>
            <w:tcW w:w="5507" w:type="dxa"/>
          </w:tcPr>
          <w:p w14:paraId="184CD780" w14:textId="6583165E" w:rsidR="007747FB" w:rsidRDefault="00AF43C5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liabilities</w:t>
            </w:r>
          </w:p>
        </w:tc>
      </w:tr>
      <w:tr w:rsidR="007747FB" w14:paraId="02FD3AE0" w14:textId="77777777" w:rsidTr="0079155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37CE4A3C" w14:textId="04A1BA3F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PPENT</w:t>
            </w:r>
          </w:p>
        </w:tc>
        <w:tc>
          <w:tcPr>
            <w:tcW w:w="5507" w:type="dxa"/>
          </w:tcPr>
          <w:p w14:paraId="0002B598" w14:textId="70FDF8ED" w:rsidR="007747FB" w:rsidRDefault="00A07B1A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Property, plant, and equipment</w:t>
            </w:r>
          </w:p>
        </w:tc>
      </w:tr>
      <w:tr w:rsidR="007747FB" w14:paraId="63CB9774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543CEF7" w14:textId="60791FF8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RECT</w:t>
            </w:r>
          </w:p>
        </w:tc>
        <w:tc>
          <w:tcPr>
            <w:tcW w:w="5507" w:type="dxa"/>
          </w:tcPr>
          <w:p w14:paraId="3567A256" w14:textId="5A4381B3" w:rsidR="007747FB" w:rsidRDefault="00A07B1A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Receivables total</w:t>
            </w:r>
          </w:p>
        </w:tc>
      </w:tr>
      <w:tr w:rsidR="007747FB" w14:paraId="330F8DFB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69FC2806" w14:textId="6C22A4B3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TXP</w:t>
            </w:r>
          </w:p>
        </w:tc>
        <w:tc>
          <w:tcPr>
            <w:tcW w:w="5507" w:type="dxa"/>
          </w:tcPr>
          <w:p w14:paraId="09984EB1" w14:textId="6AD3958E" w:rsidR="007747FB" w:rsidRDefault="00A07B1A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Income taxes payable</w:t>
            </w:r>
          </w:p>
        </w:tc>
      </w:tr>
      <w:tr w:rsidR="00764073" w14:paraId="543F0556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2"/>
          </w:tcPr>
          <w:p w14:paraId="54D04049" w14:textId="58C19A6D" w:rsidR="00764073" w:rsidRDefault="000D0AB4" w:rsidP="00764073">
            <w:pPr>
              <w:spacing w:before="120" w:after="60"/>
            </w:pPr>
            <w:r>
              <w:t>I</w:t>
            </w:r>
            <w:r w:rsidR="00764073">
              <w:t>ncome statement</w:t>
            </w:r>
            <w:r>
              <w:t xml:space="preserve"> items</w:t>
            </w:r>
          </w:p>
        </w:tc>
      </w:tr>
      <w:tr w:rsidR="007747FB" w14:paraId="754C585E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03ABFDB3" w14:textId="47DFDEC4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COGS</w:t>
            </w:r>
          </w:p>
        </w:tc>
        <w:tc>
          <w:tcPr>
            <w:tcW w:w="5507" w:type="dxa"/>
          </w:tcPr>
          <w:p w14:paraId="7830702D" w14:textId="686499D5" w:rsidR="007747FB" w:rsidRDefault="00E401A5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 of goods sold </w:t>
            </w:r>
          </w:p>
        </w:tc>
      </w:tr>
      <w:tr w:rsidR="007747FB" w14:paraId="5AD3A4CE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F4D1A19" w14:textId="1801BE17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DP</w:t>
            </w:r>
          </w:p>
        </w:tc>
        <w:tc>
          <w:tcPr>
            <w:tcW w:w="5507" w:type="dxa"/>
          </w:tcPr>
          <w:p w14:paraId="3BEEFFAF" w14:textId="582E4D4D" w:rsidR="007747FB" w:rsidRDefault="00E401A5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Depreciation and amortization</w:t>
            </w:r>
          </w:p>
        </w:tc>
      </w:tr>
      <w:tr w:rsidR="007747FB" w14:paraId="2C6D05DF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2ACFA9A" w14:textId="26557089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NOPIO</w:t>
            </w:r>
          </w:p>
        </w:tc>
        <w:tc>
          <w:tcPr>
            <w:tcW w:w="5507" w:type="dxa"/>
          </w:tcPr>
          <w:p w14:paraId="1116A2B7" w14:textId="6912238D" w:rsidR="007747FB" w:rsidRDefault="00CE4C5D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C5D">
              <w:t>Nonoperating Income (Expense) Other</w:t>
            </w:r>
          </w:p>
        </w:tc>
      </w:tr>
      <w:tr w:rsidR="007747FB" w14:paraId="16DBB6D2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64EA55A0" w14:textId="759AC630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SALE</w:t>
            </w:r>
          </w:p>
        </w:tc>
        <w:tc>
          <w:tcPr>
            <w:tcW w:w="5507" w:type="dxa"/>
          </w:tcPr>
          <w:p w14:paraId="0CE3B677" w14:textId="01D5BF0E" w:rsidR="007747FB" w:rsidRDefault="0082525D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/ revenue</w:t>
            </w:r>
          </w:p>
        </w:tc>
      </w:tr>
      <w:tr w:rsidR="007747FB" w14:paraId="670D4753" w14:textId="77777777" w:rsidTr="0079155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0AFB40BC" w14:textId="510EA559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TXT</w:t>
            </w:r>
          </w:p>
        </w:tc>
        <w:tc>
          <w:tcPr>
            <w:tcW w:w="5507" w:type="dxa"/>
          </w:tcPr>
          <w:p w14:paraId="63EF1BE0" w14:textId="35314AFB" w:rsidR="007747FB" w:rsidRDefault="0082525D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Income taxes total</w:t>
            </w:r>
          </w:p>
        </w:tc>
      </w:tr>
      <w:tr w:rsidR="007747FB" w14:paraId="01A4FAB4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7F6A2A28" w14:textId="3914479C" w:rsidR="007747FB" w:rsidRPr="00551056" w:rsidRDefault="007747FB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XAD</w:t>
            </w:r>
          </w:p>
        </w:tc>
        <w:tc>
          <w:tcPr>
            <w:tcW w:w="5507" w:type="dxa"/>
          </w:tcPr>
          <w:p w14:paraId="26E0302D" w14:textId="64107406" w:rsidR="007747FB" w:rsidRDefault="0082525D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Advertising expense</w:t>
            </w:r>
          </w:p>
        </w:tc>
      </w:tr>
      <w:tr w:rsidR="007747FB" w14:paraId="0D1AAC83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7AB38B8A" w14:textId="24DA129A" w:rsidR="007747FB" w:rsidRPr="00551056" w:rsidRDefault="00A2003A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X</w:t>
            </w:r>
            <w:r w:rsidR="007747FB" w:rsidRPr="00551056">
              <w:rPr>
                <w:b w:val="0"/>
                <w:bCs w:val="0"/>
              </w:rPr>
              <w:t>IDO</w:t>
            </w:r>
          </w:p>
        </w:tc>
        <w:tc>
          <w:tcPr>
            <w:tcW w:w="5507" w:type="dxa"/>
          </w:tcPr>
          <w:p w14:paraId="54FD1BA7" w14:textId="26A79F4A" w:rsidR="007747FB" w:rsidRDefault="007664CC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4CC">
              <w:t>Extraordinary Items and Discontinued Operations</w:t>
            </w:r>
          </w:p>
        </w:tc>
      </w:tr>
      <w:tr w:rsidR="00A2003A" w14:paraId="4BFE95DA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008D862" w14:textId="40DD0280" w:rsidR="00A2003A" w:rsidRPr="00551056" w:rsidRDefault="00A2003A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lastRenderedPageBreak/>
              <w:t>XINT</w:t>
            </w:r>
          </w:p>
        </w:tc>
        <w:tc>
          <w:tcPr>
            <w:tcW w:w="5507" w:type="dxa"/>
          </w:tcPr>
          <w:p w14:paraId="3E61E0EC" w14:textId="2F14074F" w:rsidR="00A2003A" w:rsidRDefault="007664CC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664CC">
              <w:t>nterest and Related Expense</w:t>
            </w:r>
          </w:p>
        </w:tc>
      </w:tr>
      <w:tr w:rsidR="00A2003A" w14:paraId="08D1476E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3EDED4CF" w14:textId="3E2CAFA6" w:rsidR="00A2003A" w:rsidRPr="00551056" w:rsidRDefault="00A2003A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XRD</w:t>
            </w:r>
          </w:p>
        </w:tc>
        <w:tc>
          <w:tcPr>
            <w:tcW w:w="5507" w:type="dxa"/>
          </w:tcPr>
          <w:p w14:paraId="0596E4B9" w14:textId="797A2A4E" w:rsidR="00A2003A" w:rsidRDefault="007664CC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and development expense</w:t>
            </w:r>
          </w:p>
        </w:tc>
      </w:tr>
      <w:tr w:rsidR="00A2003A" w14:paraId="0C7AE099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9DD6945" w14:textId="7D9F2B04" w:rsidR="00A2003A" w:rsidRPr="00551056" w:rsidRDefault="00A2003A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XSGA</w:t>
            </w:r>
          </w:p>
        </w:tc>
        <w:tc>
          <w:tcPr>
            <w:tcW w:w="5507" w:type="dxa"/>
          </w:tcPr>
          <w:p w14:paraId="2E1C3DC8" w14:textId="2DD5B1CD" w:rsidR="00A2003A" w:rsidRDefault="007664CC" w:rsidP="002B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Selling, general, and administrative expense</w:t>
            </w:r>
          </w:p>
        </w:tc>
      </w:tr>
      <w:tr w:rsidR="00A2003A" w14:paraId="58CF4BD2" w14:textId="77777777" w:rsidTr="0079155D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721E0237" w14:textId="52E728D1" w:rsidR="00A2003A" w:rsidRPr="00551056" w:rsidRDefault="00A2003A" w:rsidP="002B5865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E</w:t>
            </w:r>
          </w:p>
        </w:tc>
        <w:tc>
          <w:tcPr>
            <w:tcW w:w="5507" w:type="dxa"/>
          </w:tcPr>
          <w:p w14:paraId="0447FD5B" w14:textId="77B35CD0" w:rsidR="00A2003A" w:rsidRDefault="003E194F" w:rsidP="002B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Earnings. Computed as i</w:t>
            </w:r>
            <w:r w:rsidR="00110107">
              <w:t xml:space="preserve">ncome before extraordinary items (IB) minus </w:t>
            </w:r>
            <w:r w:rsidR="009F084B">
              <w:t>special items (SPI)</w:t>
            </w:r>
          </w:p>
        </w:tc>
      </w:tr>
      <w:tr w:rsidR="000D0AB4" w14:paraId="48306A2F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2"/>
          </w:tcPr>
          <w:p w14:paraId="747BB089" w14:textId="79340397" w:rsidR="000D0AB4" w:rsidRDefault="000D0AB4" w:rsidP="00AF71AD">
            <w:pPr>
              <w:spacing w:before="120" w:after="60"/>
            </w:pPr>
            <w:r>
              <w:t>Other items</w:t>
            </w:r>
          </w:p>
        </w:tc>
      </w:tr>
      <w:tr w:rsidR="00AF71AD" w14:paraId="2873DED8" w14:textId="77777777" w:rsidTr="0079155D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0863939F" w14:textId="2B772D0A" w:rsidR="00AF71AD" w:rsidRPr="00551056" w:rsidRDefault="00AF71AD" w:rsidP="00AF71AD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CFO</w:t>
            </w:r>
          </w:p>
        </w:tc>
        <w:tc>
          <w:tcPr>
            <w:tcW w:w="5507" w:type="dxa"/>
          </w:tcPr>
          <w:p w14:paraId="6F22E338" w14:textId="1607A7E9" w:rsidR="00AF71AD" w:rsidRDefault="00AF71AD" w:rsidP="00AF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Cash flow from operations. Computed as </w:t>
            </w:r>
            <w:r w:rsidRPr="009F084B">
              <w:t>operating activities net cash flow</w:t>
            </w:r>
            <w:r>
              <w:t xml:space="preserve"> (OANCF) minus </w:t>
            </w:r>
            <w:r w:rsidRPr="00D75D4C">
              <w:t>extraordinary items and discontinued operations</w:t>
            </w:r>
            <w:r>
              <w:t xml:space="preserve"> (XIDOC)</w:t>
            </w:r>
          </w:p>
        </w:tc>
      </w:tr>
      <w:tr w:rsidR="00AF71AD" w14:paraId="40A2232F" w14:textId="77777777" w:rsidTr="0079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B5E4DD6" w14:textId="653CB3E0" w:rsidR="00AF71AD" w:rsidRPr="00551056" w:rsidRDefault="00AF71AD" w:rsidP="00AF71AD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CSHO</w:t>
            </w:r>
          </w:p>
        </w:tc>
        <w:tc>
          <w:tcPr>
            <w:tcW w:w="5507" w:type="dxa"/>
          </w:tcPr>
          <w:p w14:paraId="5BDCCC9A" w14:textId="64CD94FB" w:rsidR="00AF71AD" w:rsidRDefault="00AF71AD" w:rsidP="00AF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shares outstanding</w:t>
            </w:r>
          </w:p>
        </w:tc>
      </w:tr>
      <w:tr w:rsidR="00383732" w14:paraId="454F0DFA" w14:textId="77777777" w:rsidTr="0079155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F9C5150" w14:textId="2CE7B8CA" w:rsidR="00383732" w:rsidRPr="00551056" w:rsidRDefault="00383732" w:rsidP="00383732">
            <w:pPr>
              <w:rPr>
                <w:b w:val="0"/>
                <w:bCs w:val="0"/>
              </w:rPr>
            </w:pPr>
            <w:r w:rsidRPr="00551056">
              <w:rPr>
                <w:b w:val="0"/>
                <w:bCs w:val="0"/>
              </w:rPr>
              <w:t>DVC</w:t>
            </w:r>
          </w:p>
        </w:tc>
        <w:tc>
          <w:tcPr>
            <w:tcW w:w="5507" w:type="dxa"/>
          </w:tcPr>
          <w:p w14:paraId="4AE81A8A" w14:textId="50A8F280" w:rsidR="00383732" w:rsidRDefault="00383732" w:rsidP="0038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Dividends paid</w:t>
            </w:r>
          </w:p>
        </w:tc>
      </w:tr>
    </w:tbl>
    <w:p w14:paraId="417D03E0" w14:textId="77777777" w:rsidR="002B5865" w:rsidRPr="002B5865" w:rsidRDefault="002B5865" w:rsidP="002B5865"/>
    <w:sectPr w:rsidR="002B5865" w:rsidRPr="002B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urag Anand" w:date="2021-07-02T13:04:00Z" w:initials="AA">
    <w:p w14:paraId="741938A1" w14:textId="461C42FA" w:rsidR="00387334" w:rsidRDefault="00387334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b/>
          <w:bCs/>
          <w:color w:val="202124"/>
          <w:shd w:val="clear" w:color="auto" w:fill="FFFFFF"/>
        </w:rPr>
        <w:t>Compustat</w:t>
      </w:r>
      <w:r>
        <w:rPr>
          <w:rFonts w:ascii="Arial" w:hAnsi="Arial" w:cs="Arial"/>
          <w:color w:val="202124"/>
          <w:shd w:val="clear" w:color="auto" w:fill="FFFFFF"/>
        </w:rPr>
        <w:t> is a comprehensive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database</w:t>
      </w:r>
      <w:r>
        <w:rPr>
          <w:rFonts w:ascii="Arial" w:hAnsi="Arial" w:cs="Arial"/>
          <w:color w:val="202124"/>
          <w:shd w:val="clear" w:color="auto" w:fill="FFFFFF"/>
        </w:rPr>
        <w:t> of fundamental financial and market information on both active and inactive global companies, indices, and industries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1938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98D6C" w16cex:dateUtc="2021-07-02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1938A1" w16cid:durableId="24898D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3201" w14:textId="77777777" w:rsidR="00DC689E" w:rsidRDefault="00DC689E" w:rsidP="002B5865">
      <w:pPr>
        <w:spacing w:after="0" w:line="240" w:lineRule="auto"/>
      </w:pPr>
      <w:r>
        <w:separator/>
      </w:r>
    </w:p>
  </w:endnote>
  <w:endnote w:type="continuationSeparator" w:id="0">
    <w:p w14:paraId="3F72FC83" w14:textId="77777777" w:rsidR="00DC689E" w:rsidRDefault="00DC689E" w:rsidP="002B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484F" w14:textId="77777777" w:rsidR="00DC689E" w:rsidRDefault="00DC689E" w:rsidP="002B5865">
      <w:pPr>
        <w:spacing w:after="0" w:line="240" w:lineRule="auto"/>
      </w:pPr>
      <w:r>
        <w:separator/>
      </w:r>
    </w:p>
  </w:footnote>
  <w:footnote w:type="continuationSeparator" w:id="0">
    <w:p w14:paraId="211B6EF5" w14:textId="77777777" w:rsidR="00DC689E" w:rsidRDefault="00DC689E" w:rsidP="002B5865">
      <w:pPr>
        <w:spacing w:after="0" w:line="240" w:lineRule="auto"/>
      </w:pPr>
      <w:r>
        <w:continuationSeparator/>
      </w:r>
    </w:p>
  </w:footnote>
  <w:footnote w:id="1">
    <w:p w14:paraId="2EBC0CEC" w14:textId="0181703A" w:rsidR="002B5865" w:rsidRDefault="002B5865">
      <w:pPr>
        <w:pStyle w:val="FootnoteText"/>
      </w:pPr>
      <w:r>
        <w:rPr>
          <w:rStyle w:val="FootnoteReference"/>
        </w:rPr>
        <w:footnoteRef/>
      </w:r>
      <w:r>
        <w:t xml:space="preserve"> CRSP stands for the Center for Research in Security Prices at the University of Chicago.</w:t>
      </w:r>
    </w:p>
  </w:footnote>
  <w:footnote w:id="2">
    <w:p w14:paraId="1092024D" w14:textId="1D244E98" w:rsidR="002B5865" w:rsidRDefault="002B5865">
      <w:pPr>
        <w:pStyle w:val="FootnoteText"/>
      </w:pPr>
      <w:r>
        <w:rPr>
          <w:rStyle w:val="FootnoteReference"/>
        </w:rPr>
        <w:footnoteRef/>
      </w:r>
      <w:r>
        <w:t xml:space="preserve"> Wharton is the business school at the University of Pennsylvania.</w:t>
      </w:r>
    </w:p>
  </w:footnote>
  <w:footnote w:id="3">
    <w:p w14:paraId="65BC7A5B" w14:textId="5645F5DA" w:rsidR="002B5865" w:rsidRDefault="002B5865">
      <w:pPr>
        <w:pStyle w:val="FootnoteText"/>
      </w:pPr>
      <w:r>
        <w:rPr>
          <w:rStyle w:val="FootnoteReference"/>
        </w:rPr>
        <w:footnoteRef/>
      </w:r>
      <w:r>
        <w:t xml:space="preserve"> Parquet is my preferred format for storing tabular data. It is a columnar storage format and includes compression by default. Reading and writing Pandas data frames to Parquet is very fast. However, to use it, you must install the </w:t>
      </w:r>
      <w:r w:rsidRPr="00BB39B0">
        <w:rPr>
          <w:rStyle w:val="Emphasis"/>
        </w:rPr>
        <w:t>pyarrow</w:t>
      </w:r>
      <w:r>
        <w:t xml:space="preserve"> package from </w:t>
      </w:r>
      <w:r w:rsidR="00BB39B0">
        <w:t>Ana</w:t>
      </w:r>
      <w:r>
        <w:t>conda.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urag Anand">
    <w15:presenceInfo w15:providerId="Windows Live" w15:userId="edf7c9873f22bc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65"/>
    <w:rsid w:val="000D0AB4"/>
    <w:rsid w:val="000E166C"/>
    <w:rsid w:val="00110107"/>
    <w:rsid w:val="00153706"/>
    <w:rsid w:val="002100C1"/>
    <w:rsid w:val="0021533E"/>
    <w:rsid w:val="002859D1"/>
    <w:rsid w:val="002B5865"/>
    <w:rsid w:val="00346EBD"/>
    <w:rsid w:val="00383732"/>
    <w:rsid w:val="00385879"/>
    <w:rsid w:val="00387334"/>
    <w:rsid w:val="003E194F"/>
    <w:rsid w:val="004852DD"/>
    <w:rsid w:val="00525D74"/>
    <w:rsid w:val="00551056"/>
    <w:rsid w:val="006E7696"/>
    <w:rsid w:val="00764073"/>
    <w:rsid w:val="007664CC"/>
    <w:rsid w:val="007747FB"/>
    <w:rsid w:val="0079155D"/>
    <w:rsid w:val="0082525D"/>
    <w:rsid w:val="0086275E"/>
    <w:rsid w:val="0096163E"/>
    <w:rsid w:val="009A61E3"/>
    <w:rsid w:val="009F084B"/>
    <w:rsid w:val="00A07B1A"/>
    <w:rsid w:val="00A2003A"/>
    <w:rsid w:val="00A21397"/>
    <w:rsid w:val="00AD13CE"/>
    <w:rsid w:val="00AF43C5"/>
    <w:rsid w:val="00AF71AD"/>
    <w:rsid w:val="00B3787D"/>
    <w:rsid w:val="00B77F30"/>
    <w:rsid w:val="00BB39B0"/>
    <w:rsid w:val="00BE2606"/>
    <w:rsid w:val="00CB22C3"/>
    <w:rsid w:val="00CE4C5D"/>
    <w:rsid w:val="00D75D4C"/>
    <w:rsid w:val="00DC689E"/>
    <w:rsid w:val="00DD78AF"/>
    <w:rsid w:val="00E315CF"/>
    <w:rsid w:val="00E401A5"/>
    <w:rsid w:val="00ED2565"/>
    <w:rsid w:val="00FD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F9AF"/>
  <w15:chartTrackingRefBased/>
  <w15:docId w15:val="{FC9FC439-86AC-45B2-8147-D9CD3C6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D74"/>
  </w:style>
  <w:style w:type="paragraph" w:styleId="Heading1">
    <w:name w:val="heading 1"/>
    <w:basedOn w:val="Normal"/>
    <w:next w:val="Normal"/>
    <w:link w:val="Heading1Char"/>
    <w:uiPriority w:val="9"/>
    <w:qFormat/>
    <w:rsid w:val="00525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D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D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D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D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D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D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D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D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D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D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D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D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D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D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D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D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5D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D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D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D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5D74"/>
    <w:rPr>
      <w:b/>
      <w:bCs/>
    </w:rPr>
  </w:style>
  <w:style w:type="character" w:styleId="Emphasis">
    <w:name w:val="Emphasis"/>
    <w:basedOn w:val="DefaultParagraphFont"/>
    <w:uiPriority w:val="20"/>
    <w:qFormat/>
    <w:rsid w:val="00525D74"/>
    <w:rPr>
      <w:i/>
      <w:iCs/>
    </w:rPr>
  </w:style>
  <w:style w:type="paragraph" w:styleId="NoSpacing">
    <w:name w:val="No Spacing"/>
    <w:uiPriority w:val="1"/>
    <w:qFormat/>
    <w:rsid w:val="00525D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D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5D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D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D7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25D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5D7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25D7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5D7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5D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D74"/>
    <w:pPr>
      <w:outlineLvl w:val="9"/>
    </w:pPr>
  </w:style>
  <w:style w:type="table" w:styleId="TableGrid">
    <w:name w:val="Table Grid"/>
    <w:basedOn w:val="TableNormal"/>
    <w:uiPriority w:val="39"/>
    <w:rsid w:val="002B5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B58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8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586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B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865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1537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85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2D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5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siccode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rds-www.wharton.upenn.edu/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Anand</dc:creator>
  <cp:keywords/>
  <dc:description/>
  <cp:lastModifiedBy>Anand, Anurag</cp:lastModifiedBy>
  <cp:revision>40</cp:revision>
  <dcterms:created xsi:type="dcterms:W3CDTF">2021-06-29T01:29:00Z</dcterms:created>
  <dcterms:modified xsi:type="dcterms:W3CDTF">2021-07-16T02:28:00Z</dcterms:modified>
</cp:coreProperties>
</file>