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3F9070" w14:textId="17391404" w:rsidR="00745087" w:rsidRPr="00AF34C7" w:rsidRDefault="00745087" w:rsidP="00745087">
      <w:pPr>
        <w:rPr>
          <w:rFonts w:ascii="Tahoma" w:hAnsi="Tahoma" w:cs="Tahoma"/>
          <w:b/>
          <w:sz w:val="32"/>
        </w:rPr>
      </w:pPr>
      <w:r w:rsidRPr="00AF34C7">
        <w:rPr>
          <w:rFonts w:ascii="Tahoma" w:hAnsi="Tahoma" w:cs="Tahoma"/>
          <w:b/>
          <w:sz w:val="32"/>
        </w:rPr>
        <w:t xml:space="preserve">CMPT 767 – Visualization – </w:t>
      </w:r>
      <w:r w:rsidR="000E32B5">
        <w:rPr>
          <w:rFonts w:ascii="Tahoma" w:hAnsi="Tahoma" w:cs="Tahoma"/>
          <w:b/>
          <w:sz w:val="32"/>
        </w:rPr>
        <w:t>Week 3</w:t>
      </w:r>
      <w:r w:rsidR="00DC627B">
        <w:rPr>
          <w:rFonts w:ascii="Tahoma" w:hAnsi="Tahoma" w:cs="Tahoma"/>
          <w:b/>
          <w:sz w:val="32"/>
        </w:rPr>
        <w:t xml:space="preserve"> Journal</w:t>
      </w:r>
      <w:r w:rsidR="000E32B5">
        <w:rPr>
          <w:rFonts w:ascii="Tahoma" w:hAnsi="Tahoma" w:cs="Tahoma"/>
          <w:b/>
          <w:sz w:val="32"/>
        </w:rPr>
        <w:t xml:space="preserve"> – Physical Visualization</w:t>
      </w:r>
    </w:p>
    <w:p w14:paraId="0117B77F" w14:textId="382477C2" w:rsidR="00AF34C7" w:rsidRPr="00AF34C7" w:rsidRDefault="00745087" w:rsidP="000E32B5">
      <w:pPr>
        <w:jc w:val="right"/>
        <w:rPr>
          <w:rFonts w:ascii="Tahoma" w:hAnsi="Tahoma" w:cs="Tahoma"/>
          <w:b/>
        </w:rPr>
      </w:pPr>
      <w:r w:rsidRPr="00AF34C7">
        <w:rPr>
          <w:rFonts w:ascii="Tahoma" w:hAnsi="Tahoma" w:cs="Tahoma"/>
          <w:b/>
        </w:rPr>
        <w:t xml:space="preserve">Date: </w:t>
      </w:r>
      <w:r w:rsidR="00F2138E">
        <w:rPr>
          <w:rFonts w:ascii="Tahoma" w:hAnsi="Tahoma" w:cs="Tahoma"/>
          <w:b/>
        </w:rPr>
        <w:t>24</w:t>
      </w:r>
      <w:bookmarkStart w:id="0" w:name="_GoBack"/>
      <w:bookmarkEnd w:id="0"/>
      <w:r w:rsidRPr="00AF34C7">
        <w:rPr>
          <w:rFonts w:ascii="Tahoma" w:hAnsi="Tahoma" w:cs="Tahoma"/>
          <w:b/>
          <w:vertAlign w:val="superscript"/>
        </w:rPr>
        <w:t>th</w:t>
      </w:r>
      <w:r w:rsidRPr="00AF34C7">
        <w:rPr>
          <w:rFonts w:ascii="Tahoma" w:hAnsi="Tahoma" w:cs="Tahoma"/>
          <w:b/>
        </w:rPr>
        <w:t xml:space="preserve"> September 2019</w:t>
      </w:r>
    </w:p>
    <w:p w14:paraId="100A8F06" w14:textId="4DA22EFD" w:rsidR="00745087" w:rsidRDefault="00DC627B" w:rsidP="00745087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Name: </w:t>
      </w:r>
      <w:r w:rsidR="00745087" w:rsidRPr="00AF34C7">
        <w:rPr>
          <w:rFonts w:ascii="Tahoma" w:hAnsi="Tahoma" w:cs="Tahoma"/>
        </w:rPr>
        <w:t>Anurag Bejju (301369375</w:t>
      </w:r>
      <w:r>
        <w:rPr>
          <w:rFonts w:ascii="Tahoma" w:hAnsi="Tahoma" w:cs="Tahoma"/>
        </w:rPr>
        <w:t>)</w:t>
      </w:r>
    </w:p>
    <w:p w14:paraId="61F1818A" w14:textId="77777777" w:rsidR="000E32B5" w:rsidRPr="00AF34C7" w:rsidRDefault="000E32B5" w:rsidP="00745087">
      <w:pPr>
        <w:rPr>
          <w:rFonts w:ascii="Tahoma" w:hAnsi="Tahoma" w:cs="Tahoma"/>
        </w:rPr>
      </w:pPr>
    </w:p>
    <w:tbl>
      <w:tblPr>
        <w:tblStyle w:val="TableGrid"/>
        <w:tblW w:w="10701" w:type="dxa"/>
        <w:tblLook w:val="04A0" w:firstRow="1" w:lastRow="0" w:firstColumn="1" w:lastColumn="0" w:noHBand="0" w:noVBand="1"/>
      </w:tblPr>
      <w:tblGrid>
        <w:gridCol w:w="1437"/>
        <w:gridCol w:w="9264"/>
      </w:tblGrid>
      <w:tr w:rsidR="000E32B5" w:rsidRPr="00AF34C7" w14:paraId="4DDE7E4C" w14:textId="77777777" w:rsidTr="000E32B5">
        <w:trPr>
          <w:trHeight w:val="241"/>
        </w:trPr>
        <w:tc>
          <w:tcPr>
            <w:tcW w:w="10701" w:type="dxa"/>
            <w:gridSpan w:val="2"/>
            <w:shd w:val="clear" w:color="auto" w:fill="D9D9D9" w:themeFill="background1" w:themeFillShade="D9"/>
            <w:vAlign w:val="center"/>
          </w:tcPr>
          <w:p w14:paraId="172A53D3" w14:textId="7505D087" w:rsidR="000E32B5" w:rsidRPr="00DC627B" w:rsidRDefault="000E32B5" w:rsidP="00B54DFB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>
              <w:rPr>
                <w:rFonts w:ascii="Tahoma" w:hAnsi="Tahoma" w:cs="Tahoma"/>
                <w:b/>
              </w:rPr>
              <w:t>1</w:t>
            </w:r>
          </w:p>
        </w:tc>
      </w:tr>
      <w:tr w:rsidR="000E32B5" w:rsidRPr="00AF34C7" w14:paraId="76888F3D" w14:textId="77777777" w:rsidTr="000E32B5">
        <w:trPr>
          <w:trHeight w:val="4155"/>
        </w:trPr>
        <w:tc>
          <w:tcPr>
            <w:tcW w:w="10701" w:type="dxa"/>
            <w:gridSpan w:val="2"/>
            <w:vAlign w:val="center"/>
          </w:tcPr>
          <w:p w14:paraId="6BA00FBC" w14:textId="79DD4681" w:rsidR="000E32B5" w:rsidRPr="000E32B5" w:rsidRDefault="000E32B5" w:rsidP="000E32B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0E32B5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2EEB5EDD" wp14:editId="18F7EA1E">
                  <wp:extent cx="4814675" cy="2710825"/>
                  <wp:effectExtent l="0" t="0" r="11430" b="6985"/>
                  <wp:docPr id="6" name="Picture 6" descr="http://www.lukejerram.com/sites/lukejerram/files/system/project_images/Earthquake_sculpture_Jerra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lukejerram.com/sites/lukejerram/files/system/project_images/Earthquake_sculpture_Jerra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8012" cy="2718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2B5" w:rsidRPr="00AF34C7" w14:paraId="6AD410D3" w14:textId="77777777" w:rsidTr="000E32B5">
        <w:trPr>
          <w:trHeight w:val="972"/>
        </w:trPr>
        <w:tc>
          <w:tcPr>
            <w:tcW w:w="1437" w:type="dxa"/>
            <w:shd w:val="clear" w:color="auto" w:fill="F2F2F2" w:themeFill="background1" w:themeFillShade="F2"/>
            <w:vAlign w:val="center"/>
          </w:tcPr>
          <w:p w14:paraId="6FEBFF62" w14:textId="77777777" w:rsidR="000E32B5" w:rsidRPr="00DC627B" w:rsidRDefault="000E32B5" w:rsidP="00B54DFB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9264" w:type="dxa"/>
            <w:vAlign w:val="center"/>
          </w:tcPr>
          <w:p w14:paraId="4BB145EA" w14:textId="7E1D59FE" w:rsidR="000E32B5" w:rsidRPr="00AF34C7" w:rsidRDefault="000E32B5" w:rsidP="00B54DFB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I really like the </w:t>
            </w:r>
            <w:r w:rsidRPr="000E32B5">
              <w:rPr>
                <w:rFonts w:ascii="Tahoma" w:hAnsi="Tahoma" w:cs="Tahoma"/>
              </w:rPr>
              <w:t>data sculpture by Luke Jerram that depicts nine minutes of seismographic readings during the 9.0 earthquake.</w:t>
            </w:r>
          </w:p>
        </w:tc>
      </w:tr>
      <w:tr w:rsidR="000E32B5" w:rsidRPr="00AF34C7" w14:paraId="646B275A" w14:textId="77777777" w:rsidTr="000E32B5">
        <w:trPr>
          <w:trHeight w:val="241"/>
        </w:trPr>
        <w:tc>
          <w:tcPr>
            <w:tcW w:w="1437" w:type="dxa"/>
            <w:shd w:val="clear" w:color="auto" w:fill="F2F2F2" w:themeFill="background1" w:themeFillShade="F2"/>
            <w:vAlign w:val="center"/>
          </w:tcPr>
          <w:p w14:paraId="6496614A" w14:textId="77777777" w:rsidR="000E32B5" w:rsidRPr="00DC627B" w:rsidRDefault="000E32B5" w:rsidP="00B54DFB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Reference</w:t>
            </w:r>
          </w:p>
        </w:tc>
        <w:tc>
          <w:tcPr>
            <w:tcW w:w="9264" w:type="dxa"/>
            <w:vAlign w:val="center"/>
          </w:tcPr>
          <w:p w14:paraId="781F50C9" w14:textId="1759542C" w:rsidR="000E32B5" w:rsidRPr="000E32B5" w:rsidRDefault="000E32B5" w:rsidP="00B54DFB">
            <w:pPr>
              <w:rPr>
                <w:rFonts w:ascii="Tahoma" w:eastAsia="Times New Roman" w:hAnsi="Tahoma" w:cs="Tahoma"/>
              </w:rPr>
            </w:pPr>
            <w:hyperlink r:id="rId5" w:history="1">
              <w:r w:rsidRPr="000E32B5">
                <w:rPr>
                  <w:rStyle w:val="Hyperlink"/>
                  <w:rFonts w:ascii="Tahoma" w:eastAsia="Times New Roman" w:hAnsi="Tahoma" w:cs="Tahoma"/>
                  <w:sz w:val="22"/>
                </w:rPr>
                <w:t>https://gizmodo.com/british-artist-remakes-nine-minutes-of-japans-destructi-5855077</w:t>
              </w:r>
            </w:hyperlink>
          </w:p>
        </w:tc>
      </w:tr>
    </w:tbl>
    <w:p w14:paraId="0BDF8592" w14:textId="77777777" w:rsidR="00AF34C7" w:rsidRDefault="00AF34C7" w:rsidP="00745087">
      <w:pPr>
        <w:rPr>
          <w:rFonts w:ascii="Tahoma" w:hAnsi="Tahoma" w:cs="Tahoma"/>
        </w:rPr>
      </w:pPr>
    </w:p>
    <w:p w14:paraId="4447F261" w14:textId="77777777" w:rsidR="000E32B5" w:rsidRPr="00AF34C7" w:rsidRDefault="000E32B5" w:rsidP="00745087">
      <w:pPr>
        <w:rPr>
          <w:rFonts w:ascii="Tahoma" w:hAnsi="Tahoma" w:cs="Tahoma"/>
        </w:rPr>
      </w:pPr>
    </w:p>
    <w:tbl>
      <w:tblPr>
        <w:tblStyle w:val="TableGrid"/>
        <w:tblW w:w="10823" w:type="dxa"/>
        <w:tblLook w:val="04A0" w:firstRow="1" w:lastRow="0" w:firstColumn="1" w:lastColumn="0" w:noHBand="0" w:noVBand="1"/>
      </w:tblPr>
      <w:tblGrid>
        <w:gridCol w:w="2873"/>
        <w:gridCol w:w="7950"/>
      </w:tblGrid>
      <w:tr w:rsidR="00745087" w:rsidRPr="00AF34C7" w14:paraId="2D7AF20E" w14:textId="77777777" w:rsidTr="000E32B5">
        <w:trPr>
          <w:trHeight w:val="254"/>
        </w:trPr>
        <w:tc>
          <w:tcPr>
            <w:tcW w:w="10823" w:type="dxa"/>
            <w:gridSpan w:val="2"/>
            <w:shd w:val="clear" w:color="auto" w:fill="D9D9D9" w:themeFill="background1" w:themeFillShade="D9"/>
            <w:vAlign w:val="center"/>
          </w:tcPr>
          <w:p w14:paraId="1913F3C1" w14:textId="77777777" w:rsidR="00745087" w:rsidRPr="00DC627B" w:rsidRDefault="00745087" w:rsidP="00AF34C7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AF34C7" w:rsidRPr="00DC627B">
              <w:rPr>
                <w:rFonts w:ascii="Tahoma" w:hAnsi="Tahoma" w:cs="Tahoma"/>
                <w:b/>
              </w:rPr>
              <w:t>2</w:t>
            </w:r>
          </w:p>
        </w:tc>
      </w:tr>
      <w:tr w:rsidR="00745087" w:rsidRPr="00AF34C7" w14:paraId="2D4F5DB5" w14:textId="77777777" w:rsidTr="000E32B5">
        <w:trPr>
          <w:trHeight w:val="4396"/>
        </w:trPr>
        <w:tc>
          <w:tcPr>
            <w:tcW w:w="10823" w:type="dxa"/>
            <w:gridSpan w:val="2"/>
            <w:vAlign w:val="center"/>
          </w:tcPr>
          <w:p w14:paraId="60A4CCBD" w14:textId="0E398952" w:rsidR="00745087" w:rsidRPr="002B107A" w:rsidRDefault="002B107A" w:rsidP="002B107A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2B107A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01B837F" wp14:editId="417D1C38">
                  <wp:extent cx="4172505" cy="2851569"/>
                  <wp:effectExtent l="0" t="0" r="0" b="0"/>
                  <wp:docPr id="9" name="Picture 9" descr="http://dataphys.org/list/wp-content/uploads/2014/10/3276245234_44c70342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dataphys.org/list/wp-content/uploads/2014/10/3276245234_44c7034209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572" r="771"/>
                          <a:stretch/>
                        </pic:blipFill>
                        <pic:spPr bwMode="auto">
                          <a:xfrm>
                            <a:off x="0" y="0"/>
                            <a:ext cx="4178942" cy="2855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24B" w:rsidRPr="00AF34C7" w14:paraId="103A4F7C" w14:textId="77777777" w:rsidTr="00F06B46">
        <w:trPr>
          <w:trHeight w:val="1061"/>
        </w:trPr>
        <w:tc>
          <w:tcPr>
            <w:tcW w:w="2873" w:type="dxa"/>
            <w:shd w:val="clear" w:color="auto" w:fill="F2F2F2" w:themeFill="background1" w:themeFillShade="F2"/>
            <w:vAlign w:val="center"/>
          </w:tcPr>
          <w:p w14:paraId="58CAA392" w14:textId="77777777" w:rsidR="00745087" w:rsidRPr="00F06B46" w:rsidRDefault="00745087" w:rsidP="00AF34C7">
            <w:pPr>
              <w:rPr>
                <w:rFonts w:ascii="Tahoma" w:hAnsi="Tahoma" w:cs="Tahoma"/>
                <w:b/>
              </w:rPr>
            </w:pPr>
            <w:r w:rsidRPr="00F06B46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50" w:type="dxa"/>
            <w:vAlign w:val="center"/>
          </w:tcPr>
          <w:p w14:paraId="70F2086E" w14:textId="2EF76E28" w:rsidR="00745087" w:rsidRPr="00B97CD0" w:rsidRDefault="007947BC" w:rsidP="00335B63">
            <w:pPr>
              <w:jc w:val="both"/>
              <w:rPr>
                <w:rFonts w:ascii="Tahoma" w:eastAsia="Times New Roman" w:hAnsi="Tahoma" w:cs="Tahoma"/>
              </w:rPr>
            </w:pPr>
            <w:r w:rsidRPr="00B97CD0">
              <w:rPr>
                <w:rFonts w:ascii="Tahoma" w:hAnsi="Tahoma" w:cs="Tahoma"/>
              </w:rPr>
              <w:t xml:space="preserve">This </w:t>
            </w:r>
            <w:r w:rsidR="00F06B46" w:rsidRPr="00B97CD0">
              <w:rPr>
                <w:rFonts w:ascii="Tahoma" w:hAnsi="Tahoma" w:cs="Tahoma"/>
              </w:rPr>
              <w:t xml:space="preserve">is a </w:t>
            </w:r>
            <w:r w:rsidR="00F06B46" w:rsidRPr="00B97CD0">
              <w:rPr>
                <w:rFonts w:ascii="Tahoma" w:eastAsia="Times New Roman" w:hAnsi="Tahoma" w:cs="Tahoma"/>
                <w:iCs/>
                <w:color w:val="000000"/>
                <w:shd w:val="clear" w:color="auto" w:fill="FFFFFF"/>
              </w:rPr>
              <w:t>live-visualization of emotional expressions (8 of them - joy, trust, fear, surprise, sadness, disgust, anger, and anticipation</w:t>
            </w:r>
            <w:r w:rsidR="00F06B46" w:rsidRPr="00B97CD0">
              <w:rPr>
                <w:rFonts w:ascii="Tahoma" w:eastAsia="Times New Roman" w:hAnsi="Tahoma" w:cs="Tahoma"/>
              </w:rPr>
              <w:t>)</w:t>
            </w:r>
            <w:r w:rsidR="00F06B46" w:rsidRPr="00B97CD0">
              <w:rPr>
                <w:rFonts w:ascii="Tahoma" w:eastAsia="Times New Roman" w:hAnsi="Tahoma" w:cs="Tahoma"/>
                <w:iCs/>
                <w:color w:val="000000"/>
                <w:shd w:val="clear" w:color="auto" w:fill="FFFFFF"/>
              </w:rPr>
              <w:t xml:space="preserve">, written on private weblog communities. It analyses these blogs and dynamically change accordingly </w:t>
            </w:r>
          </w:p>
        </w:tc>
      </w:tr>
      <w:tr w:rsidR="0004724B" w:rsidRPr="00AF34C7" w14:paraId="2C2FF259" w14:textId="77777777" w:rsidTr="000E32B5">
        <w:trPr>
          <w:trHeight w:val="254"/>
        </w:trPr>
        <w:tc>
          <w:tcPr>
            <w:tcW w:w="2873" w:type="dxa"/>
            <w:shd w:val="clear" w:color="auto" w:fill="F2F2F2" w:themeFill="background1" w:themeFillShade="F2"/>
            <w:vAlign w:val="center"/>
          </w:tcPr>
          <w:p w14:paraId="280814B3" w14:textId="77777777" w:rsidR="00745087" w:rsidRPr="00DC627B" w:rsidRDefault="00745087" w:rsidP="00AF34C7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Reference</w:t>
            </w:r>
          </w:p>
        </w:tc>
        <w:tc>
          <w:tcPr>
            <w:tcW w:w="7950" w:type="dxa"/>
            <w:vAlign w:val="center"/>
          </w:tcPr>
          <w:p w14:paraId="590EE9E6" w14:textId="0DA0567E" w:rsidR="00745087" w:rsidRPr="00175037" w:rsidRDefault="00175037" w:rsidP="00AF34C7">
            <w:pPr>
              <w:rPr>
                <w:rFonts w:ascii="Tahoma" w:eastAsia="Times New Roman" w:hAnsi="Tahoma" w:cs="Tahoma"/>
              </w:rPr>
            </w:pPr>
            <w:hyperlink r:id="rId7" w:history="1">
              <w:r w:rsidRPr="00175037">
                <w:rPr>
                  <w:rStyle w:val="Hyperlink"/>
                  <w:rFonts w:ascii="Tahoma" w:eastAsia="Times New Roman" w:hAnsi="Tahoma" w:cs="Tahoma"/>
                </w:rPr>
                <w:t>http://www.markuskison.de/kinetic.html</w:t>
              </w:r>
            </w:hyperlink>
          </w:p>
        </w:tc>
      </w:tr>
    </w:tbl>
    <w:p w14:paraId="46711959" w14:textId="77777777" w:rsidR="000E09EB" w:rsidRDefault="000E09EB">
      <w:pPr>
        <w:rPr>
          <w:rFonts w:ascii="Tahoma" w:hAnsi="Tahoma" w:cs="Tahoma"/>
        </w:rPr>
      </w:pPr>
    </w:p>
    <w:p w14:paraId="7BE63D13" w14:textId="77777777" w:rsidR="007947BC" w:rsidRDefault="007947BC">
      <w:pPr>
        <w:rPr>
          <w:rFonts w:ascii="Tahoma" w:hAnsi="Tahoma" w:cs="Tahoma"/>
        </w:rPr>
      </w:pPr>
    </w:p>
    <w:tbl>
      <w:tblPr>
        <w:tblStyle w:val="TableGrid"/>
        <w:tblW w:w="10697" w:type="dxa"/>
        <w:tblLook w:val="04A0" w:firstRow="1" w:lastRow="0" w:firstColumn="1" w:lastColumn="0" w:noHBand="0" w:noVBand="1"/>
      </w:tblPr>
      <w:tblGrid>
        <w:gridCol w:w="2855"/>
        <w:gridCol w:w="7842"/>
      </w:tblGrid>
      <w:tr w:rsidR="0004724B" w:rsidRPr="00AF34C7" w14:paraId="10D1AC62" w14:textId="77777777" w:rsidTr="00F1586A">
        <w:trPr>
          <w:trHeight w:val="314"/>
        </w:trPr>
        <w:tc>
          <w:tcPr>
            <w:tcW w:w="10697" w:type="dxa"/>
            <w:gridSpan w:val="2"/>
            <w:shd w:val="clear" w:color="auto" w:fill="D9D9D9" w:themeFill="background1" w:themeFillShade="D9"/>
            <w:vAlign w:val="center"/>
          </w:tcPr>
          <w:p w14:paraId="4AC208A0" w14:textId="77777777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DC627B">
              <w:rPr>
                <w:rFonts w:ascii="Tahoma" w:hAnsi="Tahoma" w:cs="Tahoma"/>
                <w:b/>
              </w:rPr>
              <w:t>3</w:t>
            </w:r>
          </w:p>
        </w:tc>
      </w:tr>
      <w:tr w:rsidR="0004724B" w:rsidRPr="00AF34C7" w14:paraId="5959738C" w14:textId="77777777" w:rsidTr="0004724B">
        <w:trPr>
          <w:trHeight w:val="4977"/>
        </w:trPr>
        <w:tc>
          <w:tcPr>
            <w:tcW w:w="10697" w:type="dxa"/>
            <w:gridSpan w:val="2"/>
            <w:vAlign w:val="center"/>
          </w:tcPr>
          <w:p w14:paraId="56CEDF4D" w14:textId="05821070" w:rsidR="007947BC" w:rsidRPr="007A6B41" w:rsidRDefault="007A6B41" w:rsidP="00C55EBC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7A6B41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FD0E454" wp14:editId="18CFFE8C">
                  <wp:extent cx="5716905" cy="2858770"/>
                  <wp:effectExtent l="0" t="0" r="0" b="11430"/>
                  <wp:docPr id="10" name="Picture 10" descr="http://dataphys.org/list/wp-content/uploads/2014/10/lego_cartogra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dataphys.org/list/wp-content/uploads/2014/10/lego_cartogra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6905" cy="285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27B" w:rsidRPr="00AF34C7" w14:paraId="1B5C0023" w14:textId="77777777" w:rsidTr="0004724B">
        <w:trPr>
          <w:trHeight w:val="567"/>
        </w:trPr>
        <w:tc>
          <w:tcPr>
            <w:tcW w:w="2855" w:type="dxa"/>
            <w:shd w:val="clear" w:color="auto" w:fill="F2F2F2" w:themeFill="background1" w:themeFillShade="F2"/>
            <w:vAlign w:val="center"/>
          </w:tcPr>
          <w:p w14:paraId="57B2B53F" w14:textId="77777777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842" w:type="dxa"/>
            <w:vAlign w:val="center"/>
          </w:tcPr>
          <w:p w14:paraId="7DE02798" w14:textId="5B5FB3BB" w:rsidR="007947BC" w:rsidRPr="00BB7508" w:rsidRDefault="007947BC" w:rsidP="009B2A0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ahoma" w:hAnsi="Tahoma" w:cs="Tahoma"/>
              </w:rPr>
              <w:t xml:space="preserve">This </w:t>
            </w:r>
            <w:r w:rsidR="00B90CD6">
              <w:rPr>
                <w:rFonts w:ascii="Tahoma" w:hAnsi="Tahoma" w:cs="Tahoma"/>
              </w:rPr>
              <w:t xml:space="preserve">physical </w:t>
            </w:r>
            <w:r>
              <w:rPr>
                <w:rFonts w:ascii="Tahoma" w:hAnsi="Tahoma" w:cs="Tahoma"/>
              </w:rPr>
              <w:t>visualization</w:t>
            </w:r>
            <w:r w:rsidR="00B90CD6">
              <w:rPr>
                <w:rFonts w:ascii="Tahoma" w:hAnsi="Tahoma" w:cs="Tahoma"/>
              </w:rPr>
              <w:t xml:space="preserve"> called</w:t>
            </w:r>
            <w:r>
              <w:rPr>
                <w:rFonts w:ascii="Tahoma" w:hAnsi="Tahoma" w:cs="Tahoma"/>
              </w:rPr>
              <w:t xml:space="preserve"> </w:t>
            </w:r>
            <w:r w:rsidR="00B90CD6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Prism shows</w:t>
            </w:r>
            <w:r w:rsidR="004C0697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 migration patterns in America. Each Lego brick represents 10,</w:t>
            </w:r>
            <w:r w:rsidR="00BB7508" w:rsidRPr="00BB7508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000 people.</w:t>
            </w:r>
          </w:p>
        </w:tc>
      </w:tr>
      <w:tr w:rsidR="00DC627B" w:rsidRPr="00AF34C7" w14:paraId="4B7B8099" w14:textId="77777777" w:rsidTr="00647936">
        <w:trPr>
          <w:trHeight w:val="251"/>
        </w:trPr>
        <w:tc>
          <w:tcPr>
            <w:tcW w:w="2855" w:type="dxa"/>
            <w:shd w:val="clear" w:color="auto" w:fill="F2F2F2" w:themeFill="background1" w:themeFillShade="F2"/>
            <w:vAlign w:val="center"/>
          </w:tcPr>
          <w:p w14:paraId="337DF364" w14:textId="77777777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Reference</w:t>
            </w:r>
          </w:p>
        </w:tc>
        <w:tc>
          <w:tcPr>
            <w:tcW w:w="7842" w:type="dxa"/>
            <w:vAlign w:val="center"/>
          </w:tcPr>
          <w:p w14:paraId="01EF1168" w14:textId="285BD910" w:rsidR="007947BC" w:rsidRPr="00647936" w:rsidRDefault="00647936" w:rsidP="00901F55">
            <w:pPr>
              <w:rPr>
                <w:rFonts w:ascii="Tahoma" w:eastAsia="Times New Roman" w:hAnsi="Tahoma" w:cs="Tahoma"/>
              </w:rPr>
            </w:pPr>
            <w:hyperlink r:id="rId9" w:history="1">
              <w:r w:rsidRPr="00647936">
                <w:rPr>
                  <w:rStyle w:val="Hyperlink"/>
                  <w:rFonts w:ascii="Tahoma" w:eastAsia="Times New Roman" w:hAnsi="Tahoma" w:cs="Tahoma"/>
                </w:rPr>
                <w:t>https://flowingdata.com/2011/03/03/lego-cartograms-show-immigration-and-migration/</w:t>
              </w:r>
            </w:hyperlink>
          </w:p>
        </w:tc>
      </w:tr>
    </w:tbl>
    <w:p w14:paraId="5C0141CD" w14:textId="77777777" w:rsidR="007947BC" w:rsidRDefault="007947BC">
      <w:pPr>
        <w:rPr>
          <w:rFonts w:ascii="Tahoma" w:hAnsi="Tahoma" w:cs="Tahoma"/>
        </w:rPr>
      </w:pPr>
    </w:p>
    <w:tbl>
      <w:tblPr>
        <w:tblStyle w:val="TableGrid"/>
        <w:tblW w:w="10809" w:type="dxa"/>
        <w:tblLook w:val="04A0" w:firstRow="1" w:lastRow="0" w:firstColumn="1" w:lastColumn="0" w:noHBand="0" w:noVBand="1"/>
      </w:tblPr>
      <w:tblGrid>
        <w:gridCol w:w="2891"/>
        <w:gridCol w:w="7918"/>
      </w:tblGrid>
      <w:tr w:rsidR="0004724B" w:rsidRPr="00AF34C7" w14:paraId="1EF5CF2C" w14:textId="77777777" w:rsidTr="0004724B">
        <w:trPr>
          <w:trHeight w:val="293"/>
        </w:trPr>
        <w:tc>
          <w:tcPr>
            <w:tcW w:w="10809" w:type="dxa"/>
            <w:gridSpan w:val="2"/>
            <w:shd w:val="clear" w:color="auto" w:fill="D9D9D9" w:themeFill="background1" w:themeFillShade="D9"/>
            <w:vAlign w:val="center"/>
          </w:tcPr>
          <w:p w14:paraId="37464C9C" w14:textId="77777777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DC627B">
              <w:rPr>
                <w:rFonts w:ascii="Tahoma" w:hAnsi="Tahoma" w:cs="Tahoma"/>
                <w:b/>
              </w:rPr>
              <w:t>4</w:t>
            </w:r>
          </w:p>
        </w:tc>
      </w:tr>
      <w:tr w:rsidR="0004724B" w:rsidRPr="00AF34C7" w14:paraId="08012773" w14:textId="77777777" w:rsidTr="0004724B">
        <w:trPr>
          <w:trHeight w:val="4908"/>
        </w:trPr>
        <w:tc>
          <w:tcPr>
            <w:tcW w:w="10809" w:type="dxa"/>
            <w:gridSpan w:val="2"/>
            <w:vAlign w:val="center"/>
          </w:tcPr>
          <w:p w14:paraId="491C747D" w14:textId="62D67018" w:rsidR="00F1586A" w:rsidRPr="00F1586A" w:rsidRDefault="00F1586A" w:rsidP="00F1586A">
            <w:pPr>
              <w:rPr>
                <w:rFonts w:ascii="Times New Roman" w:eastAsia="Times New Roman" w:hAnsi="Times New Roman" w:cs="Times New Roman"/>
              </w:rPr>
            </w:pPr>
            <w:r w:rsidRPr="00F1586A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23CA6C65" wp14:editId="2A759AFB">
                  <wp:extent cx="3840891" cy="2930077"/>
                  <wp:effectExtent l="0" t="0" r="0" b="0"/>
                  <wp:docPr id="11" name="Picture 11" descr="http://dataphys.org/list/wp-content/uploads/2014/10/profile_colorCorrect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dataphys.org/list/wp-content/uploads/2014/10/profile_colorCorrected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03" r="19534"/>
                          <a:stretch/>
                        </pic:blipFill>
                        <pic:spPr bwMode="auto">
                          <a:xfrm>
                            <a:off x="0" y="0"/>
                            <a:ext cx="3854050" cy="2940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1586A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6E803FCC" wp14:editId="5CE58794">
                  <wp:extent cx="2876033" cy="2929632"/>
                  <wp:effectExtent l="0" t="0" r="0" b="0"/>
                  <wp:docPr id="12" name="Picture 12" descr="http://dataphys.org/list/wp-content/uploads/2014/10/strings_colorCorrect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dataphys.org/list/wp-content/uploads/2014/10/strings_colorCorrected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28" r="18867" b="765"/>
                          <a:stretch/>
                        </pic:blipFill>
                        <pic:spPr bwMode="auto">
                          <a:xfrm>
                            <a:off x="0" y="0"/>
                            <a:ext cx="2880344" cy="2934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197DEF" w14:textId="18929B9E" w:rsidR="007947BC" w:rsidRPr="00AF34C7" w:rsidRDefault="007947BC" w:rsidP="00901F55">
            <w:pPr>
              <w:rPr>
                <w:rFonts w:ascii="Tahoma" w:hAnsi="Tahoma" w:cs="Tahoma"/>
              </w:rPr>
            </w:pPr>
          </w:p>
        </w:tc>
      </w:tr>
      <w:tr w:rsidR="00DC627B" w:rsidRPr="00AF34C7" w14:paraId="69602373" w14:textId="77777777" w:rsidTr="0004724B">
        <w:trPr>
          <w:trHeight w:val="883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2F53104A" w14:textId="77777777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18" w:type="dxa"/>
            <w:vAlign w:val="center"/>
          </w:tcPr>
          <w:p w14:paraId="20A4B27D" w14:textId="29D59BBD" w:rsidR="007947BC" w:rsidRPr="00F1586A" w:rsidRDefault="00B97CD0" w:rsidP="007947BC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This visualization is a </w:t>
            </w:r>
            <w:r w:rsidR="00F1586A" w:rsidRPr="00F1586A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combination of a 3D-printed relief map of New York City with beads where each bead represents one school location. Each bead on top of the relief map is connected to a string below whose length indicates the number of students who dropped out of that school.</w:t>
            </w:r>
          </w:p>
        </w:tc>
      </w:tr>
      <w:tr w:rsidR="00DC627B" w:rsidRPr="00AF34C7" w14:paraId="70A03C9F" w14:textId="77777777" w:rsidTr="0004724B">
        <w:trPr>
          <w:trHeight w:val="280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283CDBE7" w14:textId="77777777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Reference</w:t>
            </w:r>
          </w:p>
        </w:tc>
        <w:tc>
          <w:tcPr>
            <w:tcW w:w="7918" w:type="dxa"/>
            <w:vAlign w:val="center"/>
          </w:tcPr>
          <w:p w14:paraId="41CD00B0" w14:textId="449B8DD5" w:rsidR="007947BC" w:rsidRPr="00B97CD0" w:rsidRDefault="00B97CD0" w:rsidP="00901F55">
            <w:pPr>
              <w:rPr>
                <w:rFonts w:ascii="Tahoma" w:eastAsia="Times New Roman" w:hAnsi="Tahoma" w:cs="Tahoma"/>
              </w:rPr>
            </w:pPr>
            <w:hyperlink r:id="rId12" w:history="1">
              <w:r w:rsidRPr="00B97CD0">
                <w:rPr>
                  <w:rStyle w:val="Hyperlink"/>
                  <w:rFonts w:ascii="Tahoma" w:eastAsia="Times New Roman" w:hAnsi="Tahoma" w:cs="Tahoma"/>
                </w:rPr>
                <w:t>https://benkauffman.com/NYC-High-School-Dropouts</w:t>
              </w:r>
            </w:hyperlink>
          </w:p>
        </w:tc>
      </w:tr>
    </w:tbl>
    <w:p w14:paraId="5795446C" w14:textId="77777777" w:rsidR="001C4018" w:rsidRDefault="001C4018">
      <w:pPr>
        <w:rPr>
          <w:rFonts w:ascii="Tahoma" w:hAnsi="Tahoma" w:cs="Tahoma"/>
        </w:rPr>
      </w:pPr>
    </w:p>
    <w:tbl>
      <w:tblPr>
        <w:tblStyle w:val="TableGrid"/>
        <w:tblW w:w="10824" w:type="dxa"/>
        <w:tblLook w:val="04A0" w:firstRow="1" w:lastRow="0" w:firstColumn="1" w:lastColumn="0" w:noHBand="0" w:noVBand="1"/>
      </w:tblPr>
      <w:tblGrid>
        <w:gridCol w:w="2491"/>
        <w:gridCol w:w="8333"/>
      </w:tblGrid>
      <w:tr w:rsidR="0004724B" w:rsidRPr="00AF34C7" w14:paraId="76559F36" w14:textId="77777777" w:rsidTr="0004724B">
        <w:trPr>
          <w:trHeight w:val="261"/>
        </w:trPr>
        <w:tc>
          <w:tcPr>
            <w:tcW w:w="10824" w:type="dxa"/>
            <w:gridSpan w:val="2"/>
            <w:shd w:val="clear" w:color="auto" w:fill="D9D9D9" w:themeFill="background1" w:themeFillShade="D9"/>
            <w:vAlign w:val="center"/>
          </w:tcPr>
          <w:p w14:paraId="146EB655" w14:textId="77777777" w:rsidR="001C4018" w:rsidRPr="00DC627B" w:rsidRDefault="001C4018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DC627B">
              <w:rPr>
                <w:rFonts w:ascii="Tahoma" w:hAnsi="Tahoma" w:cs="Tahoma"/>
                <w:b/>
              </w:rPr>
              <w:t>5</w:t>
            </w:r>
          </w:p>
        </w:tc>
      </w:tr>
      <w:tr w:rsidR="0004724B" w:rsidRPr="00AF34C7" w14:paraId="51E292CC" w14:textId="77777777" w:rsidTr="003400EF">
        <w:trPr>
          <w:trHeight w:val="5084"/>
        </w:trPr>
        <w:tc>
          <w:tcPr>
            <w:tcW w:w="10824" w:type="dxa"/>
            <w:gridSpan w:val="2"/>
            <w:vAlign w:val="center"/>
          </w:tcPr>
          <w:p w14:paraId="4DC9CDA2" w14:textId="4FBA1863" w:rsidR="001C4018" w:rsidRPr="003353F6" w:rsidRDefault="003353F6" w:rsidP="003353F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3353F6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AAEC3DD" wp14:editId="22DB3CD9">
                  <wp:extent cx="4434072" cy="2957455"/>
                  <wp:effectExtent l="0" t="0" r="11430" b="0"/>
                  <wp:docPr id="15" name="Picture 15" descr="http://dataphys.org/list/wp-content/uploads/2014/11/3Charts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dataphys.org/list/wp-content/uploads/2014/11/3Charts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1175" cy="2995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3F6" w:rsidRPr="00AF34C7" w14:paraId="4122B17A" w14:textId="77777777" w:rsidTr="0004724B">
        <w:trPr>
          <w:trHeight w:val="524"/>
        </w:trPr>
        <w:tc>
          <w:tcPr>
            <w:tcW w:w="2491" w:type="dxa"/>
            <w:shd w:val="clear" w:color="auto" w:fill="F2F2F2" w:themeFill="background1" w:themeFillShade="F2"/>
            <w:vAlign w:val="center"/>
          </w:tcPr>
          <w:p w14:paraId="7C2678DE" w14:textId="77777777" w:rsidR="001C4018" w:rsidRPr="00DC627B" w:rsidRDefault="001C4018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8333" w:type="dxa"/>
            <w:vAlign w:val="center"/>
          </w:tcPr>
          <w:p w14:paraId="6AF7D7E7" w14:textId="41A9A6B0" w:rsidR="001C4018" w:rsidRPr="002B6A44" w:rsidRDefault="003400EF" w:rsidP="003400EF">
            <w:pPr>
              <w:jc w:val="both"/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hd w:val="clear" w:color="auto" w:fill="FFFFFF"/>
              </w:rPr>
              <w:t xml:space="preserve">This visualization is designed by </w:t>
            </w:r>
            <w:r w:rsidR="002B6A44" w:rsidRPr="002B6A44">
              <w:rPr>
                <w:rFonts w:ascii="Tahoma" w:eastAsia="Times New Roman" w:hAnsi="Tahoma" w:cs="Tahoma"/>
                <w:color w:val="000000"/>
                <w:shd w:val="clear" w:color="auto" w:fill="FFFFFF"/>
              </w:rPr>
              <w:t>Microsoft Research</w:t>
            </w:r>
            <w:r>
              <w:rPr>
                <w:rFonts w:ascii="Tahoma" w:eastAsia="Times New Roman" w:hAnsi="Tahoma" w:cs="Tahoma"/>
                <w:color w:val="000000"/>
                <w:shd w:val="clear" w:color="auto" w:fill="FFFFFF"/>
              </w:rPr>
              <w:t xml:space="preserve"> and</w:t>
            </w:r>
            <w:r w:rsidR="002B6A44" w:rsidRPr="002B6A44">
              <w:rPr>
                <w:rFonts w:ascii="Tahoma" w:eastAsia="Times New Roman" w:hAnsi="Tahoma" w:cs="Tahoma"/>
                <w:color w:val="000000"/>
                <w:shd w:val="clear" w:color="auto" w:fill="FFFFFF"/>
              </w:rPr>
              <w:t> </w:t>
            </w:r>
            <w:r>
              <w:rPr>
                <w:rFonts w:ascii="Tahoma" w:eastAsia="Times New Roman" w:hAnsi="Tahoma" w:cs="Tahoma"/>
                <w:color w:val="000000"/>
                <w:shd w:val="clear" w:color="auto" w:fill="FFFFFF"/>
              </w:rPr>
              <w:t>uses</w:t>
            </w:r>
            <w:r w:rsidR="002B6A44" w:rsidRPr="002B6A44">
              <w:rPr>
                <w:rFonts w:ascii="Tahoma" w:eastAsia="Times New Roman" w:hAnsi="Tahoma" w:cs="Tahoma"/>
                <w:color w:val="000000"/>
                <w:shd w:val="clear" w:color="auto" w:fill="FFFFFF"/>
              </w:rPr>
              <w:t xml:space="preserve"> beautiful, mechanically driven, physical charts to communicate data to people living or working on </w:t>
            </w:r>
            <w:r w:rsidRPr="002B6A44">
              <w:rPr>
                <w:rFonts w:ascii="Tahoma" w:eastAsia="Times New Roman" w:hAnsi="Tahoma" w:cs="Tahoma"/>
                <w:color w:val="000000"/>
                <w:shd w:val="clear" w:color="auto" w:fill="FFFFFF"/>
              </w:rPr>
              <w:t>Tension</w:t>
            </w:r>
            <w:r w:rsidR="002B6A44" w:rsidRPr="002B6A44">
              <w:rPr>
                <w:rFonts w:ascii="Tahoma" w:eastAsia="Times New Roman" w:hAnsi="Tahoma" w:cs="Tahoma"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Tahoma" w:eastAsia="Times New Roman" w:hAnsi="Tahoma" w:cs="Tahoma"/>
                <w:color w:val="000000"/>
                <w:shd w:val="clear" w:color="auto" w:fill="FFFFFF"/>
              </w:rPr>
              <w:t xml:space="preserve"> </w:t>
            </w:r>
            <w:r w:rsidR="002B6A44" w:rsidRPr="002B6A44">
              <w:rPr>
                <w:rFonts w:ascii="Tahoma" w:eastAsia="Times New Roman" w:hAnsi="Tahoma" w:cs="Tahoma"/>
                <w:color w:val="000000"/>
                <w:shd w:val="clear" w:color="auto" w:fill="FFFFFF"/>
              </w:rPr>
              <w:t>Road in Cambridge, UK.</w:t>
            </w:r>
          </w:p>
        </w:tc>
      </w:tr>
      <w:tr w:rsidR="003353F6" w:rsidRPr="00AF34C7" w14:paraId="62E6866A" w14:textId="77777777" w:rsidTr="000E7C4B">
        <w:trPr>
          <w:trHeight w:val="395"/>
        </w:trPr>
        <w:tc>
          <w:tcPr>
            <w:tcW w:w="2491" w:type="dxa"/>
            <w:shd w:val="clear" w:color="auto" w:fill="F2F2F2" w:themeFill="background1" w:themeFillShade="F2"/>
            <w:vAlign w:val="center"/>
          </w:tcPr>
          <w:p w14:paraId="6AFF7933" w14:textId="77777777" w:rsidR="001C4018" w:rsidRPr="00DC627B" w:rsidRDefault="001C4018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Reference</w:t>
            </w:r>
          </w:p>
        </w:tc>
        <w:tc>
          <w:tcPr>
            <w:tcW w:w="8333" w:type="dxa"/>
            <w:vAlign w:val="center"/>
          </w:tcPr>
          <w:p w14:paraId="65D9783C" w14:textId="310595F3" w:rsidR="001C4018" w:rsidRPr="002D18AE" w:rsidRDefault="002D18AE" w:rsidP="00901F55">
            <w:pPr>
              <w:rPr>
                <w:rFonts w:ascii="Tahoma" w:eastAsia="Times New Roman" w:hAnsi="Tahoma" w:cs="Tahoma"/>
              </w:rPr>
            </w:pPr>
            <w:hyperlink r:id="rId14" w:history="1">
              <w:r w:rsidRPr="002D18AE">
                <w:rPr>
                  <w:rStyle w:val="Hyperlink"/>
                  <w:rFonts w:ascii="Tahoma" w:eastAsia="Times New Roman" w:hAnsi="Tahoma" w:cs="Tahoma"/>
                </w:rPr>
                <w:t>https://www.microsoft.com/en-us/research/project/data-street-life/</w:t>
              </w:r>
            </w:hyperlink>
          </w:p>
        </w:tc>
      </w:tr>
    </w:tbl>
    <w:p w14:paraId="40BF6A92" w14:textId="77777777" w:rsidR="001C4018" w:rsidRDefault="001C4018" w:rsidP="001C4018">
      <w:pPr>
        <w:rPr>
          <w:rFonts w:ascii="Tahoma" w:hAnsi="Tahoma" w:cs="Tahoma"/>
        </w:rPr>
      </w:pPr>
    </w:p>
    <w:tbl>
      <w:tblPr>
        <w:tblStyle w:val="TableGrid"/>
        <w:tblW w:w="10817" w:type="dxa"/>
        <w:tblLook w:val="04A0" w:firstRow="1" w:lastRow="0" w:firstColumn="1" w:lastColumn="0" w:noHBand="0" w:noVBand="1"/>
      </w:tblPr>
      <w:tblGrid>
        <w:gridCol w:w="2407"/>
        <w:gridCol w:w="8410"/>
      </w:tblGrid>
      <w:tr w:rsidR="0004724B" w:rsidRPr="00AF34C7" w14:paraId="5DDCFF6C" w14:textId="77777777" w:rsidTr="0004724B">
        <w:trPr>
          <w:trHeight w:val="286"/>
        </w:trPr>
        <w:tc>
          <w:tcPr>
            <w:tcW w:w="10817" w:type="dxa"/>
            <w:gridSpan w:val="2"/>
            <w:shd w:val="clear" w:color="auto" w:fill="D9D9D9" w:themeFill="background1" w:themeFillShade="D9"/>
            <w:vAlign w:val="center"/>
          </w:tcPr>
          <w:p w14:paraId="0A68499F" w14:textId="77777777" w:rsidR="001C4018" w:rsidRPr="00DC627B" w:rsidRDefault="001C4018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DC627B">
              <w:rPr>
                <w:rFonts w:ascii="Tahoma" w:hAnsi="Tahoma" w:cs="Tahoma"/>
                <w:b/>
              </w:rPr>
              <w:t>6</w:t>
            </w:r>
          </w:p>
        </w:tc>
      </w:tr>
      <w:tr w:rsidR="0004724B" w:rsidRPr="00AF34C7" w14:paraId="63E67677" w14:textId="77777777" w:rsidTr="0004724B">
        <w:trPr>
          <w:trHeight w:val="5252"/>
        </w:trPr>
        <w:tc>
          <w:tcPr>
            <w:tcW w:w="10817" w:type="dxa"/>
            <w:gridSpan w:val="2"/>
            <w:vAlign w:val="center"/>
          </w:tcPr>
          <w:p w14:paraId="023FC7F3" w14:textId="1B40F3DF" w:rsidR="001C4018" w:rsidRPr="000E7C4B" w:rsidRDefault="000E7C4B" w:rsidP="000E7C4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0E7C4B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AB41EBC" wp14:editId="28FF7911">
                  <wp:extent cx="4891272" cy="3262341"/>
                  <wp:effectExtent l="0" t="0" r="11430" b="0"/>
                  <wp:docPr id="16" name="Picture 16" descr="http://dataphys.org/list/wp-content/uploads/2015/01/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dataphys.org/list/wp-content/uploads/2015/01/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747" cy="3310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018" w:rsidRPr="00AF34C7" w14:paraId="0D96DCC7" w14:textId="77777777" w:rsidTr="0004724B">
        <w:trPr>
          <w:trHeight w:val="573"/>
        </w:trPr>
        <w:tc>
          <w:tcPr>
            <w:tcW w:w="2407" w:type="dxa"/>
            <w:shd w:val="clear" w:color="auto" w:fill="F2F2F2" w:themeFill="background1" w:themeFillShade="F2"/>
            <w:vAlign w:val="center"/>
          </w:tcPr>
          <w:p w14:paraId="1B5B8E20" w14:textId="77777777" w:rsidR="001C4018" w:rsidRPr="00DC627B" w:rsidRDefault="001C4018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8410" w:type="dxa"/>
            <w:vAlign w:val="center"/>
          </w:tcPr>
          <w:p w14:paraId="22681268" w14:textId="14958870" w:rsidR="001C4018" w:rsidRPr="000E7C4B" w:rsidRDefault="000E7C4B" w:rsidP="000E7C4B">
            <w:pPr>
              <w:jc w:val="both"/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hd w:val="clear" w:color="auto" w:fill="FFFFFF"/>
              </w:rPr>
              <w:t xml:space="preserve">This visualization done by </w:t>
            </w:r>
            <w:r w:rsidR="003400EF" w:rsidRPr="000E7C4B">
              <w:rPr>
                <w:rFonts w:ascii="Tahoma" w:eastAsia="Times New Roman" w:hAnsi="Tahoma" w:cs="Tahoma"/>
                <w:shd w:val="clear" w:color="auto" w:fill="FFFFFF"/>
              </w:rPr>
              <w:t>Domestic Data Streamers</w:t>
            </w:r>
            <w:r>
              <w:rPr>
                <w:rFonts w:ascii="Tahoma" w:eastAsia="Times New Roman" w:hAnsi="Tahoma" w:cs="Tahoma"/>
                <w:color w:val="000000"/>
                <w:shd w:val="clear" w:color="auto" w:fill="FFFFFF"/>
              </w:rPr>
              <w:t> creates</w:t>
            </w:r>
            <w:r w:rsidR="003400EF" w:rsidRPr="000E7C4B">
              <w:rPr>
                <w:rFonts w:ascii="Tahoma" w:eastAsia="Times New Roman" w:hAnsi="Tahoma" w:cs="Tahoma"/>
                <w:color w:val="000000"/>
                <w:shd w:val="clear" w:color="auto" w:fill="FFFFFF"/>
              </w:rPr>
              <w:t xml:space="preserve"> a real-time physical visualization of votes for a </w:t>
            </w:r>
            <w:r w:rsidR="003400EF" w:rsidRPr="000E7C4B">
              <w:rPr>
                <w:rFonts w:ascii="Tahoma" w:eastAsia="Times New Roman" w:hAnsi="Tahoma" w:cs="Tahoma"/>
                <w:shd w:val="clear" w:color="auto" w:fill="FFFFFF"/>
              </w:rPr>
              <w:t>graphic design contest</w:t>
            </w:r>
            <w:r w:rsidR="003400EF" w:rsidRPr="000E7C4B">
              <w:rPr>
                <w:rFonts w:ascii="Tahoma" w:eastAsia="Times New Roman" w:hAnsi="Tahoma" w:cs="Tahoma"/>
                <w:color w:val="000000"/>
                <w:shd w:val="clear" w:color="auto" w:fill="FFFFFF"/>
              </w:rPr>
              <w:t>. A person can vote for a specific piece by sending a tweet, after which the machine releases a drop of yellow liquid and sends it to the corresponding test tube.</w:t>
            </w:r>
          </w:p>
        </w:tc>
      </w:tr>
      <w:tr w:rsidR="001C4018" w:rsidRPr="00AF34C7" w14:paraId="496CB5A4" w14:textId="77777777" w:rsidTr="0004724B">
        <w:trPr>
          <w:trHeight w:val="268"/>
        </w:trPr>
        <w:tc>
          <w:tcPr>
            <w:tcW w:w="2407" w:type="dxa"/>
            <w:shd w:val="clear" w:color="auto" w:fill="F2F2F2" w:themeFill="background1" w:themeFillShade="F2"/>
            <w:vAlign w:val="center"/>
          </w:tcPr>
          <w:p w14:paraId="6FA06C39" w14:textId="77777777" w:rsidR="001C4018" w:rsidRPr="00DC627B" w:rsidRDefault="001C4018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Reference</w:t>
            </w:r>
          </w:p>
        </w:tc>
        <w:tc>
          <w:tcPr>
            <w:tcW w:w="8410" w:type="dxa"/>
            <w:vAlign w:val="center"/>
          </w:tcPr>
          <w:p w14:paraId="7864ADCE" w14:textId="04DF1864" w:rsidR="001C4018" w:rsidRPr="000E7C4B" w:rsidRDefault="000E7C4B" w:rsidP="00901F55">
            <w:pPr>
              <w:rPr>
                <w:rFonts w:ascii="Tahoma" w:eastAsia="Times New Roman" w:hAnsi="Tahoma" w:cs="Tahoma"/>
              </w:rPr>
            </w:pPr>
            <w:hyperlink r:id="rId16" w:history="1">
              <w:r w:rsidRPr="000E7C4B">
                <w:rPr>
                  <w:rStyle w:val="Hyperlink"/>
                  <w:rFonts w:ascii="Tahoma" w:eastAsia="Times New Roman" w:hAnsi="Tahoma" w:cs="Tahoma"/>
                </w:rPr>
                <w:t>http://dataphys.org/list/drip-by-tweet-each-vote-is-a-drop/</w:t>
              </w:r>
            </w:hyperlink>
          </w:p>
        </w:tc>
      </w:tr>
    </w:tbl>
    <w:p w14:paraId="6A812D84" w14:textId="77777777" w:rsidR="001C4018" w:rsidRDefault="001C4018">
      <w:pPr>
        <w:rPr>
          <w:rFonts w:ascii="Tahoma" w:hAnsi="Tahoma" w:cs="Tahoma"/>
        </w:rPr>
      </w:pPr>
    </w:p>
    <w:p w14:paraId="25D87AFE" w14:textId="77777777" w:rsidR="000E7C4B" w:rsidRDefault="000E7C4B">
      <w:pPr>
        <w:rPr>
          <w:rFonts w:ascii="Tahoma" w:hAnsi="Tahoma" w:cs="Tahoma"/>
        </w:rPr>
      </w:pPr>
    </w:p>
    <w:tbl>
      <w:tblPr>
        <w:tblStyle w:val="TableGrid"/>
        <w:tblW w:w="10937" w:type="dxa"/>
        <w:tblLook w:val="04A0" w:firstRow="1" w:lastRow="0" w:firstColumn="1" w:lastColumn="0" w:noHBand="0" w:noVBand="1"/>
      </w:tblPr>
      <w:tblGrid>
        <w:gridCol w:w="2738"/>
        <w:gridCol w:w="8199"/>
      </w:tblGrid>
      <w:tr w:rsidR="0004724B" w:rsidRPr="00AF34C7" w14:paraId="7593F954" w14:textId="77777777" w:rsidTr="009019FD">
        <w:trPr>
          <w:trHeight w:val="273"/>
        </w:trPr>
        <w:tc>
          <w:tcPr>
            <w:tcW w:w="10937" w:type="dxa"/>
            <w:gridSpan w:val="2"/>
            <w:shd w:val="clear" w:color="auto" w:fill="D9D9D9" w:themeFill="background1" w:themeFillShade="D9"/>
            <w:vAlign w:val="center"/>
          </w:tcPr>
          <w:p w14:paraId="620F0732" w14:textId="77777777" w:rsidR="001C4018" w:rsidRPr="00DC627B" w:rsidRDefault="001C4018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DC627B">
              <w:rPr>
                <w:rFonts w:ascii="Tahoma" w:hAnsi="Tahoma" w:cs="Tahoma"/>
                <w:b/>
              </w:rPr>
              <w:t>7</w:t>
            </w:r>
          </w:p>
        </w:tc>
      </w:tr>
      <w:tr w:rsidR="0004724B" w:rsidRPr="00AF34C7" w14:paraId="163FC914" w14:textId="77777777" w:rsidTr="009019FD">
        <w:trPr>
          <w:trHeight w:val="6410"/>
        </w:trPr>
        <w:tc>
          <w:tcPr>
            <w:tcW w:w="10937" w:type="dxa"/>
            <w:gridSpan w:val="2"/>
            <w:vAlign w:val="center"/>
          </w:tcPr>
          <w:p w14:paraId="48D1087F" w14:textId="290612DA" w:rsidR="001C4018" w:rsidRPr="009019FD" w:rsidRDefault="00DC1F2A" w:rsidP="00901F55">
            <w:pPr>
              <w:rPr>
                <w:rFonts w:ascii="Times New Roman" w:eastAsia="Times New Roman" w:hAnsi="Times New Roman" w:cs="Times New Roman"/>
              </w:rPr>
            </w:pPr>
            <w:r w:rsidRPr="00DC1F2A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17AA67AC" wp14:editId="78D74F3C">
                  <wp:extent cx="6051279" cy="4022725"/>
                  <wp:effectExtent l="0" t="0" r="0" b="0"/>
                  <wp:docPr id="17" name="Picture 17" descr="http://dataphys.org/list/wp-content/uploads/2019/02/hostile-terrain-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dataphys.org/list/wp-content/uploads/2019/02/hostile-terrain-9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8825" cy="4034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018" w:rsidRPr="00AF34C7" w14:paraId="24B1BB0D" w14:textId="77777777" w:rsidTr="009019FD">
        <w:trPr>
          <w:trHeight w:val="550"/>
        </w:trPr>
        <w:tc>
          <w:tcPr>
            <w:tcW w:w="2738" w:type="dxa"/>
            <w:shd w:val="clear" w:color="auto" w:fill="F2F2F2" w:themeFill="background1" w:themeFillShade="F2"/>
            <w:vAlign w:val="center"/>
          </w:tcPr>
          <w:p w14:paraId="2811CF0C" w14:textId="77777777" w:rsidR="001C4018" w:rsidRPr="00DC627B" w:rsidRDefault="001C4018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8199" w:type="dxa"/>
            <w:vAlign w:val="center"/>
          </w:tcPr>
          <w:p w14:paraId="4E40BD79" w14:textId="43518271" w:rsidR="001C4018" w:rsidRPr="009019FD" w:rsidRDefault="009019FD" w:rsidP="00901F55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hd w:val="clear" w:color="auto" w:fill="FFFFFF"/>
              </w:rPr>
              <w:t>This visualization uses</w:t>
            </w:r>
            <w:r w:rsidRPr="009019FD">
              <w:rPr>
                <w:rFonts w:ascii="Tahoma" w:eastAsia="Times New Roman" w:hAnsi="Tahoma" w:cs="Tahoma"/>
                <w:color w:val="000000"/>
                <w:shd w:val="clear" w:color="auto" w:fill="FFFFFF"/>
              </w:rPr>
              <w:t xml:space="preserve"> 3500 </w:t>
            </w:r>
            <w:r>
              <w:rPr>
                <w:rFonts w:ascii="Tahoma" w:eastAsia="Times New Roman" w:hAnsi="Tahoma" w:cs="Tahoma"/>
                <w:color w:val="000000"/>
                <w:shd w:val="clear" w:color="auto" w:fill="FFFFFF"/>
              </w:rPr>
              <w:t>hand-written toe tags representing</w:t>
            </w:r>
            <w:r w:rsidRPr="009019FD">
              <w:rPr>
                <w:rFonts w:ascii="Tahoma" w:eastAsia="Times New Roman" w:hAnsi="Tahoma" w:cs="Tahoma"/>
                <w:color w:val="000000"/>
                <w:shd w:val="clear" w:color="auto" w:fill="FFFFFF"/>
              </w:rPr>
              <w:t xml:space="preserve"> the recovered body of a migrant who died while crossing the US/Mexico border</w:t>
            </w:r>
          </w:p>
        </w:tc>
      </w:tr>
      <w:tr w:rsidR="001C4018" w:rsidRPr="00AF34C7" w14:paraId="0E11DFCF" w14:textId="77777777" w:rsidTr="009019FD">
        <w:trPr>
          <w:trHeight w:val="273"/>
        </w:trPr>
        <w:tc>
          <w:tcPr>
            <w:tcW w:w="2738" w:type="dxa"/>
            <w:shd w:val="clear" w:color="auto" w:fill="F2F2F2" w:themeFill="background1" w:themeFillShade="F2"/>
            <w:vAlign w:val="center"/>
          </w:tcPr>
          <w:p w14:paraId="5161B15F" w14:textId="77777777" w:rsidR="001C4018" w:rsidRPr="00DC627B" w:rsidRDefault="001C4018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Reference</w:t>
            </w:r>
          </w:p>
        </w:tc>
        <w:tc>
          <w:tcPr>
            <w:tcW w:w="8199" w:type="dxa"/>
            <w:vAlign w:val="center"/>
          </w:tcPr>
          <w:p w14:paraId="2BDE6693" w14:textId="2AFDF9A0" w:rsidR="001C4018" w:rsidRPr="00F73BB9" w:rsidRDefault="00F73BB9" w:rsidP="00901F55">
            <w:pPr>
              <w:rPr>
                <w:rFonts w:ascii="Tahoma" w:eastAsia="Times New Roman" w:hAnsi="Tahoma" w:cs="Tahoma"/>
              </w:rPr>
            </w:pPr>
            <w:hyperlink r:id="rId18" w:history="1">
              <w:r w:rsidRPr="00F73BB9">
                <w:rPr>
                  <w:rStyle w:val="Hyperlink"/>
                  <w:rFonts w:ascii="Tahoma" w:eastAsia="Times New Roman" w:hAnsi="Tahoma" w:cs="Tahoma"/>
                </w:rPr>
                <w:t>https://www.undocumentedmigrationproject.com/</w:t>
              </w:r>
            </w:hyperlink>
          </w:p>
        </w:tc>
      </w:tr>
    </w:tbl>
    <w:p w14:paraId="5EC3C9D6" w14:textId="77777777" w:rsidR="001C4018" w:rsidRPr="00AF34C7" w:rsidRDefault="001C4018" w:rsidP="001C4018">
      <w:pPr>
        <w:rPr>
          <w:rFonts w:ascii="Tahoma" w:hAnsi="Tahoma" w:cs="Tahoma"/>
        </w:rPr>
      </w:pPr>
    </w:p>
    <w:sectPr w:rsidR="001C4018" w:rsidRPr="00AF34C7" w:rsidSect="0074508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087"/>
    <w:rsid w:val="0004724B"/>
    <w:rsid w:val="000E09EB"/>
    <w:rsid w:val="000E32B5"/>
    <w:rsid w:val="000E7C4B"/>
    <w:rsid w:val="00175037"/>
    <w:rsid w:val="001C4018"/>
    <w:rsid w:val="002B107A"/>
    <w:rsid w:val="002B6A44"/>
    <w:rsid w:val="002D18AE"/>
    <w:rsid w:val="003353F6"/>
    <w:rsid w:val="00335B63"/>
    <w:rsid w:val="003400EF"/>
    <w:rsid w:val="004C0697"/>
    <w:rsid w:val="00535253"/>
    <w:rsid w:val="005B62A8"/>
    <w:rsid w:val="00647936"/>
    <w:rsid w:val="00745087"/>
    <w:rsid w:val="007947BC"/>
    <w:rsid w:val="007A6B41"/>
    <w:rsid w:val="00815C3A"/>
    <w:rsid w:val="009019FD"/>
    <w:rsid w:val="009B2A02"/>
    <w:rsid w:val="00AF34C7"/>
    <w:rsid w:val="00B90CD6"/>
    <w:rsid w:val="00B97CD0"/>
    <w:rsid w:val="00BB7508"/>
    <w:rsid w:val="00C55EBC"/>
    <w:rsid w:val="00D54844"/>
    <w:rsid w:val="00D62DB7"/>
    <w:rsid w:val="00DC1F2A"/>
    <w:rsid w:val="00DC627B"/>
    <w:rsid w:val="00F06B46"/>
    <w:rsid w:val="00F1586A"/>
    <w:rsid w:val="00F2138E"/>
    <w:rsid w:val="00F73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F192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450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50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947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flowingdata.com/2011/03/03/lego-cartograms-show-immigration-and-migration/" TargetMode="External"/><Relationship Id="rId20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hyperlink" Target="https://benkauffman.com/NYC-High-School-Dropouts" TargetMode="External"/><Relationship Id="rId13" Type="http://schemas.openxmlformats.org/officeDocument/2006/relationships/image" Target="media/image6.jpeg"/><Relationship Id="rId14" Type="http://schemas.openxmlformats.org/officeDocument/2006/relationships/hyperlink" Target="https://www.microsoft.com/en-us/research/project/data-street-life/" TargetMode="External"/><Relationship Id="rId15" Type="http://schemas.openxmlformats.org/officeDocument/2006/relationships/image" Target="media/image7.jpeg"/><Relationship Id="rId16" Type="http://schemas.openxmlformats.org/officeDocument/2006/relationships/hyperlink" Target="http://dataphys.org/list/drip-by-tweet-each-vote-is-a-drop/" TargetMode="External"/><Relationship Id="rId17" Type="http://schemas.openxmlformats.org/officeDocument/2006/relationships/image" Target="media/image8.png"/><Relationship Id="rId18" Type="http://schemas.openxmlformats.org/officeDocument/2006/relationships/hyperlink" Target="https://www.undocumentedmigrationproject.com/" TargetMode="External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hyperlink" Target="https://gizmodo.com/british-artist-remakes-nine-minutes-of-japans-destructi-5855077" TargetMode="External"/><Relationship Id="rId6" Type="http://schemas.openxmlformats.org/officeDocument/2006/relationships/image" Target="media/image2.jpeg"/><Relationship Id="rId7" Type="http://schemas.openxmlformats.org/officeDocument/2006/relationships/hyperlink" Target="http://www.markuskison.de/kinetic.html" TargetMode="Externa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416</Words>
  <Characters>2372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2019-09-19T03:25:00Z</dcterms:created>
  <dcterms:modified xsi:type="dcterms:W3CDTF">2019-09-25T02:18:00Z</dcterms:modified>
</cp:coreProperties>
</file>