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019" w:rsidRDefault="006B5019" w:rsidP="006B5019">
      <w:bookmarkStart w:id="0" w:name="_GoBack"/>
      <w:r>
        <w:t>Levels of Data in an Architected Data System</w:t>
      </w:r>
    </w:p>
    <w:bookmarkEnd w:id="0"/>
    <w:p w:rsidR="006B5019" w:rsidRDefault="006B5019" w:rsidP="006B5019">
      <w:r>
        <w:rPr>
          <w:noProof/>
        </w:rPr>
        <w:drawing>
          <wp:inline distT="0" distB="0" distL="0" distR="0">
            <wp:extent cx="664210" cy="664210"/>
            <wp:effectExtent l="0" t="0" r="2540" b="2540"/>
            <wp:docPr id="1" name="Picture 1" descr="https://scorm.servicerocket.io/packages/dd645d44-9818-4079-be7a-b55d32fb7d8e/scormcontent/assets/x_Nh6L3BNtXilpFH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rm.servicerocket.io/packages/dd645d44-9818-4079-be7a-b55d32fb7d8e/scormcontent/assets/x_Nh6L3BNtXilpFH_sm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Joshua Cook</w:t>
      </w:r>
    </w:p>
    <w:p w:rsidR="006B5019" w:rsidRDefault="006B5019" w:rsidP="006B5019">
      <w:pPr>
        <w:pStyle w:val="NormalWeb"/>
        <w:outlineLvl w:val="3"/>
        <w:rPr>
          <w:b/>
          <w:bCs/>
          <w:sz w:val="27"/>
          <w:szCs w:val="27"/>
        </w:rPr>
      </w:pPr>
      <w:r>
        <w:rPr>
          <w:rStyle w:val="Strong"/>
          <w:sz w:val="27"/>
          <w:szCs w:val="27"/>
        </w:rPr>
        <w:t>Levels of Data</w:t>
      </w:r>
    </w:p>
    <w:p w:rsidR="006B5019" w:rsidRDefault="006B5019" w:rsidP="006B5019">
      <w:pPr>
        <w:pStyle w:val="NormalWeb"/>
      </w:pPr>
      <w:r>
        <w:t xml:space="preserve">In this lesson, we will review the levels of data used to build an EDSS. This concept </w:t>
      </w:r>
      <w:proofErr w:type="gramStart"/>
      <w:r>
        <w:t>help</w:t>
      </w:r>
      <w:proofErr w:type="gramEnd"/>
      <w:r>
        <w:t xml:space="preserve"> in later lessons where we discuss EDSS Architectures and the Bronze, Silver, and Gold tables in the Delta Architecture. </w:t>
      </w:r>
    </w:p>
    <w:p w:rsidR="0095588C" w:rsidRDefault="0095588C"/>
    <w:p w:rsidR="006B5019" w:rsidRDefault="006B5019">
      <w:r>
        <w:rPr>
          <w:noProof/>
        </w:rPr>
        <w:drawing>
          <wp:inline distT="0" distB="0" distL="0" distR="0" wp14:anchorId="4D3421F4" wp14:editId="71F34DAF">
            <wp:extent cx="5943600" cy="2030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9" w:rsidRDefault="006B5019">
      <w:r>
        <w:rPr>
          <w:noProof/>
        </w:rPr>
        <w:lastRenderedPageBreak/>
        <w:drawing>
          <wp:inline distT="0" distB="0" distL="0" distR="0" wp14:anchorId="1E7FEF8C" wp14:editId="2FCA36D2">
            <wp:extent cx="5943600" cy="4690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9" w:rsidRDefault="006B5019"/>
    <w:p w:rsidR="006B5019" w:rsidRDefault="006B5019">
      <w:r>
        <w:rPr>
          <w:noProof/>
        </w:rPr>
        <w:lastRenderedPageBreak/>
        <w:drawing>
          <wp:inline distT="0" distB="0" distL="0" distR="0" wp14:anchorId="05A88762" wp14:editId="4340AC02">
            <wp:extent cx="5943600" cy="4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9" w:rsidRDefault="006B5019"/>
    <w:p w:rsidR="006B5019" w:rsidRDefault="006B5019">
      <w:r>
        <w:rPr>
          <w:noProof/>
        </w:rPr>
        <w:lastRenderedPageBreak/>
        <w:drawing>
          <wp:inline distT="0" distB="0" distL="0" distR="0" wp14:anchorId="37FCE9ED" wp14:editId="30296756">
            <wp:extent cx="5943600" cy="515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9" w:rsidRDefault="006B5019"/>
    <w:p w:rsidR="006B5019" w:rsidRDefault="006B5019">
      <w:r>
        <w:rPr>
          <w:noProof/>
        </w:rPr>
        <w:lastRenderedPageBreak/>
        <w:drawing>
          <wp:inline distT="0" distB="0" distL="0" distR="0" wp14:anchorId="7C5AAD28" wp14:editId="12775334">
            <wp:extent cx="5943600" cy="532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9" w:rsidRDefault="006B5019"/>
    <w:p w:rsidR="006B5019" w:rsidRDefault="006B5019"/>
    <w:p w:rsidR="006B5019" w:rsidRDefault="006B5019"/>
    <w:sectPr w:rsidR="006B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19"/>
    <w:rsid w:val="00432DDB"/>
    <w:rsid w:val="006B5019"/>
    <w:rsid w:val="0095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AD9A"/>
  <w15:chartTrackingRefBased/>
  <w15:docId w15:val="{29B8348B-B4A9-411F-843E-39B948C9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01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B50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0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1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8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3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Anurag</dc:creator>
  <cp:keywords/>
  <dc:description/>
  <cp:lastModifiedBy>Bisht, Anurag</cp:lastModifiedBy>
  <cp:revision>1</cp:revision>
  <dcterms:created xsi:type="dcterms:W3CDTF">2020-04-18T17:11:00Z</dcterms:created>
  <dcterms:modified xsi:type="dcterms:W3CDTF">2020-04-18T17:17:00Z</dcterms:modified>
</cp:coreProperties>
</file>