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917" w:rsidRPr="00092917" w:rsidRDefault="00092917" w:rsidP="00092917">
      <w:pPr>
        <w:jc w:val="center"/>
        <w:rPr>
          <w:b/>
          <w:sz w:val="32"/>
          <w:szCs w:val="32"/>
        </w:rPr>
      </w:pPr>
      <w:r w:rsidRPr="00092917">
        <w:rPr>
          <w:b/>
          <w:sz w:val="32"/>
          <w:szCs w:val="32"/>
        </w:rPr>
        <w:t>ELECTRIC VEHICLE (EV) ADOPTION TRENDS ACROSS INDIA</w:t>
      </w: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Objective:</w:t>
      </w:r>
    </w:p>
    <w:p w:rsidR="00960B52" w:rsidRPr="00BB2587" w:rsidRDefault="00F32C44" w:rsidP="00960B52">
      <w:pPr>
        <w:rPr>
          <w:rFonts w:ascii="Times New Roman" w:hAnsi="Times New Roman" w:cs="Times New Roman"/>
          <w:sz w:val="24"/>
          <w:szCs w:val="24"/>
        </w:rPr>
      </w:pPr>
      <w:r w:rsidRPr="00BB2587">
        <w:rPr>
          <w:rFonts w:ascii="Times New Roman" w:hAnsi="Times New Roman" w:cs="Times New Roman"/>
          <w:sz w:val="24"/>
          <w:szCs w:val="24"/>
        </w:rPr>
        <w:t>To analys</w:t>
      </w:r>
      <w:r w:rsidR="00960B52" w:rsidRPr="00BB2587">
        <w:rPr>
          <w:rFonts w:ascii="Times New Roman" w:hAnsi="Times New Roman" w:cs="Times New Roman"/>
          <w:sz w:val="24"/>
          <w:szCs w:val="24"/>
        </w:rPr>
        <w:t>e the electric vehicle (EV) adoption trends across different states in India, identify key factors contributing to regional disparities, and propose str</w:t>
      </w:r>
      <w:r w:rsidRPr="00BB2587">
        <w:rPr>
          <w:rFonts w:ascii="Times New Roman" w:hAnsi="Times New Roman" w:cs="Times New Roman"/>
          <w:sz w:val="24"/>
          <w:szCs w:val="24"/>
        </w:rPr>
        <w:t>ategies to enhance EV adoption.</w:t>
      </w:r>
    </w:p>
    <w:p w:rsidR="00F32C44" w:rsidRPr="00F32C44" w:rsidRDefault="00F32C44"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Problem Statement:</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Why do certain states in India exhibit significantly higher or lower rates of EV adoption, and what strategies can be implemented to address these regional disparities?</w:t>
      </w:r>
    </w:p>
    <w:p w:rsidR="00F32C44" w:rsidRPr="00F32C44" w:rsidRDefault="00F32C44"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Assumptions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1. The dataset accurately represents the EV sales across Indian states.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2. EV sales data is indicative of overall EV adoption trends in each state.</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3. Regional disparities in EV adoption are influenced by factors such as state policies, infrastruc</w:t>
      </w:r>
      <w:r w:rsidR="00F32C44" w:rsidRPr="00BB2587">
        <w:rPr>
          <w:rFonts w:ascii="Times New Roman" w:hAnsi="Times New Roman" w:cs="Times New Roman"/>
          <w:sz w:val="24"/>
          <w:szCs w:val="24"/>
        </w:rPr>
        <w:t>ture, and consumer preferences.</w:t>
      </w:r>
    </w:p>
    <w:p w:rsidR="00F32C44" w:rsidRPr="00F32C44" w:rsidRDefault="00F32C44"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Research Questions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1. Which states have the highest and lowest EV sales?</w:t>
      </w:r>
    </w:p>
    <w:p w:rsidR="00B5646A" w:rsidRPr="00BB2587" w:rsidRDefault="00B5646A" w:rsidP="00960B52">
      <w:pPr>
        <w:rPr>
          <w:rFonts w:ascii="Times New Roman" w:hAnsi="Times New Roman" w:cs="Times New Roman"/>
          <w:sz w:val="24"/>
          <w:szCs w:val="24"/>
        </w:rPr>
        <w:sectPr w:rsidR="00B5646A" w:rsidRPr="00BB2587">
          <w:pgSz w:w="11906" w:h="16838"/>
          <w:pgMar w:top="1440" w:right="1440" w:bottom="1440" w:left="1440" w:header="708" w:footer="708" w:gutter="0"/>
          <w:cols w:space="708"/>
          <w:docGrid w:linePitch="360"/>
        </w:sectPr>
      </w:pP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2. What is the distribution of EV sales across different vehicle types?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3. Which vehicle category (e.g., commercial or passenger) is the most popular?</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4. How does the adoption of different vehicle types vary across states?</w:t>
      </w:r>
    </w:p>
    <w:p w:rsidR="00960B52" w:rsidRPr="00BB2587" w:rsidRDefault="00960B52" w:rsidP="00F32C44">
      <w:pPr>
        <w:rPr>
          <w:rFonts w:ascii="Times New Roman" w:hAnsi="Times New Roman" w:cs="Times New Roman"/>
          <w:sz w:val="24"/>
          <w:szCs w:val="24"/>
        </w:rPr>
      </w:pPr>
      <w:r w:rsidRPr="00BB2587">
        <w:rPr>
          <w:rFonts w:ascii="Times New Roman" w:hAnsi="Times New Roman" w:cs="Times New Roman"/>
          <w:sz w:val="24"/>
          <w:szCs w:val="24"/>
        </w:rPr>
        <w:t>5. How have EV sales evolved over different years?</w:t>
      </w:r>
    </w:p>
    <w:p w:rsidR="00960B52" w:rsidRPr="00F32C44" w:rsidRDefault="00960B52"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Hypothesis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1. States with higher urbanization and better infrastructure have higher EV sales.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2. Passenger vehicles have higher sales compared to commercial vehicles due to personal use.</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3. Certain vehicle types (e.g., two-wheelers) dominate EV sales in states with higher population density.</w:t>
      </w:r>
    </w:p>
    <w:p w:rsidR="00960B52" w:rsidRPr="00BB2587" w:rsidRDefault="00960B52" w:rsidP="00F32C44">
      <w:pPr>
        <w:rPr>
          <w:rFonts w:ascii="Times New Roman" w:hAnsi="Times New Roman" w:cs="Times New Roman"/>
          <w:sz w:val="24"/>
          <w:szCs w:val="24"/>
        </w:rPr>
      </w:pPr>
      <w:r w:rsidRPr="00BB2587">
        <w:rPr>
          <w:rFonts w:ascii="Times New Roman" w:hAnsi="Times New Roman" w:cs="Times New Roman"/>
          <w:sz w:val="24"/>
          <w:szCs w:val="24"/>
        </w:rPr>
        <w:t>4. EV sales have been increa</w:t>
      </w:r>
      <w:r w:rsidR="00F32C44" w:rsidRPr="00BB2587">
        <w:rPr>
          <w:rFonts w:ascii="Times New Roman" w:hAnsi="Times New Roman" w:cs="Times New Roman"/>
          <w:sz w:val="24"/>
          <w:szCs w:val="24"/>
        </w:rPr>
        <w:t xml:space="preserve">sing over the years due to </w:t>
      </w:r>
      <w:proofErr w:type="spellStart"/>
      <w:r w:rsidR="00F32C44" w:rsidRPr="00BB2587">
        <w:rPr>
          <w:rFonts w:ascii="Times New Roman" w:hAnsi="Times New Roman" w:cs="Times New Roman"/>
          <w:sz w:val="24"/>
          <w:szCs w:val="24"/>
        </w:rPr>
        <w:t>favor</w:t>
      </w:r>
      <w:r w:rsidRPr="00BB2587">
        <w:rPr>
          <w:rFonts w:ascii="Times New Roman" w:hAnsi="Times New Roman" w:cs="Times New Roman"/>
          <w:sz w:val="24"/>
          <w:szCs w:val="24"/>
        </w:rPr>
        <w:t>able</w:t>
      </w:r>
      <w:proofErr w:type="spellEnd"/>
      <w:r w:rsidRPr="00BB2587">
        <w:rPr>
          <w:rFonts w:ascii="Times New Roman" w:hAnsi="Times New Roman" w:cs="Times New Roman"/>
          <w:sz w:val="24"/>
          <w:szCs w:val="24"/>
        </w:rPr>
        <w:t xml:space="preserve"> policies and increased consumer awareness.</w:t>
      </w:r>
    </w:p>
    <w:p w:rsidR="00960B52" w:rsidRDefault="00960B52" w:rsidP="00960B52">
      <w:pPr>
        <w:rPr>
          <w:rFonts w:ascii="Times New Roman" w:hAnsi="Times New Roman" w:cs="Times New Roman"/>
        </w:rPr>
      </w:pPr>
    </w:p>
    <w:p w:rsidR="007E4CCB" w:rsidRPr="00092917" w:rsidRDefault="00B5646A" w:rsidP="00092917">
      <w:pPr>
        <w:tabs>
          <w:tab w:val="left" w:pos="3255"/>
        </w:tabs>
        <w:rPr>
          <w:rFonts w:ascii="Times New Roman" w:hAnsi="Times New Roman" w:cs="Times New Roman"/>
          <w:b/>
          <w:sz w:val="28"/>
          <w:szCs w:val="28"/>
          <w:u w:val="single"/>
        </w:rPr>
        <w:sectPr w:rsidR="007E4CCB" w:rsidRPr="00092917" w:rsidSect="00B5646A">
          <w:type w:val="continuous"/>
          <w:pgSz w:w="11906" w:h="16838"/>
          <w:pgMar w:top="1440" w:right="1440" w:bottom="1440" w:left="1440" w:header="708" w:footer="708" w:gutter="0"/>
          <w:cols w:space="708"/>
          <w:docGrid w:linePitch="360"/>
        </w:sectPr>
      </w:pPr>
      <w:r w:rsidRPr="00092917">
        <w:rPr>
          <w:rFonts w:ascii="Times New Roman" w:hAnsi="Times New Roman" w:cs="Times New Roman"/>
          <w:b/>
          <w:sz w:val="28"/>
          <w:szCs w:val="28"/>
          <w:u w:val="single"/>
        </w:rPr>
        <w:t>Analysis and Findings</w:t>
      </w:r>
    </w:p>
    <w:p w:rsidR="007E4CCB" w:rsidRDefault="007E4CCB" w:rsidP="00960B52">
      <w:pPr>
        <w:rPr>
          <w:rFonts w:ascii="Times New Roman" w:hAnsi="Times New Roman" w:cs="Times New Roman"/>
          <w:sz w:val="24"/>
          <w:szCs w:val="24"/>
        </w:rPr>
      </w:pPr>
      <w:r w:rsidRPr="007E4CCB">
        <w:rPr>
          <w:rFonts w:ascii="Times New Roman" w:hAnsi="Times New Roman" w:cs="Times New Roman"/>
          <w:noProof/>
          <w:sz w:val="24"/>
          <w:szCs w:val="24"/>
          <w:lang w:eastAsia="en-IN"/>
        </w:rPr>
        <w:lastRenderedPageBreak/>
        <w:drawing>
          <wp:inline distT="0" distB="0" distL="0" distR="0">
            <wp:extent cx="5688715" cy="3286125"/>
            <wp:effectExtent l="0" t="0" r="7620" b="0"/>
            <wp:docPr id="1" name="Picture 1" descr="E:\Anurag\ProjectData\Q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nurag\ProjectData\Q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698" cy="3356589"/>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 xml:space="preserve">The states with the highest EV sales are </w:t>
      </w:r>
      <w:r w:rsidR="00BB2587">
        <w:rPr>
          <w:rFonts w:ascii="Times New Roman" w:eastAsia="Times New Roman" w:hAnsi="Times New Roman" w:cs="Times New Roman"/>
          <w:sz w:val="24"/>
          <w:szCs w:val="24"/>
          <w:lang w:eastAsia="en-IN"/>
        </w:rPr>
        <w:t xml:space="preserve">Uttar Pradesh, </w:t>
      </w:r>
      <w:r w:rsidRPr="00092917">
        <w:rPr>
          <w:rFonts w:ascii="Times New Roman" w:eastAsia="Times New Roman" w:hAnsi="Times New Roman" w:cs="Times New Roman"/>
          <w:sz w:val="24"/>
          <w:szCs w:val="24"/>
          <w:lang w:eastAsia="en-IN"/>
        </w:rPr>
        <w:t xml:space="preserve">Maharashtra, Karnataka, and </w:t>
      </w:r>
      <w:r w:rsidR="00BB2587">
        <w:rPr>
          <w:rFonts w:ascii="Times New Roman" w:eastAsia="Times New Roman" w:hAnsi="Times New Roman" w:cs="Times New Roman"/>
          <w:sz w:val="24"/>
          <w:szCs w:val="24"/>
          <w:lang w:eastAsia="en-IN"/>
        </w:rPr>
        <w:t>Delhi</w:t>
      </w:r>
      <w:r w:rsidRPr="00092917">
        <w:rPr>
          <w:rFonts w:ascii="Times New Roman" w:eastAsia="Times New Roman" w:hAnsi="Times New Roman" w:cs="Times New Roman"/>
          <w:sz w:val="24"/>
          <w:szCs w:val="24"/>
          <w:lang w:eastAsia="en-IN"/>
        </w:rPr>
        <w:t>.</w:t>
      </w:r>
    </w:p>
    <w:p w:rsidR="00092917" w:rsidRPr="00092917" w:rsidRDefault="00092917" w:rsidP="000929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states with the lowest EV sales are</w:t>
      </w:r>
      <w:r w:rsidR="00BB2587">
        <w:rPr>
          <w:rFonts w:ascii="Times New Roman" w:eastAsia="Times New Roman" w:hAnsi="Times New Roman" w:cs="Times New Roman"/>
          <w:sz w:val="24"/>
          <w:szCs w:val="24"/>
          <w:lang w:eastAsia="en-IN"/>
        </w:rPr>
        <w:t xml:space="preserve"> </w:t>
      </w:r>
      <w:proofErr w:type="spellStart"/>
      <w:r w:rsidR="00BB2587">
        <w:rPr>
          <w:rFonts w:ascii="Times New Roman" w:eastAsia="Times New Roman" w:hAnsi="Times New Roman" w:cs="Times New Roman"/>
          <w:sz w:val="24"/>
          <w:szCs w:val="24"/>
          <w:lang w:eastAsia="en-IN"/>
        </w:rPr>
        <w:t>Ladakh</w:t>
      </w:r>
      <w:proofErr w:type="spellEnd"/>
      <w:r w:rsidR="00BB2587">
        <w:rPr>
          <w:rFonts w:ascii="Times New Roman" w:eastAsia="Times New Roman" w:hAnsi="Times New Roman" w:cs="Times New Roman"/>
          <w:sz w:val="24"/>
          <w:szCs w:val="24"/>
          <w:lang w:eastAsia="en-IN"/>
        </w:rPr>
        <w:t>,</w:t>
      </w:r>
      <w:r w:rsidRPr="00092917">
        <w:rPr>
          <w:rFonts w:ascii="Times New Roman" w:eastAsia="Times New Roman" w:hAnsi="Times New Roman" w:cs="Times New Roman"/>
          <w:sz w:val="24"/>
          <w:szCs w:val="24"/>
          <w:lang w:eastAsia="en-IN"/>
        </w:rPr>
        <w:t xml:space="preserve"> </w:t>
      </w:r>
      <w:r w:rsidR="00BB2587">
        <w:rPr>
          <w:rFonts w:ascii="Times New Roman" w:eastAsia="Times New Roman" w:hAnsi="Times New Roman" w:cs="Times New Roman"/>
          <w:sz w:val="24"/>
          <w:szCs w:val="24"/>
          <w:lang w:eastAsia="en-IN"/>
        </w:rPr>
        <w:t>Nagaland</w:t>
      </w:r>
      <w:r w:rsidRPr="00092917">
        <w:rPr>
          <w:rFonts w:ascii="Times New Roman" w:eastAsia="Times New Roman" w:hAnsi="Times New Roman" w:cs="Times New Roman"/>
          <w:sz w:val="24"/>
          <w:szCs w:val="24"/>
          <w:lang w:eastAsia="en-IN"/>
        </w:rPr>
        <w:t xml:space="preserve">, </w:t>
      </w:r>
      <w:r w:rsidR="00BB2587">
        <w:rPr>
          <w:rFonts w:ascii="Times New Roman" w:eastAsia="Times New Roman" w:hAnsi="Times New Roman" w:cs="Times New Roman"/>
          <w:sz w:val="24"/>
          <w:szCs w:val="24"/>
          <w:lang w:eastAsia="en-IN"/>
        </w:rPr>
        <w:t>Arunachal Pradesh</w:t>
      </w:r>
      <w:r w:rsidRPr="00092917">
        <w:rPr>
          <w:rFonts w:ascii="Times New Roman" w:eastAsia="Times New Roman" w:hAnsi="Times New Roman" w:cs="Times New Roman"/>
          <w:sz w:val="24"/>
          <w:szCs w:val="24"/>
          <w:lang w:eastAsia="en-IN"/>
        </w:rPr>
        <w:t>, and Sikkim.</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BB25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 xml:space="preserve">Higher EV sales in states </w:t>
      </w:r>
      <w:r w:rsidR="00BB2587" w:rsidRPr="00BB2587">
        <w:rPr>
          <w:rFonts w:ascii="Times New Roman" w:eastAsia="Times New Roman" w:hAnsi="Times New Roman" w:cs="Times New Roman"/>
          <w:sz w:val="24"/>
          <w:szCs w:val="24"/>
          <w:lang w:eastAsia="en-IN"/>
        </w:rPr>
        <w:t>Uttar Pradesh, Maharashtra, Karnataka, and Delhi</w:t>
      </w:r>
      <w:r w:rsidRPr="00092917">
        <w:rPr>
          <w:rFonts w:ascii="Times New Roman" w:eastAsia="Times New Roman" w:hAnsi="Times New Roman" w:cs="Times New Roman"/>
          <w:sz w:val="24"/>
          <w:szCs w:val="24"/>
          <w:lang w:eastAsia="en-IN"/>
        </w:rPr>
        <w:t xml:space="preserve"> can be attributed to better infrastructure, government incentives, and higher urbanization levels. On the other hand, states with lower sales may lack adequate infrastructure and incentives for EV adoption.</w:t>
      </w:r>
    </w:p>
    <w:p w:rsidR="007E4CCB" w:rsidRDefault="007E4CCB" w:rsidP="00960B52">
      <w:pPr>
        <w:rPr>
          <w:rFonts w:ascii="Times New Roman" w:hAnsi="Times New Roman" w:cs="Times New Roman"/>
          <w:sz w:val="24"/>
          <w:szCs w:val="24"/>
        </w:rPr>
      </w:pPr>
      <w:r w:rsidRPr="007E4CCB">
        <w:rPr>
          <w:rFonts w:ascii="Times New Roman" w:hAnsi="Times New Roman" w:cs="Times New Roman"/>
          <w:noProof/>
          <w:sz w:val="24"/>
          <w:szCs w:val="24"/>
          <w:lang w:eastAsia="en-IN"/>
        </w:rPr>
        <w:drawing>
          <wp:inline distT="0" distB="0" distL="0" distR="0">
            <wp:extent cx="5817067" cy="2647950"/>
            <wp:effectExtent l="0" t="0" r="0" b="0"/>
            <wp:docPr id="2" name="Picture 2" descr="E:\Anurag\ProjectData\Q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nurag\ProjectData\Q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330" cy="2724999"/>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lastRenderedPageBreak/>
        <w:t>Two-wheelers dominate the EV sales, followed by three-wheelers and four-wheelers.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high sales of two-wheelers indicate their popularity and practicality in Indian urban and rural settings. The affordability and ease of use of two-wheelers make them a preferred choice for many consumers.</w:t>
      </w:r>
    </w:p>
    <w:p w:rsidR="007E4CCB" w:rsidRPr="007E4CCB" w:rsidRDefault="007E4CCB" w:rsidP="007E4CCB">
      <w:pPr>
        <w:rPr>
          <w:rFonts w:ascii="Times New Roman" w:hAnsi="Times New Roman" w:cs="Times New Roman"/>
          <w:sz w:val="24"/>
          <w:szCs w:val="24"/>
        </w:rPr>
      </w:pPr>
      <w:r w:rsidRPr="007E4CCB">
        <w:rPr>
          <w:rFonts w:ascii="Times New Roman" w:hAnsi="Times New Roman" w:cs="Times New Roman"/>
          <w:noProof/>
          <w:sz w:val="24"/>
          <w:szCs w:val="24"/>
          <w:lang w:eastAsia="en-IN"/>
        </w:rPr>
        <w:drawing>
          <wp:inline distT="0" distB="0" distL="0" distR="0">
            <wp:extent cx="5760719" cy="3086100"/>
            <wp:effectExtent l="0" t="0" r="0" b="0"/>
            <wp:docPr id="3" name="Picture 3" descr="E:\Anurag\ProjectData\Q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nurag\ProjectData\Q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187" cy="3147958"/>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Passenger vehicles have significantly higher sales compared to commercial vehicles.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dominance of passenger vehicles suggests that personal use of EVs is more widespread than commercial use. This could be due to increasing consumer awareness and preference for eco-friendly personal transportation.</w:t>
      </w:r>
    </w:p>
    <w:p w:rsidR="007E4CCB" w:rsidRPr="007E4CCB" w:rsidRDefault="007E4CCB" w:rsidP="007E4CCB">
      <w:pPr>
        <w:rPr>
          <w:rFonts w:ascii="Times New Roman" w:hAnsi="Times New Roman" w:cs="Times New Roman"/>
          <w:sz w:val="24"/>
          <w:szCs w:val="24"/>
        </w:rPr>
      </w:pPr>
      <w:r w:rsidRPr="007E4CCB">
        <w:rPr>
          <w:rFonts w:ascii="Times New Roman" w:hAnsi="Times New Roman" w:cs="Times New Roman"/>
          <w:noProof/>
          <w:sz w:val="24"/>
          <w:szCs w:val="24"/>
          <w:lang w:eastAsia="en-IN"/>
        </w:rPr>
        <w:lastRenderedPageBreak/>
        <w:drawing>
          <wp:inline distT="0" distB="0" distL="0" distR="0">
            <wp:extent cx="5721504" cy="4514850"/>
            <wp:effectExtent l="0" t="0" r="0" b="0"/>
            <wp:docPr id="4" name="Picture 4" descr="E:\Anurag\ProjectData\Q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nurag\ProjectData\Q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310" cy="4547050"/>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 xml:space="preserve">States like </w:t>
      </w:r>
      <w:r w:rsidR="001D71EF">
        <w:rPr>
          <w:rFonts w:ascii="Times New Roman" w:eastAsia="Times New Roman" w:hAnsi="Times New Roman" w:cs="Times New Roman"/>
          <w:sz w:val="24"/>
          <w:szCs w:val="24"/>
          <w:lang w:eastAsia="en-IN"/>
        </w:rPr>
        <w:t>Uttar Pradesh</w:t>
      </w:r>
      <w:r w:rsidRPr="00092917">
        <w:rPr>
          <w:rFonts w:ascii="Times New Roman" w:eastAsia="Times New Roman" w:hAnsi="Times New Roman" w:cs="Times New Roman"/>
          <w:sz w:val="24"/>
          <w:szCs w:val="24"/>
          <w:lang w:eastAsia="en-IN"/>
        </w:rPr>
        <w:t xml:space="preserve"> and </w:t>
      </w:r>
      <w:r w:rsidR="001D71EF">
        <w:rPr>
          <w:rFonts w:ascii="Times New Roman" w:eastAsia="Times New Roman" w:hAnsi="Times New Roman" w:cs="Times New Roman"/>
          <w:sz w:val="24"/>
          <w:szCs w:val="24"/>
          <w:lang w:eastAsia="en-IN"/>
        </w:rPr>
        <w:t>Maharash</w:t>
      </w:r>
      <w:bookmarkStart w:id="0" w:name="_GoBack"/>
      <w:bookmarkEnd w:id="0"/>
      <w:r w:rsidR="001D71EF">
        <w:rPr>
          <w:rFonts w:ascii="Times New Roman" w:eastAsia="Times New Roman" w:hAnsi="Times New Roman" w:cs="Times New Roman"/>
          <w:sz w:val="24"/>
          <w:szCs w:val="24"/>
          <w:lang w:eastAsia="en-IN"/>
        </w:rPr>
        <w:t>tra</w:t>
      </w:r>
      <w:r w:rsidRPr="00092917">
        <w:rPr>
          <w:rFonts w:ascii="Times New Roman" w:eastAsia="Times New Roman" w:hAnsi="Times New Roman" w:cs="Times New Roman"/>
          <w:sz w:val="24"/>
          <w:szCs w:val="24"/>
          <w:lang w:eastAsia="en-IN"/>
        </w:rPr>
        <w:t xml:space="preserve"> have high sales across all vehicle types, whereas states like </w:t>
      </w:r>
      <w:r w:rsidR="001D71EF">
        <w:rPr>
          <w:rFonts w:ascii="Times New Roman" w:eastAsia="Times New Roman" w:hAnsi="Times New Roman" w:cs="Times New Roman"/>
          <w:sz w:val="24"/>
          <w:szCs w:val="24"/>
          <w:lang w:eastAsia="en-IN"/>
        </w:rPr>
        <w:t>Arunachal Pradesh</w:t>
      </w:r>
      <w:r w:rsidRPr="00092917">
        <w:rPr>
          <w:rFonts w:ascii="Times New Roman" w:eastAsia="Times New Roman" w:hAnsi="Times New Roman" w:cs="Times New Roman"/>
          <w:sz w:val="24"/>
          <w:szCs w:val="24"/>
          <w:lang w:eastAsia="en-IN"/>
        </w:rPr>
        <w:t xml:space="preserve"> and </w:t>
      </w:r>
      <w:r w:rsidR="001D71EF">
        <w:rPr>
          <w:rFonts w:ascii="Times New Roman" w:eastAsia="Times New Roman" w:hAnsi="Times New Roman" w:cs="Times New Roman"/>
          <w:sz w:val="24"/>
          <w:szCs w:val="24"/>
          <w:lang w:eastAsia="en-IN"/>
        </w:rPr>
        <w:t>Sikkim</w:t>
      </w:r>
      <w:r w:rsidRPr="00092917">
        <w:rPr>
          <w:rFonts w:ascii="Times New Roman" w:eastAsia="Times New Roman" w:hAnsi="Times New Roman" w:cs="Times New Roman"/>
          <w:sz w:val="24"/>
          <w:szCs w:val="24"/>
          <w:lang w:eastAsia="en-IN"/>
        </w:rPr>
        <w:t xml:space="preserve"> have low sales.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variation in vehicle type adoption across states highlights the need for region-specific strategies to promote EV adoption. For instance, promoting two-wheelers in states with high population density and four-wheelers in states with better road infrastructure.</w:t>
      </w:r>
    </w:p>
    <w:p w:rsidR="007E4CCB" w:rsidRPr="007E4CCB" w:rsidRDefault="007E4CCB" w:rsidP="007E4CCB">
      <w:pPr>
        <w:rPr>
          <w:rFonts w:ascii="Times New Roman" w:hAnsi="Times New Roman" w:cs="Times New Roman"/>
          <w:sz w:val="24"/>
          <w:szCs w:val="24"/>
        </w:rPr>
      </w:pPr>
      <w:r w:rsidRPr="007E4CCB">
        <w:rPr>
          <w:rFonts w:ascii="Times New Roman" w:hAnsi="Times New Roman" w:cs="Times New Roman"/>
          <w:noProof/>
          <w:sz w:val="24"/>
          <w:szCs w:val="24"/>
          <w:lang w:eastAsia="en-IN"/>
        </w:rPr>
        <w:lastRenderedPageBreak/>
        <w:drawing>
          <wp:inline distT="0" distB="0" distL="0" distR="0">
            <wp:extent cx="5884422" cy="3371850"/>
            <wp:effectExtent l="0" t="0" r="2540" b="0"/>
            <wp:docPr id="5" name="Picture 5" descr="E:\Anurag\ProjectData\Q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nurag\ProjectData\Q05.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761" r="8176"/>
                    <a:stretch/>
                  </pic:blipFill>
                  <pic:spPr bwMode="auto">
                    <a:xfrm>
                      <a:off x="0" y="0"/>
                      <a:ext cx="5929869" cy="3397892"/>
                    </a:xfrm>
                    <a:prstGeom prst="rect">
                      <a:avLst/>
                    </a:prstGeom>
                    <a:noFill/>
                    <a:ln>
                      <a:noFill/>
                    </a:ln>
                    <a:extLst>
                      <a:ext uri="{53640926-AAD7-44D8-BBD7-CCE9431645EC}">
                        <a14:shadowObscured xmlns:a14="http://schemas.microsoft.com/office/drawing/2010/main"/>
                      </a:ext>
                    </a:extLst>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EV sales have shown a consistent upward trend over the years.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increasing trend in EV sales can be attributed to growing environmental awareness, better technology, and supportive government policies. Continued efforts in these areas are likely to sustain this growth trajectory.</w:t>
      </w:r>
    </w:p>
    <w:p w:rsidR="00092917" w:rsidRPr="007E4CCB" w:rsidRDefault="00092917" w:rsidP="007E4CCB">
      <w:pPr>
        <w:rPr>
          <w:rFonts w:ascii="Times New Roman" w:hAnsi="Times New Roman" w:cs="Times New Roman"/>
          <w:sz w:val="24"/>
          <w:szCs w:val="24"/>
        </w:rPr>
      </w:pPr>
    </w:p>
    <w:p w:rsidR="007E4CCB" w:rsidRPr="007E4CCB" w:rsidRDefault="007E4CCB" w:rsidP="00960B52">
      <w:pPr>
        <w:rPr>
          <w:rFonts w:ascii="Times New Roman" w:hAnsi="Times New Roman" w:cs="Times New Roman"/>
          <w:sz w:val="24"/>
          <w:szCs w:val="24"/>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Suggestions</w:t>
      </w:r>
    </w:p>
    <w:p w:rsidR="00960B52" w:rsidRPr="00BB2587" w:rsidRDefault="00092917" w:rsidP="00960B52">
      <w:pPr>
        <w:rPr>
          <w:rFonts w:ascii="Times New Roman" w:hAnsi="Times New Roman" w:cs="Times New Roman"/>
          <w:b/>
          <w:sz w:val="24"/>
          <w:szCs w:val="24"/>
        </w:rPr>
      </w:pPr>
      <w:r w:rsidRPr="00BB2587">
        <w:rPr>
          <w:rFonts w:ascii="Times New Roman" w:hAnsi="Times New Roman" w:cs="Times New Roman"/>
          <w:b/>
          <w:sz w:val="24"/>
          <w:szCs w:val="24"/>
        </w:rPr>
        <w:t>Market Strategies</w:t>
      </w:r>
    </w:p>
    <w:p w:rsidR="00960B52" w:rsidRPr="00BB2587" w:rsidRDefault="00960B52" w:rsidP="00B5646A">
      <w:pPr>
        <w:pStyle w:val="HTMLPreformatted"/>
        <w:shd w:val="clear" w:color="auto" w:fill="FFFFFF"/>
        <w:wordWrap w:val="0"/>
        <w:rPr>
          <w:rFonts w:ascii="var(--jp-code-font-family)" w:hAnsi="var(--jp-code-font-family)"/>
          <w:sz w:val="24"/>
          <w:szCs w:val="24"/>
        </w:rPr>
      </w:pPr>
      <w:r w:rsidRPr="00BB2587">
        <w:rPr>
          <w:rFonts w:ascii="Times New Roman" w:hAnsi="Times New Roman" w:cs="Times New Roman"/>
          <w:sz w:val="24"/>
          <w:szCs w:val="24"/>
        </w:rPr>
        <w:t xml:space="preserve">   - Focus on promoting popular vehicle categories</w:t>
      </w:r>
      <w:r w:rsidR="00F32C44" w:rsidRPr="00BB2587">
        <w:rPr>
          <w:rFonts w:ascii="Times New Roman" w:hAnsi="Times New Roman" w:cs="Times New Roman"/>
          <w:sz w:val="24"/>
          <w:szCs w:val="24"/>
        </w:rPr>
        <w:t xml:space="preserve"> (</w:t>
      </w:r>
      <w:r w:rsidR="00B5646A" w:rsidRPr="00BB2587">
        <w:rPr>
          <w:rFonts w:ascii="Times New Roman" w:hAnsi="Times New Roman" w:cs="Times New Roman"/>
          <w:sz w:val="24"/>
          <w:szCs w:val="24"/>
        </w:rPr>
        <w:t xml:space="preserve">i.e. </w:t>
      </w:r>
      <w:r w:rsidR="00B5646A" w:rsidRPr="00BB2587">
        <w:rPr>
          <w:rFonts w:ascii="var(--jp-code-font-family)" w:hAnsi="var(--jp-code-font-family)"/>
          <w:sz w:val="24"/>
          <w:szCs w:val="24"/>
        </w:rPr>
        <w:t>2-Wheelers</w:t>
      </w:r>
      <w:r w:rsidR="00B5646A" w:rsidRPr="00BB2587">
        <w:rPr>
          <w:rFonts w:ascii="Times New Roman" w:hAnsi="Times New Roman" w:cs="Times New Roman"/>
          <w:sz w:val="24"/>
          <w:szCs w:val="24"/>
        </w:rPr>
        <w:t xml:space="preserve">, </w:t>
      </w:r>
      <w:r w:rsidR="00B5646A" w:rsidRPr="00BB2587">
        <w:rPr>
          <w:rFonts w:ascii="var(--jp-code-font-family)" w:hAnsi="var(--jp-code-font-family)"/>
          <w:sz w:val="24"/>
          <w:szCs w:val="24"/>
        </w:rPr>
        <w:t>3-</w:t>
      </w:r>
      <w:proofErr w:type="gramStart"/>
      <w:r w:rsidR="00B5646A" w:rsidRPr="00BB2587">
        <w:rPr>
          <w:rFonts w:ascii="var(--jp-code-font-family)" w:hAnsi="var(--jp-code-font-family)"/>
          <w:sz w:val="24"/>
          <w:szCs w:val="24"/>
        </w:rPr>
        <w:t xml:space="preserve">Wheelers </w:t>
      </w:r>
      <w:r w:rsidR="00B5646A" w:rsidRPr="00BB2587">
        <w:rPr>
          <w:rFonts w:ascii="Times New Roman" w:hAnsi="Times New Roman" w:cs="Times New Roman"/>
          <w:sz w:val="24"/>
          <w:szCs w:val="24"/>
        </w:rPr>
        <w:t>)</w:t>
      </w:r>
      <w:proofErr w:type="gramEnd"/>
      <w:r w:rsidR="00B5646A" w:rsidRPr="00BB2587">
        <w:rPr>
          <w:rFonts w:ascii="Times New Roman" w:hAnsi="Times New Roman" w:cs="Times New Roman"/>
          <w:sz w:val="24"/>
          <w:szCs w:val="24"/>
        </w:rPr>
        <w:t xml:space="preserve"> </w:t>
      </w:r>
      <w:r w:rsidRPr="00BB2587">
        <w:rPr>
          <w:rFonts w:ascii="Times New Roman" w:hAnsi="Times New Roman" w:cs="Times New Roman"/>
          <w:sz w:val="24"/>
          <w:szCs w:val="24"/>
        </w:rPr>
        <w:t xml:space="preserve"> in regions with higher </w:t>
      </w:r>
      <w:r w:rsidR="00B5646A" w:rsidRPr="00BB2587">
        <w:rPr>
          <w:rFonts w:ascii="Times New Roman" w:hAnsi="Times New Roman" w:cs="Times New Roman"/>
          <w:sz w:val="24"/>
          <w:szCs w:val="24"/>
        </w:rPr>
        <w:t>adoptio</w:t>
      </w:r>
      <w:r w:rsidRPr="00BB2587">
        <w:rPr>
          <w:rFonts w:ascii="Times New Roman" w:hAnsi="Times New Roman" w:cs="Times New Roman"/>
          <w:sz w:val="24"/>
          <w:szCs w:val="24"/>
        </w:rPr>
        <w:t>n rates.</w:t>
      </w:r>
    </w:p>
    <w:p w:rsidR="00960B52" w:rsidRPr="00BB2587" w:rsidRDefault="00960B52" w:rsidP="00960B52">
      <w:pPr>
        <w:rPr>
          <w:rFonts w:ascii="Times New Roman" w:hAnsi="Times New Roman" w:cs="Times New Roman"/>
          <w:sz w:val="24"/>
          <w:szCs w:val="24"/>
        </w:rPr>
      </w:pPr>
      <w:r w:rsidRPr="00BB2587">
        <w:rPr>
          <w:rFonts w:ascii="Times New Roman" w:hAnsi="Times New Roman" w:cs="Times New Roman"/>
          <w:sz w:val="24"/>
          <w:szCs w:val="24"/>
        </w:rPr>
        <w:t xml:space="preserve">   - Collaborate with local governments to address regional barriers to EV adoption.</w:t>
      </w:r>
    </w:p>
    <w:p w:rsidR="00437EE1" w:rsidRPr="00BB2587" w:rsidRDefault="00F32C44" w:rsidP="00960B52">
      <w:pPr>
        <w:rPr>
          <w:rFonts w:ascii="Times New Roman" w:hAnsi="Times New Roman" w:cs="Times New Roman"/>
          <w:sz w:val="24"/>
          <w:szCs w:val="24"/>
        </w:rPr>
      </w:pPr>
      <w:r w:rsidRPr="00BB2587">
        <w:rPr>
          <w:rFonts w:ascii="Times New Roman" w:hAnsi="Times New Roman" w:cs="Times New Roman"/>
          <w:sz w:val="24"/>
          <w:szCs w:val="24"/>
        </w:rPr>
        <w:t xml:space="preserve">   - Analys</w:t>
      </w:r>
      <w:r w:rsidR="00960B52" w:rsidRPr="00BB2587">
        <w:rPr>
          <w:rFonts w:ascii="Times New Roman" w:hAnsi="Times New Roman" w:cs="Times New Roman"/>
          <w:sz w:val="24"/>
          <w:szCs w:val="24"/>
        </w:rPr>
        <w:t>e consumer preferences and tailor ma</w:t>
      </w:r>
      <w:r w:rsidRPr="00BB2587">
        <w:rPr>
          <w:rFonts w:ascii="Times New Roman" w:hAnsi="Times New Roman" w:cs="Times New Roman"/>
          <w:sz w:val="24"/>
          <w:szCs w:val="24"/>
        </w:rPr>
        <w:t>rketing strategies accordingly.</w:t>
      </w:r>
    </w:p>
    <w:p w:rsidR="00BB2587" w:rsidRPr="00BB2587" w:rsidRDefault="00BB2587" w:rsidP="00BB2587">
      <w:pPr>
        <w:spacing w:before="100" w:beforeAutospacing="1" w:after="100" w:afterAutospacing="1" w:line="240" w:lineRule="auto"/>
        <w:rPr>
          <w:rFonts w:ascii="Times New Roman" w:eastAsia="Times New Roman" w:hAnsi="Times New Roman" w:cs="Times New Roman"/>
          <w:sz w:val="24"/>
          <w:szCs w:val="24"/>
          <w:lang w:eastAsia="en-IN"/>
        </w:rPr>
      </w:pPr>
      <w:r w:rsidRPr="00BB2587">
        <w:rPr>
          <w:rFonts w:ascii="Times New Roman" w:eastAsia="Times New Roman" w:hAnsi="Times New Roman" w:cs="Times New Roman"/>
          <w:b/>
          <w:bCs/>
          <w:sz w:val="24"/>
          <w:szCs w:val="24"/>
          <w:lang w:eastAsia="en-IN"/>
        </w:rPr>
        <w:t>Policy Recommendations:</w:t>
      </w:r>
    </w:p>
    <w:p w:rsidR="00BB2587" w:rsidRPr="00BB2587" w:rsidRDefault="00BB2587" w:rsidP="00BB258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B2587">
        <w:rPr>
          <w:rFonts w:ascii="Times New Roman" w:eastAsia="Times New Roman" w:hAnsi="Times New Roman" w:cs="Times New Roman"/>
          <w:sz w:val="24"/>
          <w:szCs w:val="24"/>
          <w:lang w:eastAsia="en-IN"/>
        </w:rPr>
        <w:t>Implement state-specific incentives and subsidies to boost EV adoption.</w:t>
      </w:r>
    </w:p>
    <w:p w:rsidR="00BB2587" w:rsidRPr="00BB2587" w:rsidRDefault="00BB2587" w:rsidP="00BB258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B2587">
        <w:rPr>
          <w:rFonts w:ascii="Times New Roman" w:eastAsia="Times New Roman" w:hAnsi="Times New Roman" w:cs="Times New Roman"/>
          <w:sz w:val="24"/>
          <w:szCs w:val="24"/>
          <w:lang w:eastAsia="en-IN"/>
        </w:rPr>
        <w:t>Develop infrastructure (e.g., charging stations) to support EV usage.</w:t>
      </w:r>
    </w:p>
    <w:p w:rsidR="00BB2587" w:rsidRPr="00BB2587" w:rsidRDefault="00BB2587" w:rsidP="00BB258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B2587">
        <w:rPr>
          <w:rFonts w:ascii="Times New Roman" w:eastAsia="Times New Roman" w:hAnsi="Times New Roman" w:cs="Times New Roman"/>
          <w:sz w:val="24"/>
          <w:szCs w:val="24"/>
          <w:lang w:eastAsia="en-IN"/>
        </w:rPr>
        <w:t>Launch awareness campaigns to educate consumers about the benefits of EVs.</w:t>
      </w:r>
    </w:p>
    <w:p w:rsidR="00BB2587" w:rsidRPr="00F32C44" w:rsidRDefault="00BB2587" w:rsidP="00960B52">
      <w:pPr>
        <w:rPr>
          <w:rFonts w:ascii="Times New Roman" w:hAnsi="Times New Roman" w:cs="Times New Roman"/>
        </w:rPr>
      </w:pPr>
    </w:p>
    <w:sectPr w:rsidR="00BB2587" w:rsidRPr="00F32C44" w:rsidSect="00B5646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169A"/>
    <w:multiLevelType w:val="multilevel"/>
    <w:tmpl w:val="831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F0316"/>
    <w:multiLevelType w:val="multilevel"/>
    <w:tmpl w:val="679AED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C05C5"/>
    <w:multiLevelType w:val="multilevel"/>
    <w:tmpl w:val="2B5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01E94"/>
    <w:multiLevelType w:val="multilevel"/>
    <w:tmpl w:val="72CA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5357B"/>
    <w:multiLevelType w:val="multilevel"/>
    <w:tmpl w:val="F006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D5711"/>
    <w:multiLevelType w:val="multilevel"/>
    <w:tmpl w:val="DE8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941B6"/>
    <w:multiLevelType w:val="multilevel"/>
    <w:tmpl w:val="379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614B7"/>
    <w:multiLevelType w:val="multilevel"/>
    <w:tmpl w:val="B60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820F0"/>
    <w:multiLevelType w:val="multilevel"/>
    <w:tmpl w:val="8EE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42D70"/>
    <w:multiLevelType w:val="multilevel"/>
    <w:tmpl w:val="BE36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27F4B"/>
    <w:multiLevelType w:val="multilevel"/>
    <w:tmpl w:val="769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5"/>
  </w:num>
  <w:num w:numId="5">
    <w:abstractNumId w:val="4"/>
  </w:num>
  <w:num w:numId="6">
    <w:abstractNumId w:val="9"/>
  </w:num>
  <w:num w:numId="7">
    <w:abstractNumId w:val="10"/>
  </w:num>
  <w:num w:numId="8">
    <w:abstractNumId w:val="2"/>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B52"/>
    <w:rsid w:val="00092917"/>
    <w:rsid w:val="001D71EF"/>
    <w:rsid w:val="00437EE1"/>
    <w:rsid w:val="007E4CCB"/>
    <w:rsid w:val="00960B52"/>
    <w:rsid w:val="00B5646A"/>
    <w:rsid w:val="00BB2587"/>
    <w:rsid w:val="00F32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12307-5D9C-4815-A702-F89E33BE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56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5646A"/>
    <w:rPr>
      <w:rFonts w:ascii="Courier New" w:eastAsia="Times New Roman" w:hAnsi="Courier New" w:cs="Courier New"/>
      <w:sz w:val="20"/>
      <w:szCs w:val="20"/>
      <w:lang w:eastAsia="en-IN"/>
    </w:rPr>
  </w:style>
  <w:style w:type="character" w:styleId="Strong">
    <w:name w:val="Strong"/>
    <w:basedOn w:val="DefaultParagraphFont"/>
    <w:uiPriority w:val="22"/>
    <w:qFormat/>
    <w:rsid w:val="00092917"/>
    <w:rPr>
      <w:b/>
      <w:bCs/>
    </w:rPr>
  </w:style>
  <w:style w:type="paragraph" w:styleId="NormalWeb">
    <w:name w:val="Normal (Web)"/>
    <w:basedOn w:val="Normal"/>
    <w:uiPriority w:val="99"/>
    <w:semiHidden/>
    <w:unhideWhenUsed/>
    <w:rsid w:val="00BB25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2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7449">
      <w:bodyDiv w:val="1"/>
      <w:marLeft w:val="0"/>
      <w:marRight w:val="0"/>
      <w:marTop w:val="0"/>
      <w:marBottom w:val="0"/>
      <w:divBdr>
        <w:top w:val="none" w:sz="0" w:space="0" w:color="auto"/>
        <w:left w:val="none" w:sz="0" w:space="0" w:color="auto"/>
        <w:bottom w:val="none" w:sz="0" w:space="0" w:color="auto"/>
        <w:right w:val="none" w:sz="0" w:space="0" w:color="auto"/>
      </w:divBdr>
    </w:div>
    <w:div w:id="296841415">
      <w:bodyDiv w:val="1"/>
      <w:marLeft w:val="0"/>
      <w:marRight w:val="0"/>
      <w:marTop w:val="0"/>
      <w:marBottom w:val="0"/>
      <w:divBdr>
        <w:top w:val="none" w:sz="0" w:space="0" w:color="auto"/>
        <w:left w:val="none" w:sz="0" w:space="0" w:color="auto"/>
        <w:bottom w:val="none" w:sz="0" w:space="0" w:color="auto"/>
        <w:right w:val="none" w:sz="0" w:space="0" w:color="auto"/>
      </w:divBdr>
    </w:div>
    <w:div w:id="341591789">
      <w:bodyDiv w:val="1"/>
      <w:marLeft w:val="0"/>
      <w:marRight w:val="0"/>
      <w:marTop w:val="0"/>
      <w:marBottom w:val="0"/>
      <w:divBdr>
        <w:top w:val="none" w:sz="0" w:space="0" w:color="auto"/>
        <w:left w:val="none" w:sz="0" w:space="0" w:color="auto"/>
        <w:bottom w:val="none" w:sz="0" w:space="0" w:color="auto"/>
        <w:right w:val="none" w:sz="0" w:space="0" w:color="auto"/>
      </w:divBdr>
    </w:div>
    <w:div w:id="544755121">
      <w:bodyDiv w:val="1"/>
      <w:marLeft w:val="0"/>
      <w:marRight w:val="0"/>
      <w:marTop w:val="0"/>
      <w:marBottom w:val="0"/>
      <w:divBdr>
        <w:top w:val="none" w:sz="0" w:space="0" w:color="auto"/>
        <w:left w:val="none" w:sz="0" w:space="0" w:color="auto"/>
        <w:bottom w:val="none" w:sz="0" w:space="0" w:color="auto"/>
        <w:right w:val="none" w:sz="0" w:space="0" w:color="auto"/>
      </w:divBdr>
    </w:div>
    <w:div w:id="653988646">
      <w:bodyDiv w:val="1"/>
      <w:marLeft w:val="0"/>
      <w:marRight w:val="0"/>
      <w:marTop w:val="0"/>
      <w:marBottom w:val="0"/>
      <w:divBdr>
        <w:top w:val="none" w:sz="0" w:space="0" w:color="auto"/>
        <w:left w:val="none" w:sz="0" w:space="0" w:color="auto"/>
        <w:bottom w:val="none" w:sz="0" w:space="0" w:color="auto"/>
        <w:right w:val="none" w:sz="0" w:space="0" w:color="auto"/>
      </w:divBdr>
    </w:div>
    <w:div w:id="759528217">
      <w:bodyDiv w:val="1"/>
      <w:marLeft w:val="0"/>
      <w:marRight w:val="0"/>
      <w:marTop w:val="0"/>
      <w:marBottom w:val="0"/>
      <w:divBdr>
        <w:top w:val="none" w:sz="0" w:space="0" w:color="auto"/>
        <w:left w:val="none" w:sz="0" w:space="0" w:color="auto"/>
        <w:bottom w:val="none" w:sz="0" w:space="0" w:color="auto"/>
        <w:right w:val="none" w:sz="0" w:space="0" w:color="auto"/>
      </w:divBdr>
    </w:div>
    <w:div w:id="965935209">
      <w:bodyDiv w:val="1"/>
      <w:marLeft w:val="0"/>
      <w:marRight w:val="0"/>
      <w:marTop w:val="0"/>
      <w:marBottom w:val="0"/>
      <w:divBdr>
        <w:top w:val="none" w:sz="0" w:space="0" w:color="auto"/>
        <w:left w:val="none" w:sz="0" w:space="0" w:color="auto"/>
        <w:bottom w:val="none" w:sz="0" w:space="0" w:color="auto"/>
        <w:right w:val="none" w:sz="0" w:space="0" w:color="auto"/>
      </w:divBdr>
    </w:div>
    <w:div w:id="1066685501">
      <w:bodyDiv w:val="1"/>
      <w:marLeft w:val="0"/>
      <w:marRight w:val="0"/>
      <w:marTop w:val="0"/>
      <w:marBottom w:val="0"/>
      <w:divBdr>
        <w:top w:val="none" w:sz="0" w:space="0" w:color="auto"/>
        <w:left w:val="none" w:sz="0" w:space="0" w:color="auto"/>
        <w:bottom w:val="none" w:sz="0" w:space="0" w:color="auto"/>
        <w:right w:val="none" w:sz="0" w:space="0" w:color="auto"/>
      </w:divBdr>
    </w:div>
    <w:div w:id="1208763942">
      <w:bodyDiv w:val="1"/>
      <w:marLeft w:val="0"/>
      <w:marRight w:val="0"/>
      <w:marTop w:val="0"/>
      <w:marBottom w:val="0"/>
      <w:divBdr>
        <w:top w:val="none" w:sz="0" w:space="0" w:color="auto"/>
        <w:left w:val="none" w:sz="0" w:space="0" w:color="auto"/>
        <w:bottom w:val="none" w:sz="0" w:space="0" w:color="auto"/>
        <w:right w:val="none" w:sz="0" w:space="0" w:color="auto"/>
      </w:divBdr>
    </w:div>
    <w:div w:id="197849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2024-10-18T14:21:00Z</dcterms:created>
  <dcterms:modified xsi:type="dcterms:W3CDTF">2024-10-20T05:19:00Z</dcterms:modified>
</cp:coreProperties>
</file>