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00EF6" w14:textId="22DF1A7E" w:rsidR="00AB3353" w:rsidRPr="00AB3353" w:rsidRDefault="00AB3353" w:rsidP="00AB3353">
      <w:pPr>
        <w:pStyle w:val="Title"/>
        <w:keepNext w:val="0"/>
        <w:keepLines w:val="0"/>
        <w:spacing w:before="0" w:after="0" w:line="340" w:lineRule="exact"/>
        <w:jc w:val="center"/>
        <w:rPr>
          <w:rFonts w:eastAsiaTheme="minorEastAsia"/>
          <w:sz w:val="30"/>
          <w:szCs w:val="20"/>
          <w:lang w:val="en-GB"/>
        </w:rPr>
      </w:pPr>
      <w:r w:rsidRPr="00AB3353">
        <w:rPr>
          <w:rFonts w:eastAsiaTheme="minorEastAsia"/>
          <w:sz w:val="30"/>
          <w:szCs w:val="20"/>
          <w:lang w:val="en-GB"/>
        </w:rPr>
        <w:t>Deep Learning Based Text Translation and Summarization tool for hearing impaired using Indian Sign Language</w:t>
      </w:r>
    </w:p>
    <w:p w14:paraId="3E8ABE39" w14:textId="296E32C0" w:rsidR="00AB3353" w:rsidRPr="00643C8E" w:rsidRDefault="00AB3353" w:rsidP="00AB3353">
      <w:pPr>
        <w:pStyle w:val="Author"/>
        <w:jc w:val="center"/>
      </w:pPr>
      <w:r>
        <w:t>Anurag Kumar Jha</w:t>
      </w:r>
      <w:r w:rsidRPr="003D2933">
        <w:rPr>
          <w:vertAlign w:val="superscript"/>
        </w:rPr>
        <w:t>1</w:t>
      </w:r>
      <w:r w:rsidRPr="00643C8E">
        <w:t xml:space="preserve">, </w:t>
      </w:r>
      <w:proofErr w:type="spellStart"/>
      <w:r w:rsidRPr="007E4956">
        <w:t>Kabita</w:t>
      </w:r>
      <w:proofErr w:type="spellEnd"/>
      <w:r w:rsidR="007E4956" w:rsidRPr="007E4956">
        <w:t xml:space="preserve"> Cho</w:t>
      </w:r>
      <w:r w:rsidRPr="007E4956">
        <w:t>udhary</w:t>
      </w:r>
      <w:r w:rsidRPr="007E4956">
        <w:rPr>
          <w:vertAlign w:val="superscript"/>
        </w:rPr>
        <w:t>1</w:t>
      </w:r>
      <w:r w:rsidRPr="007E4956">
        <w:t xml:space="preserve"> </w:t>
      </w:r>
      <w:r>
        <w:t xml:space="preserve">and </w:t>
      </w:r>
      <w:proofErr w:type="spellStart"/>
      <w:r>
        <w:t>Dr.</w:t>
      </w:r>
      <w:proofErr w:type="spellEnd"/>
      <w:r>
        <w:t xml:space="preserve"> </w:t>
      </w:r>
      <w:proofErr w:type="spellStart"/>
      <w:r>
        <w:t>Sujala</w:t>
      </w:r>
      <w:proofErr w:type="spellEnd"/>
      <w:r>
        <w:t xml:space="preserve"> Shetty</w:t>
      </w:r>
      <w:r w:rsidRPr="003D2933">
        <w:rPr>
          <w:vertAlign w:val="superscript"/>
        </w:rPr>
        <w:t>1</w:t>
      </w:r>
    </w:p>
    <w:p w14:paraId="6BB055CA" w14:textId="0ABACFF4" w:rsidR="00AB3353" w:rsidRDefault="00AB3353" w:rsidP="00AB3353">
      <w:pPr>
        <w:pStyle w:val="Affiliation"/>
        <w:spacing w:after="0"/>
        <w:jc w:val="center"/>
      </w:pPr>
      <w:r w:rsidRPr="003D2933">
        <w:rPr>
          <w:vertAlign w:val="superscript"/>
        </w:rPr>
        <w:t>1</w:t>
      </w:r>
      <w:r w:rsidRPr="003D2933">
        <w:t xml:space="preserve">Birla Institute of Technology and Science, Pilani, Dubai Campus, DIAC Dubai 34055, UAE </w:t>
      </w:r>
    </w:p>
    <w:p w14:paraId="3BC885BA" w14:textId="574E0C47" w:rsidR="00FA25FC" w:rsidRPr="007E4956" w:rsidRDefault="00FA25FC" w:rsidP="005A6912">
      <w:pPr>
        <w:pStyle w:val="Abstract"/>
        <w:spacing w:after="0"/>
        <w:ind w:left="0" w:firstLine="0"/>
        <w:jc w:val="center"/>
      </w:pPr>
      <w:r w:rsidRPr="007E4956">
        <w:rPr>
          <w:rFonts w:ascii="TimesNewRoman,Italic" w:hAnsi="TimesNewRoman,Italic" w:cs="TimesNewRoman,Italic"/>
          <w:i/>
          <w:iCs/>
          <w:szCs w:val="18"/>
        </w:rPr>
        <w:t>{</w:t>
      </w:r>
      <w:r w:rsidR="007E4956" w:rsidRPr="007E4956">
        <w:rPr>
          <w:rFonts w:ascii="TimesNewRoman,Italic" w:hAnsi="TimesNewRoman,Italic" w:cs="TimesNewRoman,Italic"/>
          <w:i/>
          <w:iCs/>
          <w:szCs w:val="18"/>
        </w:rPr>
        <w:t>f20200128,</w:t>
      </w:r>
      <w:r w:rsidR="007E4956" w:rsidRPr="007E4956">
        <w:rPr>
          <w:rFonts w:ascii="Roboto" w:eastAsia="Calibri" w:hAnsi="Roboto" w:cs="Calibri"/>
          <w:spacing w:val="3"/>
          <w:sz w:val="21"/>
          <w:szCs w:val="21"/>
          <w:shd w:val="clear" w:color="auto" w:fill="FFFFFF"/>
          <w:lang w:val="en-US"/>
        </w:rPr>
        <w:t xml:space="preserve"> </w:t>
      </w:r>
      <w:r w:rsidR="007E4956" w:rsidRPr="007E4956">
        <w:rPr>
          <w:rFonts w:ascii="TimesNewRoman,Italic" w:hAnsi="TimesNewRoman,Italic" w:cs="TimesNewRoman,Italic"/>
          <w:i/>
          <w:iCs/>
          <w:szCs w:val="18"/>
          <w:lang w:val="en-US"/>
        </w:rPr>
        <w:t xml:space="preserve">h20200905, </w:t>
      </w:r>
      <w:proofErr w:type="spellStart"/>
      <w:r w:rsidR="007E4956" w:rsidRPr="007E4956">
        <w:rPr>
          <w:rFonts w:ascii="TimesNewRoman,Italic" w:hAnsi="TimesNewRoman,Italic" w:cs="TimesNewRoman,Italic"/>
          <w:i/>
          <w:iCs/>
          <w:szCs w:val="18"/>
        </w:rPr>
        <w:t>sujala</w:t>
      </w:r>
      <w:proofErr w:type="spellEnd"/>
      <w:r w:rsidRPr="007E4956">
        <w:rPr>
          <w:rFonts w:ascii="TimesNewRoman,Italic" w:hAnsi="TimesNewRoman,Italic" w:cs="TimesNewRoman,Italic"/>
          <w:i/>
          <w:iCs/>
          <w:szCs w:val="18"/>
        </w:rPr>
        <w:t>}@</w:t>
      </w:r>
      <w:r w:rsidR="007E4956" w:rsidRPr="007E4956">
        <w:rPr>
          <w:rFonts w:ascii="TimesNewRoman,Italic" w:hAnsi="TimesNewRoman,Italic" w:cs="TimesNewRoman,Italic"/>
          <w:i/>
          <w:iCs/>
          <w:szCs w:val="18"/>
        </w:rPr>
        <w:t>dubai.bits-pilani.ac.in</w:t>
      </w:r>
    </w:p>
    <w:p w14:paraId="66D8125A" w14:textId="06E0DBCC" w:rsidR="00AB3353" w:rsidRDefault="00AB3353" w:rsidP="00AB3353">
      <w:pPr>
        <w:pStyle w:val="Abstract"/>
        <w:spacing w:before="960" w:after="0"/>
        <w:ind w:left="1134" w:hanging="1134"/>
        <w:jc w:val="both"/>
        <w:rPr>
          <w:lang w:eastAsia="ja-JP"/>
        </w:rPr>
      </w:pPr>
      <w:r>
        <w:rPr>
          <w:lang w:eastAsia="ja-JP"/>
        </w:rPr>
        <w:t>Keywords:</w:t>
      </w:r>
      <w:r>
        <w:rPr>
          <w:lang w:eastAsia="ja-JP"/>
        </w:rPr>
        <w:tab/>
      </w:r>
      <w:r w:rsidRPr="00AB3353">
        <w:rPr>
          <w:lang w:eastAsia="ja-JP"/>
        </w:rPr>
        <w:t>Natural La</w:t>
      </w:r>
      <w:r w:rsidR="00321A3B">
        <w:rPr>
          <w:lang w:eastAsia="ja-JP"/>
        </w:rPr>
        <w:t>-</w:t>
      </w:r>
      <w:proofErr w:type="spellStart"/>
      <w:r w:rsidR="00321A3B">
        <w:rPr>
          <w:lang w:eastAsia="ja-JP"/>
        </w:rPr>
        <w:t>final</w:t>
      </w:r>
      <w:r w:rsidRPr="00AB3353">
        <w:rPr>
          <w:lang w:eastAsia="ja-JP"/>
        </w:rPr>
        <w:t>nguage</w:t>
      </w:r>
      <w:proofErr w:type="spellEnd"/>
      <w:r w:rsidRPr="00AB3353">
        <w:rPr>
          <w:lang w:eastAsia="ja-JP"/>
        </w:rPr>
        <w:t xml:space="preserve"> Processing (NLP), Natural Language Generation (NLG), Bidirectional Auto-Regressive Transformers (BART), Multilingual Bidirectional Auto-Regressive Transformers (</w:t>
      </w:r>
      <w:proofErr w:type="spellStart"/>
      <w:r w:rsidRPr="00AB3353">
        <w:rPr>
          <w:lang w:eastAsia="ja-JP"/>
        </w:rPr>
        <w:t>mBART</w:t>
      </w:r>
      <w:proofErr w:type="spellEnd"/>
      <w:r w:rsidRPr="00AB3353">
        <w:rPr>
          <w:lang w:eastAsia="ja-JP"/>
        </w:rPr>
        <w:t>), Signing Gesture Markup Language (</w:t>
      </w:r>
      <w:proofErr w:type="spellStart"/>
      <w:r w:rsidRPr="00AB3353">
        <w:rPr>
          <w:lang w:eastAsia="ja-JP"/>
        </w:rPr>
        <w:t>SiGML</w:t>
      </w:r>
      <w:proofErr w:type="spellEnd"/>
      <w:r w:rsidR="00D31279" w:rsidRPr="00AB3353">
        <w:rPr>
          <w:lang w:eastAsia="ja-JP"/>
        </w:rPr>
        <w:t>),</w:t>
      </w:r>
      <w:r w:rsidRPr="00AB3353">
        <w:rPr>
          <w:lang w:eastAsia="ja-JP"/>
        </w:rPr>
        <w:t xml:space="preserve"> </w:t>
      </w:r>
      <w:proofErr w:type="spellStart"/>
      <w:r w:rsidRPr="00AB3353">
        <w:rPr>
          <w:lang w:eastAsia="ja-JP"/>
        </w:rPr>
        <w:t>HamNoSys</w:t>
      </w:r>
      <w:proofErr w:type="spellEnd"/>
      <w:r w:rsidRPr="00AB3353">
        <w:rPr>
          <w:lang w:eastAsia="ja-JP"/>
        </w:rPr>
        <w:t>, Indian Sign Language</w:t>
      </w:r>
      <w:r w:rsidR="00772C64">
        <w:rPr>
          <w:lang w:eastAsia="ja-JP"/>
        </w:rPr>
        <w:t>,</w:t>
      </w:r>
      <w:r w:rsidR="00772C64" w:rsidRPr="00772C64">
        <w:t xml:space="preserve"> </w:t>
      </w:r>
      <w:r w:rsidR="00772C64" w:rsidRPr="00772C64">
        <w:rPr>
          <w:lang w:eastAsia="ja-JP"/>
        </w:rPr>
        <w:t>Transformer-based Highlights Extractor (</w:t>
      </w:r>
      <w:proofErr w:type="spellStart"/>
      <w:r w:rsidR="00772C64" w:rsidRPr="00772C64">
        <w:rPr>
          <w:lang w:eastAsia="ja-JP"/>
        </w:rPr>
        <w:t>THExt</w:t>
      </w:r>
      <w:proofErr w:type="spellEnd"/>
      <w:r w:rsidR="00772C64">
        <w:rPr>
          <w:lang w:eastAsia="ja-JP"/>
        </w:rPr>
        <w:t xml:space="preserve">), </w:t>
      </w:r>
      <w:r w:rsidR="00772C64">
        <w:rPr>
          <w:sz w:val="20"/>
        </w:rPr>
        <w:t>A</w:t>
      </w:r>
      <w:r w:rsidR="00772C64" w:rsidRPr="00E93D13">
        <w:rPr>
          <w:sz w:val="20"/>
        </w:rPr>
        <w:t>utomatic text summarization (ATS)</w:t>
      </w:r>
      <w:r w:rsidR="00AE1FFB">
        <w:rPr>
          <w:sz w:val="20"/>
        </w:rPr>
        <w:t xml:space="preserve">, Machine </w:t>
      </w:r>
      <w:proofErr w:type="gramStart"/>
      <w:r w:rsidR="00AE1FFB">
        <w:rPr>
          <w:sz w:val="20"/>
        </w:rPr>
        <w:t>Translation(</w:t>
      </w:r>
      <w:proofErr w:type="gramEnd"/>
      <w:r w:rsidR="00AE1FFB">
        <w:rPr>
          <w:sz w:val="20"/>
        </w:rPr>
        <w:t>MT)</w:t>
      </w:r>
    </w:p>
    <w:p w14:paraId="3944B46A" w14:textId="6FD55993" w:rsidR="00C43677" w:rsidRPr="00D31279" w:rsidRDefault="00AB3353" w:rsidP="00ED384D">
      <w:pPr>
        <w:pStyle w:val="Abstract"/>
        <w:spacing w:before="240" w:after="600"/>
        <w:ind w:left="1134" w:hanging="1134"/>
        <w:jc w:val="both"/>
        <w:sectPr w:rsidR="00C43677" w:rsidRPr="00D31279" w:rsidSect="00B2245B">
          <w:type w:val="continuous"/>
          <w:pgSz w:w="11906" w:h="16838" w:code="9"/>
          <w:pgMar w:top="1871" w:right="1474" w:bottom="2381" w:left="1474" w:header="720" w:footer="720" w:gutter="0"/>
          <w:pgNumType w:start="1"/>
          <w:cols w:space="720"/>
          <w:titlePg/>
          <w:docGrid w:linePitch="299"/>
        </w:sectPr>
      </w:pPr>
      <w:r>
        <w:rPr>
          <w:lang w:eastAsia="ja-JP"/>
        </w:rPr>
        <w:t>Abstract:</w:t>
      </w:r>
      <w:r>
        <w:rPr>
          <w:lang w:eastAsia="ja-JP"/>
        </w:rPr>
        <w:tab/>
      </w:r>
      <w:r w:rsidRPr="00AB3353">
        <w:rPr>
          <w:lang w:eastAsia="ja-JP"/>
        </w:rPr>
        <w:t xml:space="preserve">There have been multiple text conversions emerging with time but there has hardly been any work in the field of sign language. Even in the field of sign language multiple methods have been proposed to convert it into text via image detection, but due to the rarity of sign language corpus not much work has been put into text or speech to sign language. The proposed project intends to create a </w:t>
      </w:r>
      <w:r w:rsidRPr="00CF48EF">
        <w:rPr>
          <w:lang w:eastAsia="ja-JP"/>
        </w:rPr>
        <w:t xml:space="preserve">translation model to convert text or audio into sign language with its designated grammar. The process includes translation of any language to English followed by summarization of a big article or text, removal of </w:t>
      </w:r>
      <w:proofErr w:type="spellStart"/>
      <w:r w:rsidRPr="00CF48EF">
        <w:rPr>
          <w:lang w:eastAsia="ja-JP"/>
        </w:rPr>
        <w:t>stopwords</w:t>
      </w:r>
      <w:proofErr w:type="spellEnd"/>
      <w:r w:rsidRPr="00CF48EF">
        <w:rPr>
          <w:lang w:eastAsia="ja-JP"/>
        </w:rPr>
        <w:t xml:space="preserve">, reordering the grammar form and stemming words into their root form. The translation is performed by </w:t>
      </w:r>
      <w:proofErr w:type="spellStart"/>
      <w:r w:rsidRPr="00CF48EF">
        <w:rPr>
          <w:lang w:eastAsia="ja-JP"/>
        </w:rPr>
        <w:t>mBART</w:t>
      </w:r>
      <w:proofErr w:type="spellEnd"/>
      <w:r w:rsidRPr="00CF48EF">
        <w:rPr>
          <w:lang w:eastAsia="ja-JP"/>
        </w:rPr>
        <w:t xml:space="preserve"> model, summarization is performed using BART model, conversion into animation is done via mapping words into a dictionary and replacing words by letters for unknown words. The paper uses </w:t>
      </w:r>
      <w:proofErr w:type="spellStart"/>
      <w:r w:rsidRPr="00CF48EF">
        <w:rPr>
          <w:lang w:eastAsia="ja-JP"/>
        </w:rPr>
        <w:t>HamNoSys</w:t>
      </w:r>
      <w:proofErr w:type="spellEnd"/>
      <w:r w:rsidRPr="00CF48EF">
        <w:rPr>
          <w:lang w:eastAsia="ja-JP"/>
        </w:rPr>
        <w:t xml:space="preserve"> </w:t>
      </w:r>
      <w:r w:rsidR="0093203B">
        <w:rPr>
          <w:lang w:eastAsia="ja-JP"/>
        </w:rPr>
        <w:t>(</w:t>
      </w:r>
      <w:r w:rsidR="0093203B" w:rsidRPr="005B52CA">
        <w:t>Regina</w:t>
      </w:r>
      <w:r w:rsidR="00303DAD">
        <w:t xml:space="preserve"> et al.</w:t>
      </w:r>
      <w:r w:rsidR="0093203B">
        <w:t>, 1989</w:t>
      </w:r>
      <w:r w:rsidR="0093203B">
        <w:rPr>
          <w:lang w:eastAsia="ja-JP"/>
        </w:rPr>
        <w:t>)</w:t>
      </w:r>
      <w:r w:rsidRPr="00CF48EF">
        <w:rPr>
          <w:lang w:eastAsia="ja-JP"/>
        </w:rPr>
        <w:t xml:space="preserve">, </w:t>
      </w:r>
      <w:proofErr w:type="spellStart"/>
      <w:r w:rsidRPr="00CF48EF">
        <w:rPr>
          <w:lang w:eastAsia="ja-JP"/>
        </w:rPr>
        <w:t>SiGML</w:t>
      </w:r>
      <w:proofErr w:type="spellEnd"/>
      <w:r w:rsidRPr="00CF48EF">
        <w:rPr>
          <w:lang w:eastAsia="ja-JP"/>
        </w:rPr>
        <w:t xml:space="preserve">, BART, </w:t>
      </w:r>
      <w:proofErr w:type="spellStart"/>
      <w:r w:rsidRPr="00CF48EF">
        <w:rPr>
          <w:lang w:eastAsia="ja-JP"/>
        </w:rPr>
        <w:t>mBART</w:t>
      </w:r>
      <w:proofErr w:type="spellEnd"/>
      <w:r w:rsidRPr="00CF48EF">
        <w:rPr>
          <w:lang w:eastAsia="ja-JP"/>
        </w:rPr>
        <w:t xml:space="preserve"> and NLP to form the translation system. The paper aims to establish better means of communication with the deaf, dumb and people with hearing issues.</w:t>
      </w:r>
    </w:p>
    <w:p w14:paraId="7CE6D279" w14:textId="77777777" w:rsidR="00EC30AD" w:rsidRPr="00D31279" w:rsidRDefault="006A6E01" w:rsidP="00D31279">
      <w:pPr>
        <w:pStyle w:val="Heading1"/>
        <w:numPr>
          <w:ilvl w:val="0"/>
          <w:numId w:val="3"/>
        </w:numPr>
        <w:tabs>
          <w:tab w:val="left" w:pos="397"/>
          <w:tab w:val="left" w:pos="426"/>
        </w:tabs>
        <w:spacing w:before="0" w:after="240" w:line="300" w:lineRule="exact"/>
        <w:ind w:left="397" w:hanging="397"/>
        <w:rPr>
          <w:rFonts w:ascii="Times New Roman" w:eastAsiaTheme="minorEastAsia" w:hAnsi="Times New Roman" w:cs="Times New Roman"/>
          <w:b/>
          <w:caps/>
          <w:color w:val="auto"/>
          <w:kern w:val="22"/>
          <w:sz w:val="26"/>
          <w:szCs w:val="20"/>
          <w:lang w:val="en-GB" w:eastAsia="ja-JP"/>
        </w:rPr>
      </w:pPr>
      <w:r w:rsidRPr="00D31279">
        <w:rPr>
          <w:rFonts w:ascii="Times New Roman" w:eastAsiaTheme="minorEastAsia" w:hAnsi="Times New Roman" w:cs="Times New Roman"/>
          <w:b/>
          <w:caps/>
          <w:color w:val="auto"/>
          <w:kern w:val="22"/>
          <w:sz w:val="26"/>
          <w:szCs w:val="20"/>
          <w:lang w:val="en-GB" w:eastAsia="ja-JP"/>
        </w:rPr>
        <w:t>Introduction</w:t>
      </w:r>
    </w:p>
    <w:p w14:paraId="3E2555C2" w14:textId="77777777" w:rsidR="00EC30AD" w:rsidRPr="00D31279" w:rsidRDefault="006A6E01" w:rsidP="00E13E93">
      <w:pPr>
        <w:numPr>
          <w:ilvl w:val="1"/>
          <w:numId w:val="3"/>
        </w:numPr>
        <w:tabs>
          <w:tab w:val="left" w:pos="567"/>
        </w:tabs>
        <w:spacing w:before="200" w:after="200" w:line="240" w:lineRule="exact"/>
        <w:ind w:left="562" w:hanging="562"/>
        <w:rPr>
          <w:rFonts w:eastAsiaTheme="minorEastAsia"/>
          <w:b/>
          <w:szCs w:val="20"/>
          <w:lang w:val="en-GB"/>
        </w:rPr>
      </w:pPr>
      <w:r w:rsidRPr="00D31279">
        <w:rPr>
          <w:rFonts w:eastAsiaTheme="minorEastAsia"/>
          <w:b/>
          <w:szCs w:val="20"/>
          <w:lang w:val="en-GB"/>
        </w:rPr>
        <w:t>Sign Language generation</w:t>
      </w:r>
    </w:p>
    <w:p w14:paraId="09EFB3F8" w14:textId="39DBCB0E" w:rsidR="00D041C1" w:rsidRDefault="00D041C1" w:rsidP="00D041C1">
      <w:pPr>
        <w:jc w:val="both"/>
        <w:rPr>
          <w:sz w:val="20"/>
          <w:szCs w:val="20"/>
        </w:rPr>
      </w:pPr>
      <w:r>
        <w:rPr>
          <w:sz w:val="20"/>
          <w:szCs w:val="20"/>
        </w:rPr>
        <w:t xml:space="preserve">A large chunk of information on the web consists of visual information which makes it less accessible for deaf people. The problem is less persistent amongst those who lost the hearing capacity in later stages of life but not for those born with the condition. There have been multiple studies (Conrad 1979, Holt et el. 1996 Allen 1986) which have depicted a poor reading power amongst deaf children when compared to their peers. Around only 25% of these children are capable of reading at a level above that of a </w:t>
      </w:r>
      <w:r w:rsidR="009C630F">
        <w:rPr>
          <w:sz w:val="20"/>
          <w:szCs w:val="20"/>
        </w:rPr>
        <w:t>9-year-old</w:t>
      </w:r>
      <w:r>
        <w:rPr>
          <w:sz w:val="20"/>
          <w:szCs w:val="20"/>
        </w:rPr>
        <w:t xml:space="preserve"> hearing child.</w:t>
      </w:r>
    </w:p>
    <w:p w14:paraId="4BD7ED7C" w14:textId="77777777" w:rsidR="00D041C1" w:rsidRDefault="00D041C1" w:rsidP="00D041C1">
      <w:pPr>
        <w:jc w:val="both"/>
        <w:rPr>
          <w:sz w:val="20"/>
          <w:szCs w:val="20"/>
        </w:rPr>
      </w:pPr>
    </w:p>
    <w:p w14:paraId="35BE9752" w14:textId="77777777" w:rsidR="00D041C1" w:rsidRDefault="00D041C1" w:rsidP="00D041C1">
      <w:pPr>
        <w:jc w:val="both"/>
        <w:rPr>
          <w:sz w:val="20"/>
          <w:szCs w:val="20"/>
        </w:rPr>
      </w:pPr>
      <w:r>
        <w:rPr>
          <w:sz w:val="20"/>
          <w:szCs w:val="20"/>
        </w:rPr>
        <w:t xml:space="preserve">Unlike conventional languages sign language </w:t>
      </w:r>
      <w:proofErr w:type="spellStart"/>
      <w:r>
        <w:rPr>
          <w:sz w:val="20"/>
          <w:szCs w:val="20"/>
        </w:rPr>
        <w:t>utilises</w:t>
      </w:r>
      <w:proofErr w:type="spellEnd"/>
      <w:r>
        <w:rPr>
          <w:sz w:val="20"/>
          <w:szCs w:val="20"/>
        </w:rPr>
        <w:t xml:space="preserve"> hand gestures, body movements and facial expressions for conveying any information. Translation systems exist between almost all existing languages using machine learning, but sign language stands as an exception. Even in sign language conversion of text into sign language has seen very little development over the years. The </w:t>
      </w:r>
      <w:r>
        <w:rPr>
          <w:sz w:val="20"/>
          <w:szCs w:val="20"/>
        </w:rPr>
        <w:t>objective of the paper is to create a translation system which converts provided text into animated sign language (Indian Sign Language) using animated human figures.</w:t>
      </w:r>
    </w:p>
    <w:p w14:paraId="6BC0067E" w14:textId="77777777" w:rsidR="00D041C1" w:rsidRDefault="00D041C1" w:rsidP="00D041C1">
      <w:pPr>
        <w:ind w:left="288"/>
        <w:jc w:val="both"/>
        <w:rPr>
          <w:sz w:val="20"/>
          <w:szCs w:val="20"/>
        </w:rPr>
      </w:pPr>
    </w:p>
    <w:p w14:paraId="40C60A95" w14:textId="4F0A021F" w:rsidR="00D041C1" w:rsidRDefault="00D041C1" w:rsidP="00D041C1">
      <w:pPr>
        <w:jc w:val="both"/>
        <w:rPr>
          <w:sz w:val="20"/>
          <w:szCs w:val="20"/>
        </w:rPr>
      </w:pPr>
      <w:r>
        <w:rPr>
          <w:sz w:val="20"/>
          <w:szCs w:val="20"/>
        </w:rPr>
        <w:t>There has not been much work in the field of sign language computerization and those done are mostly in American (Matthew et al., 2003) or British sign language (</w:t>
      </w:r>
      <w:proofErr w:type="spellStart"/>
      <w:r>
        <w:rPr>
          <w:sz w:val="20"/>
          <w:szCs w:val="20"/>
        </w:rPr>
        <w:t>E´va</w:t>
      </w:r>
      <w:proofErr w:type="spellEnd"/>
      <w:r>
        <w:rPr>
          <w:sz w:val="20"/>
          <w:szCs w:val="20"/>
        </w:rPr>
        <w:t xml:space="preserve"> Safar, 2003). The underlying architecture for these systems is mostly based on (R. San et al., 2004</w:t>
      </w:r>
      <w:r w:rsidR="009C630F">
        <w:rPr>
          <w:sz w:val="20"/>
          <w:szCs w:val="20"/>
        </w:rPr>
        <w:t>):</w:t>
      </w:r>
    </w:p>
    <w:p w14:paraId="0890C4E2" w14:textId="77777777" w:rsidR="00D041C1" w:rsidRDefault="00D041C1" w:rsidP="00D041C1">
      <w:pPr>
        <w:ind w:firstLine="288"/>
        <w:jc w:val="both"/>
        <w:rPr>
          <w:sz w:val="20"/>
          <w:szCs w:val="20"/>
        </w:rPr>
      </w:pPr>
    </w:p>
    <w:p w14:paraId="34DDC1E8" w14:textId="4B1507F2" w:rsidR="00D041C1" w:rsidRDefault="00D041C1" w:rsidP="00D041C1">
      <w:pPr>
        <w:numPr>
          <w:ilvl w:val="0"/>
          <w:numId w:val="12"/>
        </w:numPr>
        <w:ind w:left="504"/>
        <w:jc w:val="both"/>
        <w:rPr>
          <w:sz w:val="20"/>
          <w:szCs w:val="20"/>
        </w:rPr>
      </w:pPr>
      <w:r w:rsidRPr="009C630F">
        <w:rPr>
          <w:b/>
          <w:bCs/>
          <w:sz w:val="20"/>
          <w:szCs w:val="20"/>
        </w:rPr>
        <w:t>Direct translation of input into target words</w:t>
      </w:r>
      <w:r w:rsidR="009C630F" w:rsidRPr="009C630F">
        <w:rPr>
          <w:b/>
          <w:bCs/>
          <w:sz w:val="20"/>
          <w:szCs w:val="20"/>
        </w:rPr>
        <w:t>:</w:t>
      </w:r>
      <w:r w:rsidR="009C630F">
        <w:rPr>
          <w:sz w:val="20"/>
          <w:szCs w:val="20"/>
        </w:rPr>
        <w:t xml:space="preserve"> </w:t>
      </w:r>
      <w:r>
        <w:rPr>
          <w:sz w:val="20"/>
          <w:szCs w:val="20"/>
        </w:rPr>
        <w:t>The biggest drawback of this system is that output is not grammatically correct and difficult to understand.</w:t>
      </w:r>
    </w:p>
    <w:p w14:paraId="3A64B6C6" w14:textId="77777777" w:rsidR="00D041C1" w:rsidRDefault="00D041C1" w:rsidP="00D041C1">
      <w:pPr>
        <w:numPr>
          <w:ilvl w:val="0"/>
          <w:numId w:val="12"/>
        </w:numPr>
        <w:ind w:left="504"/>
        <w:jc w:val="both"/>
        <w:rPr>
          <w:sz w:val="20"/>
          <w:szCs w:val="20"/>
        </w:rPr>
      </w:pPr>
      <w:r w:rsidRPr="009C630F">
        <w:rPr>
          <w:b/>
          <w:bCs/>
          <w:sz w:val="20"/>
          <w:szCs w:val="20"/>
        </w:rPr>
        <w:t>Statistical machine translation</w:t>
      </w:r>
      <w:r>
        <w:rPr>
          <w:sz w:val="20"/>
          <w:szCs w:val="20"/>
        </w:rPr>
        <w:t xml:space="preserve"> which is ruled out in our case because of the lack of a large parallel corpus</w:t>
      </w:r>
    </w:p>
    <w:p w14:paraId="44C4AD6F" w14:textId="77777777" w:rsidR="00D041C1" w:rsidRDefault="00D041C1" w:rsidP="00D041C1">
      <w:pPr>
        <w:numPr>
          <w:ilvl w:val="0"/>
          <w:numId w:val="12"/>
        </w:numPr>
        <w:ind w:left="504"/>
        <w:jc w:val="both"/>
        <w:rPr>
          <w:sz w:val="20"/>
          <w:szCs w:val="20"/>
        </w:rPr>
      </w:pPr>
      <w:r w:rsidRPr="009C630F">
        <w:rPr>
          <w:b/>
          <w:bCs/>
          <w:sz w:val="20"/>
          <w:szCs w:val="20"/>
        </w:rPr>
        <w:t>Transfer based:</w:t>
      </w:r>
      <w:r>
        <w:rPr>
          <w:sz w:val="20"/>
          <w:szCs w:val="20"/>
        </w:rPr>
        <w:t xml:space="preserve"> These include proper grammatical rules in place from proper translation from one language to another</w:t>
      </w:r>
    </w:p>
    <w:p w14:paraId="483E5D8E" w14:textId="77777777" w:rsidR="00D041C1" w:rsidRDefault="00D041C1" w:rsidP="00D041C1">
      <w:pPr>
        <w:ind w:left="720"/>
        <w:jc w:val="both"/>
        <w:rPr>
          <w:sz w:val="20"/>
          <w:szCs w:val="20"/>
        </w:rPr>
      </w:pPr>
    </w:p>
    <w:p w14:paraId="1B97EF73" w14:textId="77777777" w:rsidR="00D041C1" w:rsidRDefault="00D041C1" w:rsidP="00D041C1">
      <w:pPr>
        <w:jc w:val="both"/>
        <w:rPr>
          <w:sz w:val="20"/>
          <w:szCs w:val="20"/>
        </w:rPr>
      </w:pPr>
      <w:r>
        <w:rPr>
          <w:sz w:val="20"/>
          <w:szCs w:val="20"/>
        </w:rPr>
        <w:lastRenderedPageBreak/>
        <w:t xml:space="preserve">As discussed before the existing methods have not been developed in terms of Indian Sign Language and our work </w:t>
      </w:r>
      <w:proofErr w:type="gramStart"/>
      <w:r>
        <w:rPr>
          <w:sz w:val="20"/>
          <w:szCs w:val="20"/>
        </w:rPr>
        <w:t>makes an effort</w:t>
      </w:r>
      <w:proofErr w:type="gramEnd"/>
      <w:r>
        <w:rPr>
          <w:sz w:val="20"/>
          <w:szCs w:val="20"/>
        </w:rPr>
        <w:t xml:space="preserve"> to fix this issue.</w:t>
      </w:r>
    </w:p>
    <w:p w14:paraId="2EC9C09B" w14:textId="77777777" w:rsidR="00D041C1" w:rsidRDefault="00D041C1" w:rsidP="00D041C1">
      <w:pPr>
        <w:jc w:val="both"/>
        <w:rPr>
          <w:sz w:val="20"/>
          <w:szCs w:val="20"/>
        </w:rPr>
      </w:pPr>
      <w:r>
        <w:rPr>
          <w:sz w:val="20"/>
          <w:szCs w:val="20"/>
        </w:rPr>
        <w:t>The proposed method is to create/collect video animation for the entire pool of ISL words which are around 1500 in total. The input text is manipulated to abide by the grammatical syntax of ISL and then mapped to the dictionary of the video animations. Words not present are broken into letters and shown one by one. These can be for things such as a name or a place.</w:t>
      </w:r>
    </w:p>
    <w:p w14:paraId="0CEECC22" w14:textId="77777777" w:rsidR="00D041C1" w:rsidRDefault="00D041C1" w:rsidP="00D041C1">
      <w:pPr>
        <w:jc w:val="both"/>
        <w:rPr>
          <w:sz w:val="20"/>
          <w:szCs w:val="20"/>
        </w:rPr>
      </w:pPr>
    </w:p>
    <w:p w14:paraId="4019F551" w14:textId="77777777" w:rsidR="00D041C1" w:rsidRDefault="00D041C1" w:rsidP="00D041C1">
      <w:pPr>
        <w:jc w:val="both"/>
        <w:rPr>
          <w:sz w:val="20"/>
          <w:szCs w:val="20"/>
        </w:rPr>
      </w:pPr>
      <w:r>
        <w:rPr>
          <w:sz w:val="20"/>
          <w:szCs w:val="20"/>
        </w:rPr>
        <w:t xml:space="preserve">The method includes displaying sign language using an avatar after translating </w:t>
      </w:r>
      <w:proofErr w:type="spellStart"/>
      <w:r>
        <w:rPr>
          <w:sz w:val="20"/>
          <w:szCs w:val="20"/>
        </w:rPr>
        <w:t>SiGML</w:t>
      </w:r>
      <w:proofErr w:type="spellEnd"/>
      <w:r>
        <w:rPr>
          <w:sz w:val="20"/>
          <w:szCs w:val="20"/>
        </w:rPr>
        <w:t xml:space="preserve"> to motion data.</w:t>
      </w:r>
    </w:p>
    <w:p w14:paraId="3EE4EA69" w14:textId="77777777" w:rsidR="00D041C1" w:rsidRDefault="00D041C1" w:rsidP="00D041C1">
      <w:pPr>
        <w:ind w:left="288"/>
        <w:jc w:val="both"/>
        <w:rPr>
          <w:sz w:val="20"/>
          <w:szCs w:val="20"/>
        </w:rPr>
      </w:pPr>
    </w:p>
    <w:p w14:paraId="6F018AA5" w14:textId="77777777" w:rsidR="00D041C1" w:rsidRDefault="00D041C1" w:rsidP="00D041C1">
      <w:pPr>
        <w:jc w:val="both"/>
        <w:rPr>
          <w:sz w:val="20"/>
          <w:szCs w:val="20"/>
        </w:rPr>
      </w:pPr>
      <w:r>
        <w:rPr>
          <w:sz w:val="20"/>
          <w:szCs w:val="20"/>
        </w:rPr>
        <w:t>A major challenge in the system is the conversion of one language to another with a completely different set of grammatical syntax in place.</w:t>
      </w:r>
    </w:p>
    <w:p w14:paraId="2930C73E" w14:textId="77777777" w:rsidR="00D041C1" w:rsidRDefault="00D041C1" w:rsidP="00D041C1">
      <w:pPr>
        <w:jc w:val="both"/>
        <w:rPr>
          <w:sz w:val="20"/>
          <w:szCs w:val="20"/>
        </w:rPr>
      </w:pPr>
    </w:p>
    <w:p w14:paraId="4F584D32" w14:textId="24759D4B" w:rsidR="00D041C1" w:rsidRDefault="009C630F" w:rsidP="00D041C1">
      <w:pPr>
        <w:jc w:val="both"/>
        <w:rPr>
          <w:sz w:val="20"/>
          <w:szCs w:val="20"/>
        </w:rPr>
      </w:pPr>
      <w:r>
        <w:rPr>
          <w:sz w:val="20"/>
          <w:szCs w:val="20"/>
        </w:rPr>
        <w:t>Also,</w:t>
      </w:r>
      <w:r w:rsidR="00D041C1">
        <w:rPr>
          <w:sz w:val="20"/>
          <w:szCs w:val="20"/>
        </w:rPr>
        <w:t xml:space="preserve"> the feature of text summarization has been added to deliver large volume of data in smaller amount of time.</w:t>
      </w:r>
    </w:p>
    <w:p w14:paraId="4F200C14" w14:textId="77777777" w:rsidR="004D1820" w:rsidRDefault="004D1820" w:rsidP="00D041C1">
      <w:pPr>
        <w:jc w:val="both"/>
        <w:rPr>
          <w:sz w:val="20"/>
          <w:szCs w:val="20"/>
        </w:rPr>
      </w:pPr>
    </w:p>
    <w:p w14:paraId="7B88C4B6" w14:textId="230F7E86" w:rsidR="00772C64" w:rsidRPr="004D1820" w:rsidRDefault="006A6E01" w:rsidP="00D12EC9">
      <w:pPr>
        <w:numPr>
          <w:ilvl w:val="1"/>
          <w:numId w:val="3"/>
        </w:numPr>
        <w:tabs>
          <w:tab w:val="left" w:pos="567"/>
        </w:tabs>
        <w:spacing w:before="200" w:after="200" w:line="240" w:lineRule="exact"/>
        <w:ind w:left="562" w:hanging="562"/>
        <w:rPr>
          <w:rFonts w:eastAsiaTheme="minorEastAsia"/>
          <w:b/>
          <w:szCs w:val="20"/>
          <w:lang w:val="en-GB"/>
        </w:rPr>
      </w:pPr>
      <w:r w:rsidRPr="004D1820">
        <w:rPr>
          <w:rFonts w:eastAsiaTheme="minorEastAsia"/>
          <w:b/>
          <w:szCs w:val="20"/>
          <w:lang w:val="en-GB"/>
        </w:rPr>
        <w:t>Text Summarization</w:t>
      </w:r>
    </w:p>
    <w:p w14:paraId="3FB81FAD" w14:textId="699BF425" w:rsidR="00E93D13" w:rsidRDefault="00B95687" w:rsidP="006B40C1">
      <w:pPr>
        <w:jc w:val="both"/>
        <w:rPr>
          <w:rFonts w:eastAsiaTheme="minorEastAsia"/>
          <w:sz w:val="20"/>
          <w:szCs w:val="20"/>
          <w:lang w:val="en-GB"/>
        </w:rPr>
      </w:pPr>
      <w:r>
        <w:rPr>
          <w:rFonts w:eastAsiaTheme="minorEastAsia"/>
          <w:sz w:val="20"/>
          <w:szCs w:val="20"/>
          <w:lang w:val="en-GB"/>
        </w:rPr>
        <w:t xml:space="preserve">There </w:t>
      </w:r>
      <w:r w:rsidR="009C630F">
        <w:rPr>
          <w:rFonts w:eastAsiaTheme="minorEastAsia"/>
          <w:sz w:val="20"/>
          <w:szCs w:val="20"/>
          <w:lang w:val="en-GB"/>
        </w:rPr>
        <w:t xml:space="preserve">is </w:t>
      </w:r>
      <w:r w:rsidR="009C630F" w:rsidRPr="00E93D13">
        <w:rPr>
          <w:rFonts w:eastAsiaTheme="minorEastAsia"/>
          <w:sz w:val="20"/>
          <w:szCs w:val="20"/>
          <w:lang w:val="en-GB"/>
        </w:rPr>
        <w:t>enormous</w:t>
      </w:r>
      <w:r w:rsidR="00E93D13" w:rsidRPr="00E93D13">
        <w:rPr>
          <w:rFonts w:eastAsiaTheme="minorEastAsia"/>
          <w:sz w:val="20"/>
          <w:szCs w:val="20"/>
          <w:lang w:val="en-GB"/>
        </w:rPr>
        <w:t xml:space="preserve"> volume of textual content that is generated on the Internet and in the numerous archives of headlines, academic papers, government documentation, etc., automatic text summarization (ATS) has become more crucial. With the enormous amount of textual content, manual text summarizing takes a lot of time, effort, money, and sometimes impracticable</w:t>
      </w:r>
      <w:r w:rsidR="00E93D13">
        <w:rPr>
          <w:rFonts w:eastAsiaTheme="minorEastAsia"/>
          <w:sz w:val="20"/>
          <w:szCs w:val="20"/>
          <w:lang w:val="en-GB"/>
        </w:rPr>
        <w:t xml:space="preserve"> (</w:t>
      </w:r>
      <w:r w:rsidR="00E93D13" w:rsidRPr="00E93D13">
        <w:rPr>
          <w:rFonts w:eastAsiaTheme="minorEastAsia"/>
          <w:sz w:val="20"/>
          <w:szCs w:val="20"/>
        </w:rPr>
        <w:t>El-</w:t>
      </w:r>
      <w:proofErr w:type="spellStart"/>
      <w:r w:rsidR="00E93D13" w:rsidRPr="00E93D13">
        <w:rPr>
          <w:rFonts w:eastAsiaTheme="minorEastAsia"/>
          <w:sz w:val="20"/>
          <w:szCs w:val="20"/>
        </w:rPr>
        <w:t>Kassas</w:t>
      </w:r>
      <w:proofErr w:type="spellEnd"/>
      <w:r w:rsidR="00E93D13" w:rsidRPr="00E93D13">
        <w:rPr>
          <w:rFonts w:eastAsiaTheme="minorEastAsia"/>
          <w:sz w:val="20"/>
          <w:szCs w:val="20"/>
          <w:lang w:val="en-GB"/>
        </w:rPr>
        <w:t xml:space="preserve"> </w:t>
      </w:r>
      <w:r w:rsidR="00E93D13" w:rsidRPr="005E1EFC">
        <w:rPr>
          <w:rFonts w:eastAsiaTheme="minorEastAsia"/>
          <w:sz w:val="20"/>
          <w:szCs w:val="20"/>
          <w:lang w:val="en-GB"/>
        </w:rPr>
        <w:t>et al.,</w:t>
      </w:r>
      <w:r w:rsidR="00E93D13">
        <w:rPr>
          <w:rFonts w:eastAsiaTheme="minorEastAsia"/>
          <w:sz w:val="20"/>
          <w:szCs w:val="20"/>
          <w:lang w:val="en-GB"/>
        </w:rPr>
        <w:t xml:space="preserve"> 2021</w:t>
      </w:r>
      <w:r w:rsidR="00E93D13" w:rsidRPr="005E1EFC">
        <w:rPr>
          <w:rFonts w:eastAsiaTheme="minorEastAsia"/>
          <w:sz w:val="20"/>
          <w:szCs w:val="20"/>
          <w:lang w:val="en-GB"/>
        </w:rPr>
        <w:t>)</w:t>
      </w:r>
      <w:r w:rsidR="00E93D13" w:rsidRPr="00E93D13">
        <w:rPr>
          <w:rFonts w:eastAsiaTheme="minorEastAsia"/>
          <w:sz w:val="20"/>
          <w:szCs w:val="20"/>
          <w:lang w:val="en-GB"/>
        </w:rPr>
        <w:t>.</w:t>
      </w:r>
      <w:r w:rsidR="0077199C">
        <w:rPr>
          <w:rFonts w:eastAsiaTheme="minorEastAsia"/>
          <w:sz w:val="20"/>
          <w:szCs w:val="20"/>
          <w:lang w:val="en-GB"/>
        </w:rPr>
        <w:t xml:space="preserve"> A verity of task can be done using ATS like generation of summary for a </w:t>
      </w:r>
      <w:r>
        <w:rPr>
          <w:rFonts w:eastAsiaTheme="minorEastAsia"/>
          <w:sz w:val="20"/>
          <w:szCs w:val="20"/>
          <w:lang w:val="en-GB"/>
        </w:rPr>
        <w:t>scientific paper</w:t>
      </w:r>
      <w:r w:rsidR="0077199C">
        <w:rPr>
          <w:rFonts w:eastAsiaTheme="minorEastAsia"/>
          <w:sz w:val="20"/>
          <w:szCs w:val="20"/>
          <w:lang w:val="en-GB"/>
        </w:rPr>
        <w:t xml:space="preserve">, news articles, </w:t>
      </w:r>
      <w:r w:rsidR="004D1B1A">
        <w:rPr>
          <w:rFonts w:eastAsiaTheme="minorEastAsia"/>
          <w:sz w:val="20"/>
          <w:szCs w:val="20"/>
          <w:lang w:val="en-GB"/>
        </w:rPr>
        <w:t>creating</w:t>
      </w:r>
      <w:r w:rsidR="0077199C">
        <w:rPr>
          <w:rFonts w:eastAsiaTheme="minorEastAsia"/>
          <w:sz w:val="20"/>
          <w:szCs w:val="20"/>
          <w:lang w:val="en-GB"/>
        </w:rPr>
        <w:t xml:space="preserve"> summary of audio podcast etc.</w:t>
      </w:r>
    </w:p>
    <w:p w14:paraId="337C7001" w14:textId="77777777" w:rsidR="00772C64" w:rsidRDefault="00772C64" w:rsidP="006B40C1">
      <w:pPr>
        <w:jc w:val="both"/>
        <w:rPr>
          <w:rFonts w:eastAsiaTheme="minorEastAsia"/>
          <w:sz w:val="20"/>
          <w:szCs w:val="20"/>
          <w:lang w:val="en-GB"/>
        </w:rPr>
      </w:pPr>
    </w:p>
    <w:p w14:paraId="6FB791E8" w14:textId="77791A62" w:rsidR="0041465A" w:rsidRPr="00D31279" w:rsidRDefault="00772C64" w:rsidP="00B95687">
      <w:pPr>
        <w:jc w:val="both"/>
        <w:rPr>
          <w:rFonts w:eastAsiaTheme="minorEastAsia"/>
          <w:sz w:val="20"/>
          <w:szCs w:val="20"/>
          <w:lang w:val="en-GB"/>
        </w:rPr>
      </w:pPr>
      <w:r w:rsidRPr="00772C64">
        <w:rPr>
          <w:rFonts w:eastAsiaTheme="minorEastAsia"/>
          <w:sz w:val="20"/>
          <w:szCs w:val="20"/>
          <w:lang w:val="en-GB"/>
        </w:rPr>
        <w:t>A</w:t>
      </w:r>
      <w:r>
        <w:rPr>
          <w:rFonts w:eastAsiaTheme="minorEastAsia"/>
          <w:sz w:val="20"/>
          <w:szCs w:val="20"/>
          <w:lang w:val="en-GB"/>
        </w:rPr>
        <w:t xml:space="preserve"> </w:t>
      </w:r>
      <w:r w:rsidRPr="00772C64">
        <w:rPr>
          <w:rFonts w:eastAsiaTheme="minorEastAsia"/>
          <w:sz w:val="20"/>
          <w:szCs w:val="20"/>
          <w:lang w:val="en-GB"/>
        </w:rPr>
        <w:t>strategy to extracting highlights based on a recognized contextualized embedding architecture</w:t>
      </w:r>
      <w:r>
        <w:rPr>
          <w:rFonts w:eastAsiaTheme="minorEastAsia"/>
          <w:sz w:val="20"/>
          <w:szCs w:val="20"/>
          <w:lang w:val="en-GB"/>
        </w:rPr>
        <w:t xml:space="preserve"> (</w:t>
      </w:r>
      <w:r w:rsidRPr="00772C64">
        <w:rPr>
          <w:rFonts w:eastAsiaTheme="minorEastAsia"/>
          <w:sz w:val="20"/>
          <w:szCs w:val="20"/>
          <w:lang w:val="en-GB"/>
        </w:rPr>
        <w:t>Moreno</w:t>
      </w:r>
      <w:r w:rsidRPr="00E93D13">
        <w:rPr>
          <w:rFonts w:eastAsiaTheme="minorEastAsia"/>
          <w:sz w:val="20"/>
          <w:szCs w:val="20"/>
          <w:lang w:val="en-GB"/>
        </w:rPr>
        <w:t xml:space="preserve"> </w:t>
      </w:r>
      <w:r w:rsidRPr="005E1EFC">
        <w:rPr>
          <w:rFonts w:eastAsiaTheme="minorEastAsia"/>
          <w:sz w:val="20"/>
          <w:szCs w:val="20"/>
          <w:lang w:val="en-GB"/>
        </w:rPr>
        <w:t>et al.,</w:t>
      </w:r>
      <w:r>
        <w:rPr>
          <w:rFonts w:eastAsiaTheme="minorEastAsia"/>
          <w:sz w:val="20"/>
          <w:szCs w:val="20"/>
          <w:lang w:val="en-GB"/>
        </w:rPr>
        <w:t xml:space="preserve"> 2022</w:t>
      </w:r>
      <w:r w:rsidRPr="005E1EFC">
        <w:rPr>
          <w:rFonts w:eastAsiaTheme="minorEastAsia"/>
          <w:sz w:val="20"/>
          <w:szCs w:val="20"/>
          <w:lang w:val="en-GB"/>
        </w:rPr>
        <w:t>)</w:t>
      </w:r>
      <w:r w:rsidRPr="00E93D13">
        <w:rPr>
          <w:rFonts w:eastAsiaTheme="minorEastAsia"/>
          <w:sz w:val="20"/>
          <w:szCs w:val="20"/>
          <w:lang w:val="en-GB"/>
        </w:rPr>
        <w:t>.</w:t>
      </w:r>
      <w:r w:rsidRPr="00772C64">
        <w:rPr>
          <w:rFonts w:eastAsiaTheme="minorEastAsia"/>
          <w:sz w:val="20"/>
          <w:szCs w:val="20"/>
          <w:lang w:val="en-GB"/>
        </w:rPr>
        <w:t>, especially the transformers, is known as a Transformer-based Highlights Extractor (</w:t>
      </w:r>
      <w:proofErr w:type="spellStart"/>
      <w:r w:rsidRPr="00772C64">
        <w:rPr>
          <w:rFonts w:eastAsiaTheme="minorEastAsia"/>
          <w:sz w:val="20"/>
          <w:szCs w:val="20"/>
          <w:lang w:val="en-GB"/>
        </w:rPr>
        <w:t>THExt</w:t>
      </w:r>
      <w:proofErr w:type="spellEnd"/>
      <w:r w:rsidRPr="00772C64">
        <w:rPr>
          <w:rFonts w:eastAsiaTheme="minorEastAsia"/>
          <w:sz w:val="20"/>
          <w:szCs w:val="20"/>
          <w:lang w:val="en-GB"/>
        </w:rPr>
        <w:t>, in short)</w:t>
      </w:r>
      <w:r>
        <w:rPr>
          <w:rFonts w:eastAsiaTheme="minorEastAsia"/>
          <w:sz w:val="20"/>
          <w:szCs w:val="20"/>
          <w:lang w:val="en-GB"/>
        </w:rPr>
        <w:t xml:space="preserve">. </w:t>
      </w:r>
      <w:r w:rsidR="006A6E01" w:rsidRPr="00D31279">
        <w:rPr>
          <w:rFonts w:eastAsiaTheme="minorEastAsia"/>
          <w:sz w:val="20"/>
          <w:szCs w:val="20"/>
          <w:lang w:val="en-GB"/>
        </w:rPr>
        <w:t>BART is a sequence-to-sequence model trained as a denoising autoencoder</w:t>
      </w:r>
      <w:r w:rsidR="00C340C8">
        <w:rPr>
          <w:rFonts w:eastAsiaTheme="minorEastAsia"/>
          <w:sz w:val="20"/>
          <w:szCs w:val="20"/>
          <w:lang w:val="en-GB"/>
        </w:rPr>
        <w:t>,</w:t>
      </w:r>
      <w:r w:rsidR="006A6E01" w:rsidRPr="00D31279">
        <w:rPr>
          <w:rFonts w:eastAsiaTheme="minorEastAsia"/>
          <w:sz w:val="20"/>
          <w:szCs w:val="20"/>
          <w:lang w:val="en-GB"/>
        </w:rPr>
        <w:t xml:space="preserve"> </w:t>
      </w:r>
      <w:proofErr w:type="gramStart"/>
      <w:r w:rsidR="006A6E01" w:rsidRPr="00D31279">
        <w:rPr>
          <w:rFonts w:eastAsiaTheme="minorEastAsia"/>
          <w:sz w:val="20"/>
          <w:szCs w:val="20"/>
          <w:lang w:val="en-GB"/>
        </w:rPr>
        <w:t>It</w:t>
      </w:r>
      <w:proofErr w:type="gramEnd"/>
      <w:r w:rsidR="006A6E01" w:rsidRPr="00D31279">
        <w:rPr>
          <w:rFonts w:eastAsiaTheme="minorEastAsia"/>
          <w:sz w:val="20"/>
          <w:szCs w:val="20"/>
          <w:lang w:val="en-GB"/>
        </w:rPr>
        <w:t xml:space="preserve"> is applicable to many types of tasks like sequence classification (categorizing input text sentences or tokens), summarizing text, machine translation like translation between multiple language, question answering. Its pretraining has mainly two phases. Assign corrupted text with an arbitrary noise and sequence-to-sequence model is learned to rebuild the actual text. It is evaluated with a different noise approach as shown in </w:t>
      </w:r>
      <w:r w:rsidR="00FA25FC" w:rsidRPr="007E4956">
        <w:rPr>
          <w:rFonts w:eastAsiaTheme="minorEastAsia"/>
          <w:sz w:val="20"/>
          <w:szCs w:val="20"/>
          <w:lang w:val="en-GB"/>
        </w:rPr>
        <w:t>Figure 1</w:t>
      </w:r>
      <w:r w:rsidR="007E4956">
        <w:rPr>
          <w:rFonts w:eastAsiaTheme="minorEastAsia"/>
          <w:color w:val="FF0000"/>
          <w:sz w:val="20"/>
          <w:szCs w:val="20"/>
          <w:lang w:val="en-GB"/>
        </w:rPr>
        <w:t xml:space="preserve">, </w:t>
      </w:r>
      <w:r w:rsidR="006A6E01" w:rsidRPr="00D31279">
        <w:rPr>
          <w:rFonts w:eastAsiaTheme="minorEastAsia"/>
          <w:sz w:val="20"/>
          <w:szCs w:val="20"/>
          <w:lang w:val="en-GB"/>
        </w:rPr>
        <w:t xml:space="preserve">like </w:t>
      </w:r>
      <w:r w:rsidR="006A6E01" w:rsidRPr="00D31279">
        <w:rPr>
          <w:rFonts w:eastAsiaTheme="minorEastAsia"/>
          <w:sz w:val="20"/>
          <w:szCs w:val="20"/>
          <w:lang w:val="en-GB"/>
        </w:rPr>
        <w:t xml:space="preserve">randomly shuffling the order of the original text and using a novel in-filling scheme (in this scheme length of span of text are replaced with mask token). It is an unsupervised language model which can be fine-tuned to a specific application like medical chatbots, generating summary of meeting, natural language to programming language, language translation etc. As it is already pretrained with very large amount of data, a small data set can </w:t>
      </w:r>
      <w:r w:rsidR="00D31279" w:rsidRPr="00D31279">
        <w:rPr>
          <w:rFonts w:eastAsiaTheme="minorEastAsia"/>
          <w:sz w:val="20"/>
          <w:szCs w:val="20"/>
          <w:lang w:val="en-GB"/>
        </w:rPr>
        <w:t>be used</w:t>
      </w:r>
      <w:r w:rsidR="006A6E01" w:rsidRPr="00D31279">
        <w:rPr>
          <w:rFonts w:eastAsiaTheme="minorEastAsia"/>
          <w:sz w:val="20"/>
          <w:szCs w:val="20"/>
          <w:lang w:val="en-GB"/>
        </w:rPr>
        <w:t xml:space="preserve"> to fine-tune it.</w:t>
      </w:r>
    </w:p>
    <w:p w14:paraId="6FDA31C1" w14:textId="77777777" w:rsidR="00EC30AD" w:rsidRPr="00D31279" w:rsidRDefault="006A6E01" w:rsidP="007E694C">
      <w:pPr>
        <w:spacing w:before="240" w:after="120"/>
        <w:jc w:val="center"/>
        <w:rPr>
          <w:rFonts w:eastAsiaTheme="minorEastAsia"/>
          <w:sz w:val="20"/>
          <w:szCs w:val="20"/>
          <w:lang w:val="en-GB"/>
        </w:rPr>
      </w:pPr>
      <w:r w:rsidRPr="00D31279">
        <w:rPr>
          <w:rFonts w:eastAsiaTheme="minorEastAsia"/>
          <w:noProof/>
          <w:sz w:val="20"/>
          <w:szCs w:val="20"/>
          <w:lang w:val="en-GB"/>
        </w:rPr>
        <w:drawing>
          <wp:inline distT="0" distB="0" distL="0" distR="0" wp14:anchorId="6C41C9C3" wp14:editId="6E7E9906">
            <wp:extent cx="2730934" cy="1060450"/>
            <wp:effectExtent l="0" t="0" r="0" b="6350"/>
            <wp:docPr id="16" name="image9.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Diagram&#10;&#10;Description automatically generated"/>
                    <pic:cNvPicPr preferRelativeResize="0"/>
                  </pic:nvPicPr>
                  <pic:blipFill>
                    <a:blip r:embed="rId9"/>
                    <a:srcRect/>
                    <a:stretch>
                      <a:fillRect/>
                    </a:stretch>
                  </pic:blipFill>
                  <pic:spPr>
                    <a:xfrm>
                      <a:off x="0" y="0"/>
                      <a:ext cx="2902309" cy="1126997"/>
                    </a:xfrm>
                    <a:prstGeom prst="rect">
                      <a:avLst/>
                    </a:prstGeom>
                    <a:ln/>
                  </pic:spPr>
                </pic:pic>
              </a:graphicData>
            </a:graphic>
          </wp:inline>
        </w:drawing>
      </w:r>
    </w:p>
    <w:p w14:paraId="250AE187" w14:textId="06E7238E" w:rsidR="00EC30AD" w:rsidRPr="00ED384D" w:rsidRDefault="006A6E01" w:rsidP="00ED384D">
      <w:pPr>
        <w:spacing w:before="120" w:after="240"/>
        <w:jc w:val="both"/>
        <w:rPr>
          <w:rFonts w:eastAsiaTheme="minorEastAsia"/>
          <w:sz w:val="18"/>
          <w:szCs w:val="20"/>
          <w:lang w:val="en-GB"/>
        </w:rPr>
      </w:pPr>
      <w:r w:rsidRPr="00ED384D">
        <w:rPr>
          <w:rFonts w:eastAsiaTheme="minorEastAsia"/>
          <w:sz w:val="18"/>
          <w:szCs w:val="20"/>
          <w:lang w:val="en-GB"/>
        </w:rPr>
        <w:t>Fig</w:t>
      </w:r>
      <w:r w:rsidR="007D2D8B">
        <w:rPr>
          <w:rFonts w:eastAsiaTheme="minorEastAsia"/>
          <w:sz w:val="18"/>
          <w:szCs w:val="20"/>
          <w:lang w:val="en-GB"/>
        </w:rPr>
        <w:t>ure</w:t>
      </w:r>
      <w:r w:rsidRPr="00ED384D">
        <w:rPr>
          <w:rFonts w:eastAsiaTheme="minorEastAsia"/>
          <w:sz w:val="18"/>
          <w:szCs w:val="20"/>
          <w:lang w:val="en-GB"/>
        </w:rPr>
        <w:t xml:space="preserve"> 1. Transformations for noising the input for BART fine-tune</w:t>
      </w:r>
    </w:p>
    <w:p w14:paraId="2D7AB124" w14:textId="77777777" w:rsidR="00EC30AD" w:rsidRPr="00D31279" w:rsidRDefault="006A6E01" w:rsidP="00ED384D">
      <w:pPr>
        <w:jc w:val="both"/>
        <w:rPr>
          <w:rFonts w:eastAsiaTheme="minorEastAsia"/>
          <w:sz w:val="20"/>
          <w:szCs w:val="20"/>
          <w:lang w:val="en-GB"/>
        </w:rPr>
      </w:pPr>
      <w:r w:rsidRPr="00D31279">
        <w:rPr>
          <w:rFonts w:eastAsiaTheme="minorEastAsia"/>
          <w:sz w:val="20"/>
          <w:szCs w:val="20"/>
          <w:lang w:val="en-GB"/>
        </w:rPr>
        <w:t>By using the BART transformer model, we can automate the text summarization task. Text summarization can be done in 2 ways.</w:t>
      </w:r>
    </w:p>
    <w:p w14:paraId="56EA754A" w14:textId="77777777" w:rsidR="00EC30AD" w:rsidRPr="00D31279" w:rsidRDefault="006A6E01" w:rsidP="006B40C1">
      <w:pPr>
        <w:numPr>
          <w:ilvl w:val="0"/>
          <w:numId w:val="1"/>
        </w:numPr>
        <w:ind w:left="504"/>
        <w:jc w:val="both"/>
        <w:rPr>
          <w:rFonts w:eastAsiaTheme="minorEastAsia"/>
          <w:sz w:val="20"/>
          <w:szCs w:val="20"/>
          <w:lang w:val="en-GB"/>
        </w:rPr>
      </w:pPr>
      <w:bookmarkStart w:id="0" w:name="_heading=h.gjdgxs" w:colFirst="0" w:colLast="0"/>
      <w:bookmarkEnd w:id="0"/>
      <w:r w:rsidRPr="00D31279">
        <w:rPr>
          <w:rFonts w:eastAsiaTheme="minorEastAsia"/>
          <w:sz w:val="20"/>
          <w:szCs w:val="20"/>
          <w:lang w:val="en-GB"/>
        </w:rPr>
        <w:t>Extractive summarization: It provides the important text present in the given input.</w:t>
      </w:r>
    </w:p>
    <w:p w14:paraId="7BA26F19" w14:textId="1B7C4032" w:rsidR="00EC30AD" w:rsidRDefault="006A6E01" w:rsidP="006B40C1">
      <w:pPr>
        <w:numPr>
          <w:ilvl w:val="0"/>
          <w:numId w:val="1"/>
        </w:numPr>
        <w:ind w:left="504"/>
        <w:jc w:val="both"/>
        <w:rPr>
          <w:rFonts w:eastAsiaTheme="minorEastAsia"/>
          <w:sz w:val="20"/>
          <w:szCs w:val="20"/>
          <w:lang w:val="en-GB"/>
        </w:rPr>
      </w:pPr>
      <w:r w:rsidRPr="00D31279">
        <w:rPr>
          <w:rFonts w:eastAsiaTheme="minorEastAsia"/>
          <w:sz w:val="20"/>
          <w:szCs w:val="20"/>
          <w:lang w:val="en-GB"/>
        </w:rPr>
        <w:t xml:space="preserve">Abstractive summarization: It provides the actual summary of the given input. </w:t>
      </w:r>
      <w:r w:rsidR="00360C3A" w:rsidRPr="00D31279">
        <w:rPr>
          <w:rFonts w:eastAsiaTheme="minorEastAsia"/>
          <w:sz w:val="20"/>
          <w:szCs w:val="20"/>
          <w:lang w:val="en-GB"/>
        </w:rPr>
        <w:t>So,</w:t>
      </w:r>
      <w:r w:rsidRPr="00D31279">
        <w:rPr>
          <w:rFonts w:eastAsiaTheme="minorEastAsia"/>
          <w:sz w:val="20"/>
          <w:szCs w:val="20"/>
          <w:lang w:val="en-GB"/>
        </w:rPr>
        <w:t xml:space="preserve"> it is more challenging as it </w:t>
      </w:r>
      <w:proofErr w:type="gramStart"/>
      <w:r w:rsidRPr="00D31279">
        <w:rPr>
          <w:rFonts w:eastAsiaTheme="minorEastAsia"/>
          <w:sz w:val="20"/>
          <w:szCs w:val="20"/>
          <w:lang w:val="en-GB"/>
        </w:rPr>
        <w:t>has to</w:t>
      </w:r>
      <w:proofErr w:type="gramEnd"/>
      <w:r w:rsidRPr="00D31279">
        <w:rPr>
          <w:rFonts w:eastAsiaTheme="minorEastAsia"/>
          <w:sz w:val="20"/>
          <w:szCs w:val="20"/>
          <w:lang w:val="en-GB"/>
        </w:rPr>
        <w:t xml:space="preserve"> read complete text and understand the meaning of the text and provide us with the summary.</w:t>
      </w:r>
    </w:p>
    <w:p w14:paraId="08B78B58" w14:textId="77777777" w:rsidR="004D1820" w:rsidRPr="00D31279" w:rsidRDefault="004D1820" w:rsidP="004D1820">
      <w:pPr>
        <w:ind w:left="504"/>
        <w:jc w:val="both"/>
        <w:rPr>
          <w:rFonts w:eastAsiaTheme="minorEastAsia"/>
          <w:sz w:val="20"/>
          <w:szCs w:val="20"/>
          <w:lang w:val="en-GB"/>
        </w:rPr>
      </w:pPr>
    </w:p>
    <w:p w14:paraId="218CFC68" w14:textId="0EFC1B4D" w:rsidR="00EC30AD" w:rsidRPr="00C43677" w:rsidRDefault="006A6E01" w:rsidP="00E13E93">
      <w:pPr>
        <w:numPr>
          <w:ilvl w:val="1"/>
          <w:numId w:val="3"/>
        </w:numPr>
        <w:tabs>
          <w:tab w:val="left" w:pos="567"/>
        </w:tabs>
        <w:spacing w:before="200" w:after="200" w:line="240" w:lineRule="exact"/>
        <w:ind w:left="562" w:hanging="562"/>
        <w:rPr>
          <w:rFonts w:eastAsiaTheme="minorEastAsia"/>
          <w:b/>
          <w:szCs w:val="20"/>
          <w:lang w:val="en-GB"/>
        </w:rPr>
      </w:pPr>
      <w:r w:rsidRPr="00C43677">
        <w:rPr>
          <w:rFonts w:eastAsiaTheme="minorEastAsia"/>
          <w:b/>
          <w:szCs w:val="20"/>
          <w:lang w:val="en-GB"/>
        </w:rPr>
        <w:t>Text Translation</w:t>
      </w:r>
    </w:p>
    <w:p w14:paraId="7021927B" w14:textId="2FAB44F7" w:rsidR="005B7538" w:rsidRDefault="005B7538" w:rsidP="006B40C1">
      <w:pPr>
        <w:jc w:val="both"/>
        <w:rPr>
          <w:rFonts w:eastAsiaTheme="minorEastAsia"/>
          <w:sz w:val="20"/>
          <w:szCs w:val="20"/>
          <w:lang w:val="en-GB"/>
        </w:rPr>
      </w:pPr>
      <w:r w:rsidRPr="005B7538">
        <w:rPr>
          <w:rFonts w:eastAsiaTheme="minorEastAsia"/>
          <w:sz w:val="20"/>
          <w:szCs w:val="20"/>
          <w:lang w:val="en-GB"/>
        </w:rPr>
        <w:t xml:space="preserve">The ability to translate moderate languages has significantly improved </w:t>
      </w:r>
      <w:r>
        <w:rPr>
          <w:rFonts w:eastAsiaTheme="minorEastAsia"/>
          <w:sz w:val="20"/>
          <w:szCs w:val="20"/>
          <w:lang w:val="en-GB"/>
        </w:rPr>
        <w:t>due</w:t>
      </w:r>
      <w:r>
        <w:rPr>
          <w:rFonts w:eastAsiaTheme="minorEastAsia"/>
          <w:sz w:val="20"/>
          <w:szCs w:val="20"/>
          <w:lang w:val="en-GB"/>
        </w:rPr>
        <w:tab/>
      </w:r>
      <w:r w:rsidRPr="005B7538">
        <w:rPr>
          <w:rFonts w:eastAsiaTheme="minorEastAsia"/>
          <w:sz w:val="20"/>
          <w:szCs w:val="20"/>
          <w:lang w:val="en-GB"/>
        </w:rPr>
        <w:t xml:space="preserve"> to training a universal translation system between different languages (</w:t>
      </w:r>
      <w:proofErr w:type="spellStart"/>
      <w:r w:rsidRPr="005B7538">
        <w:rPr>
          <w:rFonts w:eastAsiaTheme="minorEastAsia"/>
          <w:sz w:val="20"/>
          <w:szCs w:val="20"/>
          <w:lang w:val="en-GB"/>
        </w:rPr>
        <w:t>Firat</w:t>
      </w:r>
      <w:proofErr w:type="spellEnd"/>
      <w:r w:rsidRPr="005B7538">
        <w:rPr>
          <w:rFonts w:eastAsiaTheme="minorEastAsia"/>
          <w:sz w:val="20"/>
          <w:szCs w:val="20"/>
          <w:lang w:val="en-GB"/>
        </w:rPr>
        <w:t xml:space="preserve"> et al., 2016)</w:t>
      </w:r>
      <w:r w:rsidR="00321D68">
        <w:rPr>
          <w:rFonts w:eastAsiaTheme="minorEastAsia"/>
          <w:sz w:val="20"/>
          <w:szCs w:val="20"/>
          <w:lang w:val="en-GB"/>
        </w:rPr>
        <w:t>.</w:t>
      </w:r>
      <w:r w:rsidR="00F5367E" w:rsidRPr="00F5367E">
        <w:t xml:space="preserve"> </w:t>
      </w:r>
      <w:r w:rsidR="00F5367E" w:rsidRPr="00F5367E">
        <w:rPr>
          <w:rFonts w:eastAsiaTheme="minorEastAsia"/>
          <w:sz w:val="20"/>
          <w:szCs w:val="20"/>
          <w:lang w:val="en-GB"/>
        </w:rPr>
        <w:t>Recent research (</w:t>
      </w:r>
      <w:proofErr w:type="spellStart"/>
      <w:r w:rsidR="00F5367E" w:rsidRPr="00F5367E">
        <w:rPr>
          <w:rFonts w:eastAsiaTheme="minorEastAsia"/>
          <w:sz w:val="20"/>
          <w:szCs w:val="20"/>
          <w:lang w:val="en-GB"/>
        </w:rPr>
        <w:t>Arivazhagan</w:t>
      </w:r>
      <w:proofErr w:type="spellEnd"/>
      <w:r w:rsidR="00F5367E" w:rsidRPr="00F5367E">
        <w:rPr>
          <w:rFonts w:eastAsiaTheme="minorEastAsia"/>
          <w:sz w:val="20"/>
          <w:szCs w:val="20"/>
          <w:lang w:val="en-GB"/>
        </w:rPr>
        <w:t xml:space="preserve"> et al., 2019; Fan et al., 2020) has also shown that multilingual translation models in a single model have a great potential for performance improvement.</w:t>
      </w:r>
      <w:r w:rsidR="007017F6" w:rsidRPr="007017F6">
        <w:t xml:space="preserve"> </w:t>
      </w:r>
      <w:r w:rsidR="007017F6" w:rsidRPr="007017F6">
        <w:rPr>
          <w:rFonts w:eastAsiaTheme="minorEastAsia"/>
          <w:sz w:val="20"/>
          <w:szCs w:val="20"/>
          <w:lang w:val="en-GB"/>
        </w:rPr>
        <w:t>Using the pretrain and fine-tune approach common to NLP, recent pretrained multilingual sequence-to-sequence (seq2seq) models have made it simple to build neural machine translation (MT) systems (Liu et al., 2020</w:t>
      </w:r>
      <w:r w:rsidR="00AE1FFB">
        <w:rPr>
          <w:rFonts w:eastAsiaTheme="minorEastAsia"/>
          <w:sz w:val="20"/>
          <w:szCs w:val="20"/>
          <w:lang w:val="en-GB"/>
        </w:rPr>
        <w:t>)</w:t>
      </w:r>
      <w:r w:rsidR="007017F6" w:rsidRPr="007017F6">
        <w:rPr>
          <w:rFonts w:eastAsiaTheme="minorEastAsia"/>
          <w:sz w:val="20"/>
          <w:szCs w:val="20"/>
          <w:lang w:val="en-GB"/>
        </w:rPr>
        <w:t>. Pretrained models are excellent candidates for MT domain adaption tasks, where domain-specific bitext is typically less accessible than general bitext, because fine-tuning these models typically requires less data than is required for from-scratch translation models.</w:t>
      </w:r>
    </w:p>
    <w:p w14:paraId="38BBF208" w14:textId="281E25FD" w:rsidR="00EC30AD" w:rsidRDefault="001548F1" w:rsidP="006B40C1">
      <w:pPr>
        <w:jc w:val="both"/>
        <w:rPr>
          <w:rFonts w:eastAsiaTheme="minorEastAsia"/>
          <w:sz w:val="20"/>
          <w:szCs w:val="20"/>
          <w:lang w:val="en-GB"/>
        </w:rPr>
      </w:pPr>
      <w:r w:rsidRPr="001548F1">
        <w:rPr>
          <w:rFonts w:eastAsiaTheme="minorEastAsia"/>
          <w:sz w:val="20"/>
          <w:szCs w:val="20"/>
          <w:lang w:val="en-GB"/>
        </w:rPr>
        <w:lastRenderedPageBreak/>
        <w:t xml:space="preserve">For the translation of text from any language to English, we are using </w:t>
      </w:r>
      <w:proofErr w:type="spellStart"/>
      <w:r w:rsidRPr="001548F1">
        <w:rPr>
          <w:rFonts w:eastAsiaTheme="minorEastAsia"/>
          <w:sz w:val="20"/>
          <w:szCs w:val="20"/>
          <w:lang w:val="en-GB"/>
        </w:rPr>
        <w:t>mBART</w:t>
      </w:r>
      <w:proofErr w:type="spellEnd"/>
      <w:r w:rsidRPr="001548F1">
        <w:rPr>
          <w:rFonts w:eastAsiaTheme="minorEastAsia"/>
          <w:sz w:val="20"/>
          <w:szCs w:val="20"/>
          <w:lang w:val="en-GB"/>
        </w:rPr>
        <w:t xml:space="preserve"> (</w:t>
      </w:r>
      <w:proofErr w:type="spellStart"/>
      <w:r w:rsidRPr="001548F1">
        <w:rPr>
          <w:rFonts w:eastAsiaTheme="minorEastAsia"/>
          <w:sz w:val="20"/>
          <w:szCs w:val="20"/>
          <w:lang w:val="en-GB"/>
        </w:rPr>
        <w:t>Yuqing</w:t>
      </w:r>
      <w:proofErr w:type="spellEnd"/>
      <w:r w:rsidRPr="001548F1">
        <w:rPr>
          <w:rFonts w:eastAsiaTheme="minorEastAsia"/>
          <w:sz w:val="20"/>
          <w:szCs w:val="20"/>
          <w:lang w:val="en-GB"/>
        </w:rPr>
        <w:t xml:space="preserve"> et al., 2020). It is a multilingual neural machine translation model. </w:t>
      </w:r>
      <w:proofErr w:type="spellStart"/>
      <w:r w:rsidRPr="001548F1">
        <w:rPr>
          <w:rFonts w:eastAsiaTheme="minorEastAsia"/>
          <w:sz w:val="20"/>
          <w:szCs w:val="20"/>
          <w:lang w:val="en-GB"/>
        </w:rPr>
        <w:t>mBART</w:t>
      </w:r>
      <w:proofErr w:type="spellEnd"/>
      <w:r w:rsidRPr="001548F1">
        <w:rPr>
          <w:rFonts w:eastAsiaTheme="minorEastAsia"/>
          <w:sz w:val="20"/>
          <w:szCs w:val="20"/>
          <w:lang w:val="en-GB"/>
        </w:rPr>
        <w:t xml:space="preserve"> supports up to 50 languages. Initially, the </w:t>
      </w:r>
      <w:proofErr w:type="spellStart"/>
      <w:r w:rsidRPr="001548F1">
        <w:rPr>
          <w:rFonts w:eastAsiaTheme="minorEastAsia"/>
          <w:sz w:val="20"/>
          <w:szCs w:val="20"/>
          <w:lang w:val="en-GB"/>
        </w:rPr>
        <w:t>mBART</w:t>
      </w:r>
      <w:proofErr w:type="spellEnd"/>
      <w:r w:rsidRPr="001548F1">
        <w:rPr>
          <w:rFonts w:eastAsiaTheme="minorEastAsia"/>
          <w:sz w:val="20"/>
          <w:szCs w:val="20"/>
          <w:lang w:val="en-GB"/>
        </w:rPr>
        <w:t xml:space="preserve"> model trains in 25 different languages and is fine-tuned for different tasks. For translation, it was fine-tuned on bitext (bilingual finetuning). Later in mBART50, the multilingual nature of the pretraining is used for fine-tuning</w:t>
      </w:r>
      <w:r w:rsidR="00480FD7">
        <w:rPr>
          <w:rFonts w:eastAsiaTheme="minorEastAsia"/>
          <w:sz w:val="20"/>
          <w:szCs w:val="20"/>
          <w:lang w:val="en-GB"/>
        </w:rPr>
        <w:t xml:space="preserve"> the model</w:t>
      </w:r>
      <w:r w:rsidRPr="001548F1">
        <w:rPr>
          <w:rFonts w:eastAsiaTheme="minorEastAsia"/>
          <w:sz w:val="20"/>
          <w:szCs w:val="20"/>
          <w:lang w:val="en-GB"/>
        </w:rPr>
        <w:t>.</w:t>
      </w:r>
    </w:p>
    <w:p w14:paraId="7C46DF71" w14:textId="77777777" w:rsidR="00F853D7" w:rsidRPr="00D31279" w:rsidRDefault="00F853D7" w:rsidP="006B40C1">
      <w:pPr>
        <w:jc w:val="both"/>
        <w:rPr>
          <w:rFonts w:eastAsiaTheme="minorEastAsia"/>
          <w:sz w:val="20"/>
          <w:szCs w:val="20"/>
          <w:lang w:val="en-GB"/>
        </w:rPr>
      </w:pPr>
    </w:p>
    <w:p w14:paraId="1D40E4FD" w14:textId="77777777" w:rsidR="00EC30AD" w:rsidRPr="00C43677" w:rsidRDefault="006A6E01" w:rsidP="00C43677">
      <w:pPr>
        <w:pStyle w:val="Heading1"/>
        <w:numPr>
          <w:ilvl w:val="0"/>
          <w:numId w:val="3"/>
        </w:numPr>
        <w:tabs>
          <w:tab w:val="left" w:pos="397"/>
          <w:tab w:val="left" w:pos="426"/>
        </w:tabs>
        <w:spacing w:before="0" w:after="240" w:line="300" w:lineRule="exact"/>
        <w:ind w:left="397" w:hanging="397"/>
        <w:rPr>
          <w:rFonts w:ascii="Times New Roman" w:eastAsiaTheme="minorEastAsia" w:hAnsi="Times New Roman" w:cs="Times New Roman"/>
          <w:b/>
          <w:caps/>
          <w:color w:val="auto"/>
          <w:kern w:val="22"/>
          <w:sz w:val="26"/>
          <w:szCs w:val="20"/>
          <w:lang w:val="en-GB" w:eastAsia="ja-JP"/>
        </w:rPr>
      </w:pPr>
      <w:r w:rsidRPr="00C43677">
        <w:rPr>
          <w:rFonts w:ascii="Times New Roman" w:eastAsiaTheme="minorEastAsia" w:hAnsi="Times New Roman" w:cs="Times New Roman"/>
          <w:b/>
          <w:caps/>
          <w:color w:val="auto"/>
          <w:kern w:val="22"/>
          <w:sz w:val="26"/>
          <w:szCs w:val="20"/>
          <w:lang w:val="en-GB" w:eastAsia="ja-JP"/>
        </w:rPr>
        <w:t>Background and Literature Review</w:t>
      </w:r>
    </w:p>
    <w:p w14:paraId="4C0B5BAE" w14:textId="77777777" w:rsidR="00D041C1" w:rsidRDefault="00D041C1" w:rsidP="00D041C1">
      <w:pPr>
        <w:jc w:val="both"/>
        <w:rPr>
          <w:sz w:val="20"/>
          <w:szCs w:val="20"/>
        </w:rPr>
      </w:pPr>
      <w:r>
        <w:rPr>
          <w:sz w:val="20"/>
          <w:szCs w:val="20"/>
        </w:rPr>
        <w:t>About 63 million people, which accounts for about 6.3% of the Indian population, suffer from hearing issues (Indian Census, 2011). A vast majority ranging from 76% to 89% of this population have no knowledge of sign language. The low literacy rate can be attributed to lack of work put into this field and absence of proper translation systems. Compared to this massive population who face this issue, the number of certified ISL translators in India is very less. This huge gap calls for being bridged.</w:t>
      </w:r>
    </w:p>
    <w:p w14:paraId="6AC8EE7C" w14:textId="77777777" w:rsidR="00D041C1" w:rsidRDefault="00D041C1" w:rsidP="00D041C1">
      <w:pPr>
        <w:jc w:val="both"/>
        <w:rPr>
          <w:sz w:val="20"/>
          <w:szCs w:val="20"/>
        </w:rPr>
      </w:pPr>
    </w:p>
    <w:p w14:paraId="397207CE" w14:textId="27E2D17B" w:rsidR="00D041C1" w:rsidRDefault="00D041C1" w:rsidP="00D041C1">
      <w:pPr>
        <w:jc w:val="both"/>
        <w:rPr>
          <w:sz w:val="20"/>
          <w:szCs w:val="20"/>
        </w:rPr>
      </w:pPr>
      <w:r>
        <w:rPr>
          <w:sz w:val="20"/>
          <w:szCs w:val="20"/>
        </w:rPr>
        <w:t xml:space="preserve">One of the major works in the field of generating animations for </w:t>
      </w:r>
      <w:proofErr w:type="spellStart"/>
      <w:r>
        <w:rPr>
          <w:sz w:val="20"/>
          <w:szCs w:val="20"/>
        </w:rPr>
        <w:t>english</w:t>
      </w:r>
      <w:proofErr w:type="spellEnd"/>
      <w:r>
        <w:rPr>
          <w:sz w:val="20"/>
          <w:szCs w:val="20"/>
        </w:rPr>
        <w:t xml:space="preserve"> words has been done by J.R. </w:t>
      </w:r>
      <w:proofErr w:type="spellStart"/>
      <w:r>
        <w:rPr>
          <w:sz w:val="20"/>
          <w:szCs w:val="20"/>
        </w:rPr>
        <w:t>Kennaway</w:t>
      </w:r>
      <w:proofErr w:type="spellEnd"/>
      <w:r>
        <w:rPr>
          <w:sz w:val="20"/>
          <w:szCs w:val="20"/>
        </w:rPr>
        <w:t xml:space="preserve"> et al. </w:t>
      </w:r>
      <w:proofErr w:type="gramStart"/>
      <w:r>
        <w:rPr>
          <w:sz w:val="20"/>
          <w:szCs w:val="20"/>
        </w:rPr>
        <w:t>However</w:t>
      </w:r>
      <w:proofErr w:type="gramEnd"/>
      <w:r>
        <w:rPr>
          <w:sz w:val="20"/>
          <w:szCs w:val="20"/>
        </w:rPr>
        <w:t xml:space="preserve"> the work is </w:t>
      </w:r>
      <w:proofErr w:type="spellStart"/>
      <w:r>
        <w:rPr>
          <w:sz w:val="20"/>
          <w:szCs w:val="20"/>
        </w:rPr>
        <w:t>centred</w:t>
      </w:r>
      <w:proofErr w:type="spellEnd"/>
      <w:r>
        <w:rPr>
          <w:sz w:val="20"/>
          <w:szCs w:val="20"/>
        </w:rPr>
        <w:t xml:space="preserve"> around American Sign </w:t>
      </w:r>
      <w:r w:rsidR="009C630F">
        <w:rPr>
          <w:sz w:val="20"/>
          <w:szCs w:val="20"/>
        </w:rPr>
        <w:t>Language (</w:t>
      </w:r>
      <w:r>
        <w:rPr>
          <w:sz w:val="20"/>
          <w:szCs w:val="20"/>
        </w:rPr>
        <w:t xml:space="preserve">ASL) and British sign </w:t>
      </w:r>
      <w:r w:rsidR="009C630F">
        <w:rPr>
          <w:sz w:val="20"/>
          <w:szCs w:val="20"/>
        </w:rPr>
        <w:t>language (</w:t>
      </w:r>
      <w:r>
        <w:rPr>
          <w:sz w:val="20"/>
          <w:szCs w:val="20"/>
        </w:rPr>
        <w:t xml:space="preserve">BSL). </w:t>
      </w:r>
      <w:r w:rsidR="009C630F">
        <w:rPr>
          <w:sz w:val="20"/>
          <w:szCs w:val="20"/>
        </w:rPr>
        <w:t>Moreover,</w:t>
      </w:r>
      <w:r>
        <w:rPr>
          <w:sz w:val="20"/>
          <w:szCs w:val="20"/>
        </w:rPr>
        <w:t xml:space="preserve"> the aspect of grammar in sign language has not been taken much into account. We try to address both these issues in our proposed method by forming an algorithm to convert text into ISL grammar syntax and then to corresponding Indian sign language.</w:t>
      </w:r>
    </w:p>
    <w:p w14:paraId="66A22DF2" w14:textId="77777777" w:rsidR="00D041C1" w:rsidRDefault="00D041C1" w:rsidP="00D041C1">
      <w:pPr>
        <w:jc w:val="both"/>
        <w:rPr>
          <w:sz w:val="20"/>
          <w:szCs w:val="20"/>
        </w:rPr>
      </w:pPr>
    </w:p>
    <w:p w14:paraId="76C97B05" w14:textId="1FE5EAFA" w:rsidR="00D041C1" w:rsidRDefault="00D041C1" w:rsidP="00D041C1">
      <w:pPr>
        <w:jc w:val="both"/>
        <w:rPr>
          <w:sz w:val="20"/>
          <w:szCs w:val="20"/>
        </w:rPr>
      </w:pPr>
      <w:r>
        <w:rPr>
          <w:sz w:val="20"/>
          <w:szCs w:val="20"/>
        </w:rPr>
        <w:t xml:space="preserve">Another work more related to ISL was by </w:t>
      </w:r>
      <w:proofErr w:type="spellStart"/>
      <w:r>
        <w:rPr>
          <w:sz w:val="20"/>
          <w:szCs w:val="20"/>
        </w:rPr>
        <w:t>Khushdeep</w:t>
      </w:r>
      <w:proofErr w:type="spellEnd"/>
      <w:r>
        <w:rPr>
          <w:sz w:val="20"/>
          <w:szCs w:val="20"/>
        </w:rPr>
        <w:t xml:space="preserve"> et al. conversion of </w:t>
      </w:r>
      <w:proofErr w:type="spellStart"/>
      <w:r>
        <w:rPr>
          <w:sz w:val="20"/>
          <w:szCs w:val="20"/>
        </w:rPr>
        <w:t>HamNoSys</w:t>
      </w:r>
      <w:proofErr w:type="spellEnd"/>
      <w:r>
        <w:rPr>
          <w:sz w:val="20"/>
          <w:szCs w:val="20"/>
        </w:rPr>
        <w:t xml:space="preserve"> to </w:t>
      </w:r>
      <w:proofErr w:type="spellStart"/>
      <w:r>
        <w:rPr>
          <w:sz w:val="20"/>
          <w:szCs w:val="20"/>
        </w:rPr>
        <w:t>SiGML</w:t>
      </w:r>
      <w:proofErr w:type="spellEnd"/>
      <w:r>
        <w:rPr>
          <w:sz w:val="20"/>
          <w:szCs w:val="20"/>
        </w:rPr>
        <w:t xml:space="preserve"> for sign language animation. </w:t>
      </w:r>
      <w:r w:rsidR="009C630F">
        <w:rPr>
          <w:sz w:val="20"/>
          <w:szCs w:val="20"/>
        </w:rPr>
        <w:t>However,</w:t>
      </w:r>
      <w:r>
        <w:rPr>
          <w:sz w:val="20"/>
          <w:szCs w:val="20"/>
        </w:rPr>
        <w:t xml:space="preserve"> this method too failed to take into consideration the grammar aspect of sign language.</w:t>
      </w:r>
    </w:p>
    <w:p w14:paraId="2A81746A" w14:textId="77777777" w:rsidR="00D041C1" w:rsidRDefault="00D041C1" w:rsidP="00D041C1">
      <w:pPr>
        <w:jc w:val="both"/>
        <w:rPr>
          <w:sz w:val="20"/>
          <w:szCs w:val="20"/>
        </w:rPr>
      </w:pPr>
    </w:p>
    <w:p w14:paraId="435BDB40" w14:textId="77777777" w:rsidR="00D041C1" w:rsidRDefault="00D041C1" w:rsidP="00D041C1">
      <w:pPr>
        <w:jc w:val="both"/>
        <w:rPr>
          <w:sz w:val="20"/>
          <w:szCs w:val="20"/>
        </w:rPr>
      </w:pPr>
      <w:r>
        <w:rPr>
          <w:sz w:val="20"/>
          <w:szCs w:val="20"/>
        </w:rPr>
        <w:t>There has been some research (Pamela et al., 1999) into machine translation used in other sign languages which are:</w:t>
      </w:r>
    </w:p>
    <w:p w14:paraId="35F710CD" w14:textId="51E4C277" w:rsidR="00D041C1" w:rsidRDefault="00D041C1" w:rsidP="00D041C1">
      <w:pPr>
        <w:numPr>
          <w:ilvl w:val="0"/>
          <w:numId w:val="13"/>
        </w:numPr>
        <w:jc w:val="both"/>
        <w:rPr>
          <w:sz w:val="20"/>
          <w:szCs w:val="20"/>
        </w:rPr>
      </w:pPr>
      <w:r w:rsidRPr="009C630F">
        <w:rPr>
          <w:b/>
          <w:bCs/>
          <w:sz w:val="20"/>
          <w:szCs w:val="20"/>
        </w:rPr>
        <w:t>Direct Translation:</w:t>
      </w:r>
      <w:r>
        <w:rPr>
          <w:sz w:val="20"/>
          <w:szCs w:val="20"/>
        </w:rPr>
        <w:t xml:space="preserve"> The architecture works on </w:t>
      </w:r>
      <w:r w:rsidR="009C630F">
        <w:rPr>
          <w:sz w:val="20"/>
          <w:szCs w:val="20"/>
        </w:rPr>
        <w:t>word-to-word</w:t>
      </w:r>
      <w:r>
        <w:rPr>
          <w:sz w:val="20"/>
          <w:szCs w:val="20"/>
        </w:rPr>
        <w:t xml:space="preserve"> translation. The biggest drawback is the lack of context and meaning. There is no syntactical analysis and grammatical syntax is ignored. There is direct translation without any reordering which has a massive issue in the sense that ordering of sentences is completely </w:t>
      </w:r>
      <w:r>
        <w:rPr>
          <w:sz w:val="20"/>
          <w:szCs w:val="20"/>
        </w:rPr>
        <w:t>different in sign language as compared to English. The format used in the English language is Subject-Verb-Object compared to Subject-Object-Verb in ISL.</w:t>
      </w:r>
    </w:p>
    <w:p w14:paraId="624C4730" w14:textId="77777777" w:rsidR="00D041C1" w:rsidRDefault="00D041C1" w:rsidP="00D041C1">
      <w:pPr>
        <w:numPr>
          <w:ilvl w:val="0"/>
          <w:numId w:val="13"/>
        </w:numPr>
        <w:jc w:val="both"/>
        <w:rPr>
          <w:sz w:val="20"/>
          <w:szCs w:val="20"/>
        </w:rPr>
      </w:pPr>
      <w:r w:rsidRPr="009C630F">
        <w:rPr>
          <w:b/>
          <w:bCs/>
          <w:sz w:val="20"/>
          <w:szCs w:val="20"/>
        </w:rPr>
        <w:t>Transfer based (Rule based):</w:t>
      </w:r>
      <w:r>
        <w:rPr>
          <w:sz w:val="20"/>
          <w:szCs w:val="20"/>
        </w:rPr>
        <w:t>  In this architecture input is passed through syntactic and semantic transformation to convert it into intermediate text which is then converted into target language using linguistic rules. </w:t>
      </w:r>
    </w:p>
    <w:p w14:paraId="2353D78D" w14:textId="77777777" w:rsidR="00D041C1" w:rsidRDefault="00D041C1" w:rsidP="00D041C1">
      <w:pPr>
        <w:numPr>
          <w:ilvl w:val="0"/>
          <w:numId w:val="13"/>
        </w:numPr>
        <w:jc w:val="both"/>
        <w:rPr>
          <w:sz w:val="20"/>
          <w:szCs w:val="20"/>
        </w:rPr>
      </w:pPr>
      <w:r w:rsidRPr="009C630F">
        <w:rPr>
          <w:b/>
          <w:bCs/>
          <w:sz w:val="20"/>
          <w:szCs w:val="20"/>
        </w:rPr>
        <w:t>Interlingua based:</w:t>
      </w:r>
      <w:r>
        <w:rPr>
          <w:sz w:val="20"/>
          <w:szCs w:val="20"/>
        </w:rPr>
        <w:t xml:space="preserve"> It is an alternative to the above architectures and is based on Interlingua which is a language independent semantic structure formed by the semantic analysis of the input. This is then used to generate the target language.</w:t>
      </w:r>
    </w:p>
    <w:p w14:paraId="44D35376" w14:textId="77777777" w:rsidR="00EC30AD" w:rsidRPr="00D31279" w:rsidRDefault="00EC30AD">
      <w:pPr>
        <w:ind w:left="1080"/>
        <w:jc w:val="both"/>
        <w:rPr>
          <w:rFonts w:eastAsiaTheme="minorEastAsia"/>
          <w:sz w:val="20"/>
          <w:szCs w:val="20"/>
          <w:lang w:val="en-GB"/>
        </w:rPr>
      </w:pPr>
    </w:p>
    <w:p w14:paraId="3C478706" w14:textId="77777777" w:rsidR="00EC30AD" w:rsidRPr="00D31279" w:rsidRDefault="00EC30AD">
      <w:pPr>
        <w:ind w:left="720"/>
        <w:rPr>
          <w:rFonts w:eastAsiaTheme="minorEastAsia"/>
          <w:sz w:val="20"/>
          <w:szCs w:val="20"/>
          <w:lang w:val="en-GB"/>
        </w:rPr>
      </w:pPr>
    </w:p>
    <w:p w14:paraId="1F13C63A" w14:textId="09C175C4" w:rsidR="00EC30AD" w:rsidRDefault="006A6E01" w:rsidP="00F12823">
      <w:pPr>
        <w:jc w:val="center"/>
        <w:rPr>
          <w:rFonts w:eastAsiaTheme="minorEastAsia"/>
          <w:sz w:val="20"/>
          <w:szCs w:val="20"/>
          <w:lang w:val="en-GB"/>
        </w:rPr>
      </w:pPr>
      <w:r w:rsidRPr="00D31279">
        <w:rPr>
          <w:rFonts w:eastAsiaTheme="minorEastAsia"/>
          <w:noProof/>
          <w:sz w:val="20"/>
          <w:szCs w:val="20"/>
          <w:lang w:val="en-GB"/>
        </w:rPr>
        <w:drawing>
          <wp:inline distT="0" distB="0" distL="0" distR="0" wp14:anchorId="42D920EB" wp14:editId="5F38BBB0">
            <wp:extent cx="2405380" cy="2625505"/>
            <wp:effectExtent l="0" t="0" r="0" b="3810"/>
            <wp:docPr id="17"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Diagram&#10;&#10;Description automatically generated"/>
                    <pic:cNvPicPr preferRelativeResize="0"/>
                  </pic:nvPicPr>
                  <pic:blipFill>
                    <a:blip r:embed="rId10"/>
                    <a:srcRect/>
                    <a:stretch>
                      <a:fillRect/>
                    </a:stretch>
                  </pic:blipFill>
                  <pic:spPr>
                    <a:xfrm>
                      <a:off x="0" y="0"/>
                      <a:ext cx="2459446" cy="2684518"/>
                    </a:xfrm>
                    <a:prstGeom prst="rect">
                      <a:avLst/>
                    </a:prstGeom>
                    <a:ln/>
                  </pic:spPr>
                </pic:pic>
              </a:graphicData>
            </a:graphic>
          </wp:inline>
        </w:drawing>
      </w:r>
    </w:p>
    <w:p w14:paraId="5DCF99F9" w14:textId="0052C106" w:rsidR="0041465A" w:rsidRDefault="0041465A" w:rsidP="00C43677">
      <w:pPr>
        <w:ind w:left="720"/>
        <w:jc w:val="center"/>
        <w:rPr>
          <w:rFonts w:eastAsiaTheme="minorEastAsia"/>
          <w:sz w:val="20"/>
          <w:szCs w:val="20"/>
          <w:lang w:val="en-GB"/>
        </w:rPr>
      </w:pPr>
    </w:p>
    <w:p w14:paraId="01C3B550" w14:textId="77777777" w:rsidR="0041465A" w:rsidRPr="00D31279" w:rsidRDefault="0041465A" w:rsidP="00C43677">
      <w:pPr>
        <w:ind w:left="720"/>
        <w:jc w:val="center"/>
        <w:rPr>
          <w:rFonts w:eastAsiaTheme="minorEastAsia"/>
          <w:sz w:val="20"/>
          <w:szCs w:val="20"/>
          <w:lang w:val="en-GB"/>
        </w:rPr>
      </w:pPr>
    </w:p>
    <w:p w14:paraId="54A858C4" w14:textId="58102E56" w:rsidR="00EC30AD" w:rsidRPr="00C43677" w:rsidRDefault="006A6E01" w:rsidP="00C43677">
      <w:pPr>
        <w:spacing w:before="120" w:after="240"/>
        <w:jc w:val="both"/>
        <w:rPr>
          <w:rFonts w:eastAsiaTheme="minorEastAsia"/>
          <w:sz w:val="18"/>
          <w:szCs w:val="20"/>
          <w:lang w:val="en-GB"/>
        </w:rPr>
      </w:pPr>
      <w:r w:rsidRPr="00C43677">
        <w:rPr>
          <w:rFonts w:eastAsiaTheme="minorEastAsia"/>
          <w:sz w:val="18"/>
          <w:szCs w:val="20"/>
          <w:lang w:val="en-GB"/>
        </w:rPr>
        <w:t>Fig</w:t>
      </w:r>
      <w:r w:rsidR="00F506D5">
        <w:rPr>
          <w:rFonts w:eastAsiaTheme="minorEastAsia"/>
          <w:sz w:val="18"/>
          <w:szCs w:val="20"/>
          <w:lang w:val="en-GB"/>
        </w:rPr>
        <w:t>ure</w:t>
      </w:r>
      <w:r w:rsidRPr="00C43677">
        <w:rPr>
          <w:rFonts w:eastAsiaTheme="minorEastAsia"/>
          <w:sz w:val="18"/>
          <w:szCs w:val="20"/>
          <w:lang w:val="en-GB"/>
        </w:rPr>
        <w:t xml:space="preserve"> 2</w:t>
      </w:r>
      <w:r w:rsidR="00F506D5">
        <w:rPr>
          <w:rFonts w:eastAsiaTheme="minorEastAsia"/>
          <w:sz w:val="18"/>
          <w:szCs w:val="20"/>
          <w:lang w:val="en-GB"/>
        </w:rPr>
        <w:t>:</w:t>
      </w:r>
      <w:r w:rsidRPr="00C43677">
        <w:rPr>
          <w:rFonts w:eastAsiaTheme="minorEastAsia"/>
          <w:sz w:val="18"/>
          <w:szCs w:val="20"/>
          <w:lang w:val="en-GB"/>
        </w:rPr>
        <w:t xml:space="preserve"> ISL Type </w:t>
      </w:r>
      <w:proofErr w:type="gramStart"/>
      <w:r w:rsidRPr="00C43677">
        <w:rPr>
          <w:rFonts w:eastAsiaTheme="minorEastAsia"/>
          <w:sz w:val="18"/>
          <w:szCs w:val="20"/>
          <w:lang w:val="en-GB"/>
        </w:rPr>
        <w:t>Hierarchy(</w:t>
      </w:r>
      <w:proofErr w:type="gramEnd"/>
      <w:r w:rsidRPr="00C43677">
        <w:rPr>
          <w:rFonts w:eastAsiaTheme="minorEastAsia"/>
          <w:sz w:val="18"/>
          <w:szCs w:val="20"/>
          <w:lang w:val="en-GB"/>
        </w:rPr>
        <w:t>Type 0 refers to use of both hands and in type 1, use of one ha</w:t>
      </w:r>
      <w:r w:rsidR="00335AD8">
        <w:rPr>
          <w:rFonts w:eastAsiaTheme="minorEastAsia"/>
          <w:sz w:val="18"/>
          <w:szCs w:val="20"/>
          <w:lang w:val="en-GB"/>
        </w:rPr>
        <w:t>n</w:t>
      </w:r>
      <w:r w:rsidRPr="00C43677">
        <w:rPr>
          <w:rFonts w:eastAsiaTheme="minorEastAsia"/>
          <w:sz w:val="18"/>
          <w:szCs w:val="20"/>
          <w:lang w:val="en-GB"/>
        </w:rPr>
        <w:t>d is dominant)</w:t>
      </w:r>
      <w:r w:rsidR="00335AD8">
        <w:rPr>
          <w:rFonts w:eastAsiaTheme="minorEastAsia"/>
          <w:sz w:val="18"/>
          <w:szCs w:val="20"/>
          <w:lang w:val="en-GB"/>
        </w:rPr>
        <w:t>(</w:t>
      </w:r>
      <w:r w:rsidR="00335AD8" w:rsidRPr="00335AD8">
        <w:rPr>
          <w:rFonts w:eastAsiaTheme="minorEastAsia"/>
          <w:sz w:val="18"/>
          <w:szCs w:val="20"/>
          <w:lang w:val="en-GB"/>
        </w:rPr>
        <w:t xml:space="preserve"> Ulrike,</w:t>
      </w:r>
      <w:r w:rsidR="00360C3A">
        <w:rPr>
          <w:rFonts w:eastAsiaTheme="minorEastAsia"/>
          <w:sz w:val="18"/>
          <w:szCs w:val="20"/>
          <w:lang w:val="en-GB"/>
        </w:rPr>
        <w:t xml:space="preserve"> </w:t>
      </w:r>
      <w:r w:rsidR="00335AD8" w:rsidRPr="00335AD8">
        <w:rPr>
          <w:rFonts w:eastAsiaTheme="minorEastAsia"/>
          <w:sz w:val="18"/>
          <w:szCs w:val="20"/>
          <w:lang w:val="en-GB"/>
        </w:rPr>
        <w:t xml:space="preserve"> 2003)</w:t>
      </w:r>
    </w:p>
    <w:p w14:paraId="2CB4D7ED" w14:textId="50052CF7" w:rsidR="00D35772" w:rsidRDefault="006A6E01" w:rsidP="004D1820">
      <w:pPr>
        <w:jc w:val="both"/>
        <w:rPr>
          <w:rFonts w:eastAsiaTheme="minorEastAsia"/>
          <w:sz w:val="20"/>
          <w:szCs w:val="20"/>
          <w:lang w:val="en-GB"/>
        </w:rPr>
      </w:pPr>
      <w:proofErr w:type="gramStart"/>
      <w:r w:rsidRPr="00D31279">
        <w:rPr>
          <w:rFonts w:eastAsiaTheme="minorEastAsia"/>
          <w:sz w:val="20"/>
          <w:szCs w:val="20"/>
          <w:lang w:val="en-GB"/>
        </w:rPr>
        <w:t>In order to</w:t>
      </w:r>
      <w:proofErr w:type="gramEnd"/>
      <w:r w:rsidRPr="00D31279">
        <w:rPr>
          <w:rFonts w:eastAsiaTheme="minorEastAsia"/>
          <w:sz w:val="20"/>
          <w:szCs w:val="20"/>
          <w:lang w:val="en-GB"/>
        </w:rPr>
        <w:t xml:space="preserve"> formulate an algorithm to translate English text to sign language, the following table of sign language details must be kept in mind</w:t>
      </w:r>
      <w:r w:rsidR="00D35772">
        <w:rPr>
          <w:rFonts w:eastAsiaTheme="minorEastAsia"/>
          <w:sz w:val="20"/>
          <w:szCs w:val="20"/>
          <w:lang w:val="en-GB"/>
        </w:rPr>
        <w:t>:</w:t>
      </w:r>
    </w:p>
    <w:p w14:paraId="719AE27C" w14:textId="5DEF9852" w:rsidR="009C630F" w:rsidRDefault="009C630F" w:rsidP="00D258B0">
      <w:pPr>
        <w:ind w:firstLine="288"/>
        <w:jc w:val="both"/>
        <w:rPr>
          <w:rFonts w:eastAsiaTheme="minorEastAsia"/>
          <w:sz w:val="20"/>
          <w:szCs w:val="20"/>
          <w:lang w:val="en-GB"/>
        </w:rPr>
      </w:pPr>
    </w:p>
    <w:p w14:paraId="4BB36392" w14:textId="3BFFB374" w:rsidR="009C630F" w:rsidRDefault="009C630F" w:rsidP="00D258B0">
      <w:pPr>
        <w:ind w:firstLine="288"/>
        <w:jc w:val="both"/>
        <w:rPr>
          <w:rFonts w:eastAsiaTheme="minorEastAsia"/>
          <w:sz w:val="20"/>
          <w:szCs w:val="20"/>
          <w:lang w:val="en-GB"/>
        </w:rPr>
      </w:pPr>
    </w:p>
    <w:p w14:paraId="5B9433B1" w14:textId="5F90033C" w:rsidR="009C630F" w:rsidRDefault="009C630F" w:rsidP="00D258B0">
      <w:pPr>
        <w:ind w:firstLine="288"/>
        <w:jc w:val="both"/>
        <w:rPr>
          <w:rFonts w:eastAsiaTheme="minorEastAsia"/>
          <w:sz w:val="20"/>
          <w:szCs w:val="20"/>
          <w:lang w:val="en-GB"/>
        </w:rPr>
      </w:pPr>
    </w:p>
    <w:p w14:paraId="32D91141" w14:textId="4C77B923" w:rsidR="009C630F" w:rsidRDefault="009C630F" w:rsidP="00D258B0">
      <w:pPr>
        <w:ind w:firstLine="288"/>
        <w:jc w:val="both"/>
        <w:rPr>
          <w:rFonts w:eastAsiaTheme="minorEastAsia"/>
          <w:sz w:val="20"/>
          <w:szCs w:val="20"/>
          <w:lang w:val="en-GB"/>
        </w:rPr>
      </w:pPr>
    </w:p>
    <w:p w14:paraId="28065B58" w14:textId="16EAFA77" w:rsidR="009C630F" w:rsidRDefault="009C630F" w:rsidP="00D258B0">
      <w:pPr>
        <w:ind w:firstLine="288"/>
        <w:jc w:val="both"/>
        <w:rPr>
          <w:rFonts w:eastAsiaTheme="minorEastAsia"/>
          <w:sz w:val="20"/>
          <w:szCs w:val="20"/>
          <w:lang w:val="en-GB"/>
        </w:rPr>
      </w:pPr>
    </w:p>
    <w:p w14:paraId="4F97633F" w14:textId="7DC754AE" w:rsidR="009C630F" w:rsidRDefault="009C630F" w:rsidP="00D258B0">
      <w:pPr>
        <w:ind w:firstLine="288"/>
        <w:jc w:val="both"/>
        <w:rPr>
          <w:rFonts w:eastAsiaTheme="minorEastAsia"/>
          <w:sz w:val="20"/>
          <w:szCs w:val="20"/>
          <w:lang w:val="en-GB"/>
        </w:rPr>
      </w:pPr>
    </w:p>
    <w:p w14:paraId="63088D85" w14:textId="5A2A2053" w:rsidR="009C630F" w:rsidRDefault="009C630F" w:rsidP="00D258B0">
      <w:pPr>
        <w:ind w:firstLine="288"/>
        <w:jc w:val="both"/>
        <w:rPr>
          <w:rFonts w:eastAsiaTheme="minorEastAsia"/>
          <w:sz w:val="20"/>
          <w:szCs w:val="20"/>
          <w:lang w:val="en-GB"/>
        </w:rPr>
      </w:pPr>
    </w:p>
    <w:p w14:paraId="1D26F768" w14:textId="7AEE0FCB" w:rsidR="009C630F" w:rsidRDefault="009C630F" w:rsidP="00D258B0">
      <w:pPr>
        <w:ind w:firstLine="288"/>
        <w:jc w:val="both"/>
        <w:rPr>
          <w:rFonts w:eastAsiaTheme="minorEastAsia"/>
          <w:sz w:val="20"/>
          <w:szCs w:val="20"/>
          <w:lang w:val="en-GB"/>
        </w:rPr>
      </w:pPr>
    </w:p>
    <w:p w14:paraId="19E0D5BC" w14:textId="617451DB" w:rsidR="009C630F" w:rsidRDefault="009C630F" w:rsidP="00D258B0">
      <w:pPr>
        <w:ind w:firstLine="288"/>
        <w:jc w:val="both"/>
        <w:rPr>
          <w:rFonts w:eastAsiaTheme="minorEastAsia"/>
          <w:sz w:val="20"/>
          <w:szCs w:val="20"/>
          <w:lang w:val="en-GB"/>
        </w:rPr>
      </w:pPr>
    </w:p>
    <w:p w14:paraId="765808C9" w14:textId="14CBBD6F" w:rsidR="00360C3A" w:rsidRPr="00B33BF7" w:rsidRDefault="0040447F" w:rsidP="00F12823">
      <w:pPr>
        <w:spacing w:before="240" w:after="120"/>
        <w:jc w:val="center"/>
        <w:rPr>
          <w:rFonts w:eastAsiaTheme="minorEastAsia"/>
          <w:sz w:val="18"/>
          <w:szCs w:val="20"/>
          <w:lang w:val="en-GB"/>
        </w:rPr>
      </w:pPr>
      <w:r>
        <w:rPr>
          <w:rFonts w:eastAsiaTheme="minorEastAsia"/>
          <w:sz w:val="18"/>
          <w:szCs w:val="20"/>
          <w:lang w:val="en-GB"/>
        </w:rPr>
        <w:lastRenderedPageBreak/>
        <w:t>T</w:t>
      </w:r>
      <w:r w:rsidR="00B33BF7" w:rsidRPr="0038793C">
        <w:rPr>
          <w:rFonts w:eastAsiaTheme="minorEastAsia"/>
          <w:sz w:val="18"/>
          <w:szCs w:val="20"/>
          <w:lang w:val="en-GB"/>
        </w:rPr>
        <w:t>able 1</w:t>
      </w:r>
      <w:r w:rsidR="000F338D">
        <w:rPr>
          <w:rFonts w:eastAsiaTheme="minorEastAsia"/>
          <w:sz w:val="18"/>
          <w:szCs w:val="20"/>
          <w:lang w:val="en-GB"/>
        </w:rPr>
        <w:t>:</w:t>
      </w:r>
      <w:r w:rsidR="00B33BF7" w:rsidRPr="0038793C">
        <w:rPr>
          <w:rFonts w:eastAsiaTheme="minorEastAsia"/>
          <w:sz w:val="18"/>
          <w:szCs w:val="20"/>
          <w:lang w:val="en-GB"/>
        </w:rPr>
        <w:t xml:space="preserve"> Important details of sign languages.</w:t>
      </w:r>
    </w:p>
    <w:tbl>
      <w:tblPr>
        <w:tblStyle w:val="TableGrid"/>
        <w:tblW w:w="3955" w:type="dxa"/>
        <w:tblLook w:val="04A0" w:firstRow="1" w:lastRow="0" w:firstColumn="1" w:lastColumn="0" w:noHBand="0" w:noVBand="1"/>
      </w:tblPr>
      <w:tblGrid>
        <w:gridCol w:w="396"/>
        <w:gridCol w:w="3559"/>
      </w:tblGrid>
      <w:tr w:rsidR="00636300" w:rsidRPr="00766056" w14:paraId="0CEA9276" w14:textId="77777777" w:rsidTr="00D35772">
        <w:trPr>
          <w:trHeight w:val="216"/>
        </w:trPr>
        <w:tc>
          <w:tcPr>
            <w:tcW w:w="396" w:type="dxa"/>
          </w:tcPr>
          <w:p w14:paraId="6EA1D5F2" w14:textId="61670D12" w:rsidR="00636300" w:rsidRPr="00766056" w:rsidRDefault="00636300" w:rsidP="00F12823">
            <w:pPr>
              <w:jc w:val="center"/>
              <w:rPr>
                <w:rFonts w:eastAsiaTheme="minorEastAsia"/>
                <w:sz w:val="18"/>
                <w:szCs w:val="18"/>
                <w:lang w:val="en-GB"/>
              </w:rPr>
            </w:pPr>
            <w:r w:rsidRPr="00766056">
              <w:rPr>
                <w:rFonts w:eastAsiaTheme="minorEastAsia"/>
                <w:sz w:val="18"/>
                <w:szCs w:val="18"/>
                <w:lang w:val="en-GB"/>
              </w:rPr>
              <w:t>1</w:t>
            </w:r>
          </w:p>
        </w:tc>
        <w:tc>
          <w:tcPr>
            <w:tcW w:w="3559" w:type="dxa"/>
          </w:tcPr>
          <w:p w14:paraId="51999B60" w14:textId="6881575A" w:rsidR="00636300" w:rsidRPr="00766056" w:rsidRDefault="00636300" w:rsidP="00D35772">
            <w:pPr>
              <w:jc w:val="center"/>
              <w:rPr>
                <w:rFonts w:eastAsiaTheme="minorEastAsia"/>
                <w:sz w:val="18"/>
                <w:szCs w:val="18"/>
                <w:lang w:val="en-GB"/>
              </w:rPr>
            </w:pPr>
            <w:r w:rsidRPr="00766056">
              <w:rPr>
                <w:rFonts w:eastAsiaTheme="minorEastAsia"/>
                <w:sz w:val="18"/>
                <w:szCs w:val="18"/>
                <w:lang w:val="en-GB"/>
              </w:rPr>
              <w:t>NOT the same all over the world</w:t>
            </w:r>
          </w:p>
        </w:tc>
      </w:tr>
      <w:tr w:rsidR="00636300" w:rsidRPr="00766056" w14:paraId="3892206D" w14:textId="77777777" w:rsidTr="00D35772">
        <w:trPr>
          <w:trHeight w:val="423"/>
        </w:trPr>
        <w:tc>
          <w:tcPr>
            <w:tcW w:w="396" w:type="dxa"/>
          </w:tcPr>
          <w:p w14:paraId="1E017184" w14:textId="45010936" w:rsidR="00636300" w:rsidRPr="00766056" w:rsidRDefault="00636300" w:rsidP="00F12823">
            <w:pPr>
              <w:jc w:val="center"/>
              <w:rPr>
                <w:rFonts w:eastAsiaTheme="minorEastAsia"/>
                <w:sz w:val="18"/>
                <w:szCs w:val="18"/>
                <w:lang w:val="en-GB"/>
              </w:rPr>
            </w:pPr>
            <w:r w:rsidRPr="00766056">
              <w:rPr>
                <w:rFonts w:eastAsiaTheme="minorEastAsia"/>
                <w:sz w:val="18"/>
                <w:szCs w:val="18"/>
                <w:lang w:val="en-GB"/>
              </w:rPr>
              <w:t>2</w:t>
            </w:r>
          </w:p>
        </w:tc>
        <w:tc>
          <w:tcPr>
            <w:tcW w:w="3559" w:type="dxa"/>
          </w:tcPr>
          <w:p w14:paraId="386C94B8" w14:textId="3D52341C" w:rsidR="00636300" w:rsidRPr="00766056" w:rsidRDefault="00636300" w:rsidP="00D35772">
            <w:pPr>
              <w:jc w:val="center"/>
              <w:rPr>
                <w:rFonts w:eastAsiaTheme="minorEastAsia"/>
                <w:sz w:val="18"/>
                <w:szCs w:val="18"/>
                <w:lang w:val="en-GB"/>
              </w:rPr>
            </w:pPr>
            <w:r w:rsidRPr="00766056">
              <w:rPr>
                <w:rFonts w:eastAsiaTheme="minorEastAsia"/>
                <w:sz w:val="18"/>
                <w:szCs w:val="18"/>
                <w:lang w:val="en-GB"/>
              </w:rPr>
              <w:t>NOT just gestures and pantomime but do have their own grammar</w:t>
            </w:r>
          </w:p>
        </w:tc>
      </w:tr>
      <w:tr w:rsidR="00636300" w:rsidRPr="00766056" w14:paraId="2F9DEB05" w14:textId="77777777" w:rsidTr="00D35772">
        <w:trPr>
          <w:trHeight w:val="216"/>
        </w:trPr>
        <w:tc>
          <w:tcPr>
            <w:tcW w:w="396" w:type="dxa"/>
          </w:tcPr>
          <w:p w14:paraId="58F2B74F" w14:textId="15A5ECA4" w:rsidR="00636300" w:rsidRPr="00766056" w:rsidRDefault="00636300" w:rsidP="00F12823">
            <w:pPr>
              <w:jc w:val="center"/>
              <w:rPr>
                <w:rFonts w:eastAsiaTheme="minorEastAsia"/>
                <w:sz w:val="18"/>
                <w:szCs w:val="18"/>
                <w:lang w:val="en-GB"/>
              </w:rPr>
            </w:pPr>
            <w:r w:rsidRPr="00766056">
              <w:rPr>
                <w:rFonts w:eastAsiaTheme="minorEastAsia"/>
                <w:sz w:val="18"/>
                <w:szCs w:val="18"/>
                <w:lang w:val="en-GB"/>
              </w:rPr>
              <w:t>3</w:t>
            </w:r>
          </w:p>
        </w:tc>
        <w:tc>
          <w:tcPr>
            <w:tcW w:w="3559" w:type="dxa"/>
          </w:tcPr>
          <w:p w14:paraId="726F3700" w14:textId="3D3AEE8F" w:rsidR="00636300" w:rsidRPr="00766056" w:rsidRDefault="00636300" w:rsidP="00D35772">
            <w:pPr>
              <w:jc w:val="center"/>
              <w:rPr>
                <w:rFonts w:eastAsiaTheme="minorEastAsia"/>
                <w:sz w:val="18"/>
                <w:szCs w:val="18"/>
                <w:lang w:val="en-GB"/>
              </w:rPr>
            </w:pPr>
            <w:r w:rsidRPr="00766056">
              <w:rPr>
                <w:rFonts w:eastAsiaTheme="minorEastAsia"/>
                <w:sz w:val="18"/>
                <w:szCs w:val="18"/>
                <w:lang w:val="en-GB"/>
              </w:rPr>
              <w:t>Dictionary is smaller compared to other languages</w:t>
            </w:r>
          </w:p>
        </w:tc>
      </w:tr>
      <w:tr w:rsidR="00636300" w:rsidRPr="00766056" w14:paraId="524281B5" w14:textId="77777777" w:rsidTr="00D35772">
        <w:trPr>
          <w:trHeight w:val="206"/>
        </w:trPr>
        <w:tc>
          <w:tcPr>
            <w:tcW w:w="396" w:type="dxa"/>
          </w:tcPr>
          <w:p w14:paraId="584DE792" w14:textId="18DEC4C2" w:rsidR="00636300" w:rsidRPr="00766056" w:rsidRDefault="00636300" w:rsidP="00F12823">
            <w:pPr>
              <w:jc w:val="center"/>
              <w:rPr>
                <w:rFonts w:eastAsiaTheme="minorEastAsia"/>
                <w:sz w:val="18"/>
                <w:szCs w:val="18"/>
                <w:lang w:val="en-GB"/>
              </w:rPr>
            </w:pPr>
            <w:r w:rsidRPr="00766056">
              <w:rPr>
                <w:rFonts w:eastAsiaTheme="minorEastAsia"/>
                <w:sz w:val="18"/>
                <w:szCs w:val="18"/>
                <w:lang w:val="en-GB"/>
              </w:rPr>
              <w:t>4</w:t>
            </w:r>
          </w:p>
        </w:tc>
        <w:tc>
          <w:tcPr>
            <w:tcW w:w="3559" w:type="dxa"/>
          </w:tcPr>
          <w:p w14:paraId="3FB9B431" w14:textId="00613ADB" w:rsidR="00636300" w:rsidRPr="00766056" w:rsidRDefault="009C630F" w:rsidP="00D35772">
            <w:pPr>
              <w:jc w:val="center"/>
              <w:rPr>
                <w:rFonts w:eastAsiaTheme="minorEastAsia"/>
                <w:sz w:val="18"/>
                <w:szCs w:val="18"/>
                <w:lang w:val="en-GB"/>
              </w:rPr>
            </w:pPr>
            <w:r w:rsidRPr="00766056">
              <w:rPr>
                <w:rFonts w:eastAsiaTheme="minorEastAsia"/>
                <w:sz w:val="18"/>
                <w:szCs w:val="18"/>
                <w:lang w:val="en-GB"/>
              </w:rPr>
              <w:t>Fingerspelling</w:t>
            </w:r>
            <w:r w:rsidR="00636300" w:rsidRPr="00766056">
              <w:rPr>
                <w:rFonts w:eastAsiaTheme="minorEastAsia"/>
                <w:sz w:val="18"/>
                <w:szCs w:val="18"/>
                <w:lang w:val="en-GB"/>
              </w:rPr>
              <w:t xml:space="preserve"> for unknown words</w:t>
            </w:r>
          </w:p>
        </w:tc>
      </w:tr>
      <w:tr w:rsidR="00636300" w:rsidRPr="00766056" w14:paraId="0F42F1DF" w14:textId="77777777" w:rsidTr="00D35772">
        <w:trPr>
          <w:trHeight w:val="433"/>
        </w:trPr>
        <w:tc>
          <w:tcPr>
            <w:tcW w:w="396" w:type="dxa"/>
          </w:tcPr>
          <w:p w14:paraId="5C76E8A6" w14:textId="37A78BEC" w:rsidR="00636300" w:rsidRPr="00766056" w:rsidRDefault="00636300" w:rsidP="00F12823">
            <w:pPr>
              <w:jc w:val="center"/>
              <w:rPr>
                <w:rFonts w:eastAsiaTheme="minorEastAsia"/>
                <w:sz w:val="18"/>
                <w:szCs w:val="18"/>
                <w:lang w:val="en-GB"/>
              </w:rPr>
            </w:pPr>
            <w:r w:rsidRPr="00766056">
              <w:rPr>
                <w:rFonts w:eastAsiaTheme="minorEastAsia"/>
                <w:sz w:val="18"/>
                <w:szCs w:val="18"/>
                <w:lang w:val="en-GB"/>
              </w:rPr>
              <w:t>5</w:t>
            </w:r>
          </w:p>
        </w:tc>
        <w:tc>
          <w:tcPr>
            <w:tcW w:w="3559" w:type="dxa"/>
          </w:tcPr>
          <w:p w14:paraId="58C817B9" w14:textId="3BA718D3" w:rsidR="00636300" w:rsidRPr="00766056" w:rsidRDefault="00636300" w:rsidP="00D35772">
            <w:pPr>
              <w:jc w:val="center"/>
              <w:rPr>
                <w:rFonts w:eastAsiaTheme="minorEastAsia"/>
                <w:sz w:val="18"/>
                <w:szCs w:val="18"/>
                <w:lang w:val="en-GB"/>
              </w:rPr>
            </w:pPr>
            <w:r w:rsidRPr="00766056">
              <w:rPr>
                <w:rFonts w:eastAsiaTheme="minorEastAsia"/>
                <w:sz w:val="18"/>
                <w:szCs w:val="18"/>
                <w:lang w:val="en-GB"/>
              </w:rPr>
              <w:t>Adjectives are placed after the noun for most of the sign language</w:t>
            </w:r>
          </w:p>
        </w:tc>
      </w:tr>
      <w:tr w:rsidR="00636300" w:rsidRPr="00766056" w14:paraId="588D3C2D" w14:textId="77777777" w:rsidTr="00D35772">
        <w:trPr>
          <w:trHeight w:val="216"/>
        </w:trPr>
        <w:tc>
          <w:tcPr>
            <w:tcW w:w="396" w:type="dxa"/>
          </w:tcPr>
          <w:p w14:paraId="1645AD70" w14:textId="04BB79F4" w:rsidR="00636300" w:rsidRPr="00766056" w:rsidRDefault="00636300" w:rsidP="00F12823">
            <w:pPr>
              <w:jc w:val="center"/>
              <w:rPr>
                <w:rFonts w:eastAsiaTheme="minorEastAsia"/>
                <w:sz w:val="18"/>
                <w:szCs w:val="18"/>
                <w:lang w:val="en-GB"/>
              </w:rPr>
            </w:pPr>
            <w:r w:rsidRPr="00766056">
              <w:rPr>
                <w:rFonts w:eastAsiaTheme="minorEastAsia"/>
                <w:sz w:val="18"/>
                <w:szCs w:val="18"/>
                <w:lang w:val="en-GB"/>
              </w:rPr>
              <w:t>6</w:t>
            </w:r>
          </w:p>
        </w:tc>
        <w:tc>
          <w:tcPr>
            <w:tcW w:w="3559" w:type="dxa"/>
          </w:tcPr>
          <w:p w14:paraId="0A1B68B9" w14:textId="40DD8922" w:rsidR="00636300" w:rsidRPr="00766056" w:rsidRDefault="00636300" w:rsidP="00D35772">
            <w:pPr>
              <w:jc w:val="center"/>
              <w:rPr>
                <w:rFonts w:eastAsiaTheme="minorEastAsia"/>
                <w:sz w:val="18"/>
                <w:szCs w:val="18"/>
                <w:lang w:val="en-GB"/>
              </w:rPr>
            </w:pPr>
            <w:r w:rsidRPr="00766056">
              <w:rPr>
                <w:rFonts w:eastAsiaTheme="minorEastAsia"/>
                <w:sz w:val="18"/>
                <w:szCs w:val="18"/>
                <w:lang w:val="en-GB"/>
              </w:rPr>
              <w:t>Never use suffixes</w:t>
            </w:r>
          </w:p>
        </w:tc>
      </w:tr>
      <w:tr w:rsidR="00636300" w:rsidRPr="00766056" w14:paraId="4C244F4B" w14:textId="77777777" w:rsidTr="00D35772">
        <w:trPr>
          <w:trHeight w:val="206"/>
        </w:trPr>
        <w:tc>
          <w:tcPr>
            <w:tcW w:w="396" w:type="dxa"/>
          </w:tcPr>
          <w:p w14:paraId="3D4A6250" w14:textId="475E38F2" w:rsidR="00636300" w:rsidRPr="00766056" w:rsidRDefault="00636300" w:rsidP="00F12823">
            <w:pPr>
              <w:jc w:val="center"/>
              <w:rPr>
                <w:rFonts w:eastAsiaTheme="minorEastAsia"/>
                <w:sz w:val="18"/>
                <w:szCs w:val="18"/>
                <w:lang w:val="en-GB"/>
              </w:rPr>
            </w:pPr>
            <w:r w:rsidRPr="00766056">
              <w:rPr>
                <w:rFonts w:eastAsiaTheme="minorEastAsia"/>
                <w:sz w:val="18"/>
                <w:szCs w:val="18"/>
                <w:lang w:val="en-GB"/>
              </w:rPr>
              <w:t>7</w:t>
            </w:r>
          </w:p>
        </w:tc>
        <w:tc>
          <w:tcPr>
            <w:tcW w:w="3559" w:type="dxa"/>
          </w:tcPr>
          <w:p w14:paraId="69AA7A57" w14:textId="3426C2F7" w:rsidR="00636300" w:rsidRPr="00766056" w:rsidRDefault="00636300" w:rsidP="00D35772">
            <w:pPr>
              <w:jc w:val="center"/>
              <w:rPr>
                <w:rFonts w:eastAsiaTheme="minorEastAsia"/>
                <w:sz w:val="18"/>
                <w:szCs w:val="18"/>
                <w:lang w:val="en-GB"/>
              </w:rPr>
            </w:pPr>
            <w:r w:rsidRPr="00766056">
              <w:rPr>
                <w:rFonts w:eastAsiaTheme="minorEastAsia"/>
                <w:sz w:val="18"/>
                <w:szCs w:val="18"/>
                <w:lang w:val="en-GB"/>
              </w:rPr>
              <w:t>Always sign in present tense</w:t>
            </w:r>
          </w:p>
        </w:tc>
      </w:tr>
      <w:tr w:rsidR="00636300" w:rsidRPr="00766056" w14:paraId="73716CC7" w14:textId="77777777" w:rsidTr="00D35772">
        <w:trPr>
          <w:trHeight w:val="216"/>
        </w:trPr>
        <w:tc>
          <w:tcPr>
            <w:tcW w:w="396" w:type="dxa"/>
          </w:tcPr>
          <w:p w14:paraId="2802DB78" w14:textId="2ABD9DDF" w:rsidR="00636300" w:rsidRPr="00766056" w:rsidRDefault="00636300" w:rsidP="00F12823">
            <w:pPr>
              <w:jc w:val="center"/>
              <w:rPr>
                <w:rFonts w:eastAsiaTheme="minorEastAsia"/>
                <w:sz w:val="18"/>
                <w:szCs w:val="18"/>
                <w:lang w:val="en-GB"/>
              </w:rPr>
            </w:pPr>
            <w:r w:rsidRPr="00766056">
              <w:rPr>
                <w:rFonts w:eastAsiaTheme="minorEastAsia"/>
                <w:sz w:val="18"/>
                <w:szCs w:val="18"/>
                <w:lang w:val="en-GB"/>
              </w:rPr>
              <w:t>8</w:t>
            </w:r>
          </w:p>
        </w:tc>
        <w:tc>
          <w:tcPr>
            <w:tcW w:w="3559" w:type="dxa"/>
          </w:tcPr>
          <w:p w14:paraId="10AA61AA" w14:textId="557131F2" w:rsidR="00636300" w:rsidRPr="00766056" w:rsidRDefault="00636300" w:rsidP="00D35772">
            <w:pPr>
              <w:jc w:val="center"/>
              <w:rPr>
                <w:rFonts w:eastAsiaTheme="minorEastAsia"/>
                <w:sz w:val="18"/>
                <w:szCs w:val="18"/>
                <w:lang w:val="en-GB"/>
              </w:rPr>
            </w:pPr>
            <w:r w:rsidRPr="00766056">
              <w:rPr>
                <w:rFonts w:eastAsiaTheme="minorEastAsia"/>
                <w:sz w:val="18"/>
                <w:szCs w:val="18"/>
                <w:lang w:val="en-GB"/>
              </w:rPr>
              <w:t>Do not use articles</w:t>
            </w:r>
          </w:p>
        </w:tc>
      </w:tr>
      <w:tr w:rsidR="00636300" w:rsidRPr="00766056" w14:paraId="48B85D40" w14:textId="77777777" w:rsidTr="00D35772">
        <w:trPr>
          <w:trHeight w:val="216"/>
        </w:trPr>
        <w:tc>
          <w:tcPr>
            <w:tcW w:w="396" w:type="dxa"/>
          </w:tcPr>
          <w:p w14:paraId="6E9408D8" w14:textId="269484F6" w:rsidR="00636300" w:rsidRPr="00766056" w:rsidRDefault="00636300" w:rsidP="00F12823">
            <w:pPr>
              <w:jc w:val="center"/>
              <w:rPr>
                <w:rFonts w:eastAsiaTheme="minorEastAsia"/>
                <w:sz w:val="18"/>
                <w:szCs w:val="18"/>
                <w:lang w:val="en-GB"/>
              </w:rPr>
            </w:pPr>
            <w:r w:rsidRPr="00766056">
              <w:rPr>
                <w:rFonts w:eastAsiaTheme="minorEastAsia"/>
                <w:sz w:val="18"/>
                <w:szCs w:val="18"/>
                <w:lang w:val="en-GB"/>
              </w:rPr>
              <w:t>9</w:t>
            </w:r>
          </w:p>
        </w:tc>
        <w:tc>
          <w:tcPr>
            <w:tcW w:w="3559" w:type="dxa"/>
          </w:tcPr>
          <w:p w14:paraId="40243956" w14:textId="3018F3AD" w:rsidR="00636300" w:rsidRPr="00766056" w:rsidRDefault="00636300" w:rsidP="00D35772">
            <w:pPr>
              <w:jc w:val="center"/>
              <w:rPr>
                <w:rFonts w:eastAsiaTheme="minorEastAsia"/>
                <w:sz w:val="18"/>
                <w:szCs w:val="18"/>
                <w:lang w:val="en-GB"/>
              </w:rPr>
            </w:pPr>
            <w:r w:rsidRPr="00766056">
              <w:rPr>
                <w:rFonts w:eastAsiaTheme="minorEastAsia"/>
                <w:sz w:val="18"/>
                <w:szCs w:val="18"/>
                <w:lang w:val="en-GB"/>
              </w:rPr>
              <w:t xml:space="preserve">Do not </w:t>
            </w:r>
            <w:proofErr w:type="gramStart"/>
            <w:r w:rsidRPr="00766056">
              <w:rPr>
                <w:rFonts w:eastAsiaTheme="minorEastAsia"/>
                <w:sz w:val="18"/>
                <w:szCs w:val="18"/>
                <w:lang w:val="en-GB"/>
              </w:rPr>
              <w:t>uses</w:t>
            </w:r>
            <w:proofErr w:type="gramEnd"/>
            <w:r w:rsidRPr="00766056">
              <w:rPr>
                <w:rFonts w:eastAsiaTheme="minorEastAsia"/>
                <w:sz w:val="18"/>
                <w:szCs w:val="18"/>
                <w:lang w:val="en-GB"/>
              </w:rPr>
              <w:t xml:space="preserve"> I but uses me</w:t>
            </w:r>
          </w:p>
        </w:tc>
      </w:tr>
      <w:tr w:rsidR="00636300" w:rsidRPr="00766056" w14:paraId="0DA57B03" w14:textId="77777777" w:rsidTr="00D35772">
        <w:trPr>
          <w:trHeight w:val="206"/>
        </w:trPr>
        <w:tc>
          <w:tcPr>
            <w:tcW w:w="396" w:type="dxa"/>
          </w:tcPr>
          <w:p w14:paraId="5290DDE1" w14:textId="20819742" w:rsidR="00636300" w:rsidRPr="00766056" w:rsidRDefault="00636300" w:rsidP="00F12823">
            <w:pPr>
              <w:jc w:val="center"/>
              <w:rPr>
                <w:rFonts w:eastAsiaTheme="minorEastAsia"/>
                <w:sz w:val="18"/>
                <w:szCs w:val="18"/>
                <w:lang w:val="en-GB"/>
              </w:rPr>
            </w:pPr>
            <w:r w:rsidRPr="00766056">
              <w:rPr>
                <w:rFonts w:eastAsiaTheme="minorEastAsia"/>
                <w:sz w:val="18"/>
                <w:szCs w:val="18"/>
                <w:lang w:val="en-GB"/>
              </w:rPr>
              <w:t>10</w:t>
            </w:r>
          </w:p>
        </w:tc>
        <w:tc>
          <w:tcPr>
            <w:tcW w:w="3559" w:type="dxa"/>
          </w:tcPr>
          <w:p w14:paraId="1A9CD509" w14:textId="50097CA5" w:rsidR="00636300" w:rsidRPr="00766056" w:rsidRDefault="00636300" w:rsidP="00D35772">
            <w:pPr>
              <w:jc w:val="center"/>
              <w:rPr>
                <w:rFonts w:eastAsiaTheme="minorEastAsia"/>
                <w:sz w:val="18"/>
                <w:szCs w:val="18"/>
                <w:lang w:val="en-GB"/>
              </w:rPr>
            </w:pPr>
            <w:r w:rsidRPr="00766056">
              <w:rPr>
                <w:rFonts w:eastAsiaTheme="minorEastAsia"/>
                <w:sz w:val="18"/>
                <w:szCs w:val="18"/>
                <w:lang w:val="en-GB"/>
              </w:rPr>
              <w:t>Have no gerunds</w:t>
            </w:r>
          </w:p>
        </w:tc>
      </w:tr>
      <w:tr w:rsidR="00636300" w:rsidRPr="00766056" w14:paraId="345BBF95" w14:textId="77777777" w:rsidTr="00D35772">
        <w:trPr>
          <w:trHeight w:val="216"/>
        </w:trPr>
        <w:tc>
          <w:tcPr>
            <w:tcW w:w="396" w:type="dxa"/>
          </w:tcPr>
          <w:p w14:paraId="4D3304CD" w14:textId="12897785" w:rsidR="00636300" w:rsidRPr="00766056" w:rsidRDefault="00636300" w:rsidP="00F12823">
            <w:pPr>
              <w:jc w:val="center"/>
              <w:rPr>
                <w:rFonts w:eastAsiaTheme="minorEastAsia"/>
                <w:sz w:val="18"/>
                <w:szCs w:val="18"/>
                <w:lang w:val="en-GB"/>
              </w:rPr>
            </w:pPr>
            <w:r w:rsidRPr="00766056">
              <w:rPr>
                <w:rFonts w:eastAsiaTheme="minorEastAsia"/>
                <w:sz w:val="18"/>
                <w:szCs w:val="18"/>
                <w:lang w:val="en-GB"/>
              </w:rPr>
              <w:t>11</w:t>
            </w:r>
          </w:p>
        </w:tc>
        <w:tc>
          <w:tcPr>
            <w:tcW w:w="3559" w:type="dxa"/>
          </w:tcPr>
          <w:p w14:paraId="394C04AA" w14:textId="270492F3" w:rsidR="00636300" w:rsidRPr="00766056" w:rsidRDefault="00636300" w:rsidP="00D35772">
            <w:pPr>
              <w:jc w:val="center"/>
              <w:rPr>
                <w:rFonts w:eastAsiaTheme="minorEastAsia"/>
                <w:sz w:val="18"/>
                <w:szCs w:val="18"/>
                <w:lang w:val="en-GB"/>
              </w:rPr>
            </w:pPr>
            <w:r w:rsidRPr="00766056">
              <w:rPr>
                <w:rFonts w:eastAsiaTheme="minorEastAsia"/>
                <w:sz w:val="18"/>
                <w:szCs w:val="18"/>
                <w:lang w:val="en-GB"/>
              </w:rPr>
              <w:t>Use of eyebrows and no-manual expression</w:t>
            </w:r>
          </w:p>
        </w:tc>
      </w:tr>
      <w:tr w:rsidR="00636300" w:rsidRPr="00766056" w14:paraId="4F377BB3" w14:textId="77777777" w:rsidTr="00D35772">
        <w:trPr>
          <w:trHeight w:val="216"/>
        </w:trPr>
        <w:tc>
          <w:tcPr>
            <w:tcW w:w="396" w:type="dxa"/>
          </w:tcPr>
          <w:p w14:paraId="2C932B64" w14:textId="5D249DAF" w:rsidR="00636300" w:rsidRPr="00766056" w:rsidRDefault="00636300" w:rsidP="00F12823">
            <w:pPr>
              <w:jc w:val="center"/>
              <w:rPr>
                <w:rFonts w:eastAsiaTheme="minorEastAsia"/>
                <w:sz w:val="18"/>
                <w:szCs w:val="18"/>
                <w:lang w:val="en-GB"/>
              </w:rPr>
            </w:pPr>
            <w:r w:rsidRPr="00766056">
              <w:rPr>
                <w:rFonts w:eastAsiaTheme="minorEastAsia"/>
                <w:sz w:val="18"/>
                <w:szCs w:val="18"/>
                <w:lang w:val="en-GB"/>
              </w:rPr>
              <w:t>12</w:t>
            </w:r>
          </w:p>
        </w:tc>
        <w:tc>
          <w:tcPr>
            <w:tcW w:w="3559" w:type="dxa"/>
          </w:tcPr>
          <w:p w14:paraId="24F4679B" w14:textId="08B17260" w:rsidR="00636300" w:rsidRPr="00766056" w:rsidRDefault="00636300" w:rsidP="00D35772">
            <w:pPr>
              <w:jc w:val="center"/>
              <w:rPr>
                <w:rFonts w:eastAsiaTheme="minorEastAsia"/>
                <w:sz w:val="18"/>
                <w:szCs w:val="18"/>
                <w:lang w:val="en-GB"/>
              </w:rPr>
            </w:pPr>
            <w:r w:rsidRPr="00766056">
              <w:rPr>
                <w:rFonts w:eastAsiaTheme="minorEastAsia"/>
                <w:sz w:val="18"/>
                <w:szCs w:val="18"/>
                <w:lang w:val="en-GB"/>
              </w:rPr>
              <w:t>Not been invented by hearing people</w:t>
            </w:r>
          </w:p>
        </w:tc>
      </w:tr>
    </w:tbl>
    <w:p w14:paraId="359D55CD" w14:textId="77777777" w:rsidR="00B33BF7" w:rsidRPr="00D31279" w:rsidRDefault="00B33BF7" w:rsidP="00B33BF7">
      <w:pPr>
        <w:jc w:val="both"/>
        <w:rPr>
          <w:rFonts w:eastAsiaTheme="minorEastAsia"/>
          <w:sz w:val="20"/>
          <w:szCs w:val="20"/>
          <w:lang w:val="en-GB"/>
        </w:rPr>
      </w:pPr>
    </w:p>
    <w:p w14:paraId="5106391D" w14:textId="448A0168" w:rsidR="00923517" w:rsidRPr="00D14C18" w:rsidRDefault="006A6E01" w:rsidP="009C630F">
      <w:pPr>
        <w:jc w:val="both"/>
        <w:rPr>
          <w:rFonts w:eastAsiaTheme="minorEastAsia"/>
          <w:sz w:val="20"/>
          <w:szCs w:val="20"/>
          <w:lang w:val="en-GB"/>
        </w:rPr>
      </w:pPr>
      <w:r w:rsidRPr="00D31279">
        <w:rPr>
          <w:rFonts w:eastAsiaTheme="minorEastAsia"/>
          <w:sz w:val="20"/>
          <w:szCs w:val="20"/>
          <w:lang w:val="en-GB"/>
        </w:rPr>
        <w:t xml:space="preserve">As mentioned before, sign language grammar is not </w:t>
      </w:r>
      <w:proofErr w:type="gramStart"/>
      <w:r w:rsidRPr="00D31279">
        <w:rPr>
          <w:rFonts w:eastAsiaTheme="minorEastAsia"/>
          <w:sz w:val="20"/>
          <w:szCs w:val="20"/>
          <w:lang w:val="en-GB"/>
        </w:rPr>
        <w:t>similar to</w:t>
      </w:r>
      <w:proofErr w:type="gramEnd"/>
      <w:r w:rsidRPr="00D31279">
        <w:rPr>
          <w:rFonts w:eastAsiaTheme="minorEastAsia"/>
          <w:sz w:val="20"/>
          <w:szCs w:val="20"/>
          <w:lang w:val="en-GB"/>
        </w:rPr>
        <w:t xml:space="preserve"> conventional languages and has certain distinct features which are:</w:t>
      </w:r>
    </w:p>
    <w:p w14:paraId="41D3435B" w14:textId="54BF7C09" w:rsidR="00990D8F" w:rsidRPr="00360C3A" w:rsidRDefault="00F12823" w:rsidP="00360C3A">
      <w:pPr>
        <w:spacing w:before="240" w:after="120"/>
        <w:jc w:val="center"/>
        <w:rPr>
          <w:rFonts w:eastAsiaTheme="minorEastAsia"/>
          <w:sz w:val="18"/>
          <w:szCs w:val="20"/>
          <w:lang w:val="en-GB"/>
        </w:rPr>
      </w:pPr>
      <w:r w:rsidRPr="0038793C">
        <w:rPr>
          <w:rFonts w:eastAsiaTheme="minorEastAsia"/>
          <w:sz w:val="18"/>
          <w:szCs w:val="20"/>
          <w:lang w:val="en-GB"/>
        </w:rPr>
        <w:t>Table 2</w:t>
      </w:r>
      <w:r w:rsidR="000F338D">
        <w:rPr>
          <w:rFonts w:eastAsiaTheme="minorEastAsia"/>
          <w:sz w:val="18"/>
          <w:szCs w:val="20"/>
          <w:lang w:val="en-GB"/>
        </w:rPr>
        <w:t xml:space="preserve">: </w:t>
      </w:r>
      <w:r w:rsidRPr="0038793C">
        <w:rPr>
          <w:rFonts w:eastAsiaTheme="minorEastAsia"/>
          <w:sz w:val="18"/>
          <w:szCs w:val="20"/>
          <w:lang w:val="en-GB"/>
        </w:rPr>
        <w:t>Features of sign languages</w:t>
      </w:r>
    </w:p>
    <w:tbl>
      <w:tblPr>
        <w:tblStyle w:val="TableGrid"/>
        <w:tblW w:w="4053" w:type="dxa"/>
        <w:tblLook w:val="04A0" w:firstRow="1" w:lastRow="0" w:firstColumn="1" w:lastColumn="0" w:noHBand="0" w:noVBand="1"/>
      </w:tblPr>
      <w:tblGrid>
        <w:gridCol w:w="371"/>
        <w:gridCol w:w="3682"/>
      </w:tblGrid>
      <w:tr w:rsidR="00990D8F" w14:paraId="7FA6690C" w14:textId="77777777" w:rsidTr="00D35772">
        <w:trPr>
          <w:trHeight w:val="508"/>
        </w:trPr>
        <w:tc>
          <w:tcPr>
            <w:tcW w:w="371" w:type="dxa"/>
          </w:tcPr>
          <w:p w14:paraId="5E664624" w14:textId="1FC10980" w:rsidR="00990D8F" w:rsidRDefault="00990D8F" w:rsidP="00990D8F">
            <w:pPr>
              <w:jc w:val="center"/>
              <w:rPr>
                <w:rFonts w:eastAsiaTheme="minorEastAsia"/>
                <w:sz w:val="18"/>
                <w:szCs w:val="20"/>
                <w:lang w:val="en-GB"/>
              </w:rPr>
            </w:pPr>
            <w:r>
              <w:rPr>
                <w:rFonts w:eastAsiaTheme="minorEastAsia"/>
                <w:sz w:val="18"/>
                <w:szCs w:val="20"/>
                <w:lang w:val="en-GB"/>
              </w:rPr>
              <w:t>1</w:t>
            </w:r>
          </w:p>
        </w:tc>
        <w:tc>
          <w:tcPr>
            <w:tcW w:w="3682" w:type="dxa"/>
          </w:tcPr>
          <w:p w14:paraId="149DAA99" w14:textId="32275ECD" w:rsidR="00990D8F" w:rsidRDefault="00990D8F" w:rsidP="00D35772">
            <w:pPr>
              <w:jc w:val="center"/>
              <w:rPr>
                <w:rFonts w:eastAsiaTheme="minorEastAsia"/>
                <w:sz w:val="18"/>
                <w:szCs w:val="20"/>
                <w:lang w:val="en-GB"/>
              </w:rPr>
            </w:pPr>
            <w:r>
              <w:rPr>
                <w:rFonts w:eastAsiaTheme="minorEastAsia"/>
                <w:sz w:val="18"/>
                <w:szCs w:val="20"/>
                <w:lang w:val="en-GB"/>
              </w:rPr>
              <w:t xml:space="preserve">Number </w:t>
            </w:r>
            <w:r w:rsidR="009C630F">
              <w:rPr>
                <w:rFonts w:eastAsiaTheme="minorEastAsia"/>
                <w:sz w:val="18"/>
                <w:szCs w:val="20"/>
                <w:lang w:val="en-GB"/>
              </w:rPr>
              <w:t>presentations</w:t>
            </w:r>
            <w:r>
              <w:rPr>
                <w:rFonts w:eastAsiaTheme="minorEastAsia"/>
                <w:sz w:val="18"/>
                <w:szCs w:val="20"/>
                <w:lang w:val="en-GB"/>
              </w:rPr>
              <w:t xml:space="preserve"> are done with hand gestures for each hand.</w:t>
            </w:r>
          </w:p>
        </w:tc>
      </w:tr>
      <w:tr w:rsidR="00990D8F" w14:paraId="330CB2DB" w14:textId="77777777" w:rsidTr="00D35772">
        <w:trPr>
          <w:trHeight w:val="520"/>
        </w:trPr>
        <w:tc>
          <w:tcPr>
            <w:tcW w:w="371" w:type="dxa"/>
          </w:tcPr>
          <w:p w14:paraId="2E18FDC7" w14:textId="6EE82D67" w:rsidR="00990D8F" w:rsidRDefault="00990D8F" w:rsidP="00990D8F">
            <w:pPr>
              <w:jc w:val="center"/>
              <w:rPr>
                <w:rFonts w:eastAsiaTheme="minorEastAsia"/>
                <w:sz w:val="18"/>
                <w:szCs w:val="20"/>
                <w:lang w:val="en-GB"/>
              </w:rPr>
            </w:pPr>
            <w:r>
              <w:rPr>
                <w:rFonts w:eastAsiaTheme="minorEastAsia"/>
                <w:sz w:val="18"/>
                <w:szCs w:val="20"/>
                <w:lang w:val="en-GB"/>
              </w:rPr>
              <w:t>2</w:t>
            </w:r>
          </w:p>
        </w:tc>
        <w:tc>
          <w:tcPr>
            <w:tcW w:w="3682" w:type="dxa"/>
          </w:tcPr>
          <w:p w14:paraId="0FCC7E0F" w14:textId="7E643BA8" w:rsidR="00990D8F" w:rsidRDefault="00990D8F" w:rsidP="00D35772">
            <w:pPr>
              <w:jc w:val="center"/>
              <w:rPr>
                <w:rFonts w:eastAsiaTheme="minorEastAsia"/>
                <w:sz w:val="18"/>
                <w:szCs w:val="20"/>
                <w:lang w:val="en-GB"/>
              </w:rPr>
            </w:pPr>
            <w:r>
              <w:rPr>
                <w:rFonts w:eastAsiaTheme="minorEastAsia"/>
                <w:sz w:val="18"/>
                <w:szCs w:val="20"/>
                <w:lang w:val="en-GB"/>
              </w:rPr>
              <w:t>Signs for family relationships are preceded by male or female.</w:t>
            </w:r>
          </w:p>
        </w:tc>
      </w:tr>
      <w:tr w:rsidR="00990D8F" w14:paraId="42179FCE" w14:textId="77777777" w:rsidTr="00D35772">
        <w:trPr>
          <w:trHeight w:val="508"/>
        </w:trPr>
        <w:tc>
          <w:tcPr>
            <w:tcW w:w="371" w:type="dxa"/>
          </w:tcPr>
          <w:p w14:paraId="09365840" w14:textId="023C82C8" w:rsidR="00990D8F" w:rsidRDefault="00990D8F" w:rsidP="00990D8F">
            <w:pPr>
              <w:jc w:val="center"/>
              <w:rPr>
                <w:rFonts w:eastAsiaTheme="minorEastAsia"/>
                <w:sz w:val="18"/>
                <w:szCs w:val="20"/>
                <w:lang w:val="en-GB"/>
              </w:rPr>
            </w:pPr>
            <w:r>
              <w:rPr>
                <w:rFonts w:eastAsiaTheme="minorEastAsia"/>
                <w:sz w:val="18"/>
                <w:szCs w:val="20"/>
                <w:lang w:val="en-GB"/>
              </w:rPr>
              <w:t>3</w:t>
            </w:r>
          </w:p>
        </w:tc>
        <w:tc>
          <w:tcPr>
            <w:tcW w:w="3682" w:type="dxa"/>
          </w:tcPr>
          <w:p w14:paraId="04E436D1" w14:textId="11EAF922" w:rsidR="00990D8F" w:rsidRDefault="00990D8F" w:rsidP="00D35772">
            <w:pPr>
              <w:jc w:val="center"/>
              <w:rPr>
                <w:rFonts w:eastAsiaTheme="minorEastAsia"/>
                <w:sz w:val="18"/>
                <w:szCs w:val="20"/>
                <w:lang w:val="en-GB"/>
              </w:rPr>
            </w:pPr>
            <w:r>
              <w:rPr>
                <w:rFonts w:eastAsiaTheme="minorEastAsia"/>
                <w:sz w:val="18"/>
                <w:szCs w:val="20"/>
                <w:lang w:val="en-GB"/>
              </w:rPr>
              <w:t>In interrogative sentence, all the WH questions are places in the back of the sentence.</w:t>
            </w:r>
          </w:p>
        </w:tc>
      </w:tr>
      <w:tr w:rsidR="00990D8F" w14:paraId="7BE1DAE0" w14:textId="77777777" w:rsidTr="00D35772">
        <w:trPr>
          <w:trHeight w:val="520"/>
        </w:trPr>
        <w:tc>
          <w:tcPr>
            <w:tcW w:w="371" w:type="dxa"/>
          </w:tcPr>
          <w:p w14:paraId="1F5A7E4D" w14:textId="48BC82E2" w:rsidR="00990D8F" w:rsidRDefault="00990D8F" w:rsidP="00990D8F">
            <w:pPr>
              <w:jc w:val="center"/>
              <w:rPr>
                <w:rFonts w:eastAsiaTheme="minorEastAsia"/>
                <w:sz w:val="18"/>
                <w:szCs w:val="20"/>
                <w:lang w:val="en-GB"/>
              </w:rPr>
            </w:pPr>
            <w:r>
              <w:rPr>
                <w:rFonts w:eastAsiaTheme="minorEastAsia"/>
                <w:sz w:val="18"/>
                <w:szCs w:val="20"/>
                <w:lang w:val="en-GB"/>
              </w:rPr>
              <w:t>4</w:t>
            </w:r>
          </w:p>
        </w:tc>
        <w:tc>
          <w:tcPr>
            <w:tcW w:w="3682" w:type="dxa"/>
          </w:tcPr>
          <w:p w14:paraId="6DAC08FE" w14:textId="7714854D" w:rsidR="00990D8F" w:rsidRDefault="00990D8F" w:rsidP="00D35772">
            <w:pPr>
              <w:jc w:val="center"/>
              <w:rPr>
                <w:rFonts w:eastAsiaTheme="minorEastAsia"/>
                <w:sz w:val="18"/>
                <w:szCs w:val="20"/>
                <w:lang w:val="en-GB"/>
              </w:rPr>
            </w:pPr>
            <w:r>
              <w:rPr>
                <w:rFonts w:eastAsiaTheme="minorEastAsia"/>
                <w:sz w:val="18"/>
                <w:szCs w:val="20"/>
                <w:lang w:val="en-GB"/>
              </w:rPr>
              <w:t xml:space="preserve">It also </w:t>
            </w:r>
            <w:r w:rsidR="00766056">
              <w:rPr>
                <w:rFonts w:eastAsiaTheme="minorEastAsia"/>
                <w:sz w:val="18"/>
                <w:szCs w:val="20"/>
                <w:lang w:val="en-GB"/>
              </w:rPr>
              <w:t>consists of</w:t>
            </w:r>
            <w:r>
              <w:rPr>
                <w:rFonts w:eastAsiaTheme="minorEastAsia"/>
                <w:sz w:val="18"/>
                <w:szCs w:val="20"/>
                <w:lang w:val="en-GB"/>
              </w:rPr>
              <w:t xml:space="preserve"> pf many non-manual gestures such as mouth pattern, mouth gestures etc.</w:t>
            </w:r>
          </w:p>
        </w:tc>
      </w:tr>
      <w:tr w:rsidR="00990D8F" w14:paraId="398785C3" w14:textId="77777777" w:rsidTr="00D35772">
        <w:trPr>
          <w:trHeight w:val="62"/>
        </w:trPr>
        <w:tc>
          <w:tcPr>
            <w:tcW w:w="371" w:type="dxa"/>
          </w:tcPr>
          <w:p w14:paraId="2296C514" w14:textId="4C36A22C" w:rsidR="00990D8F" w:rsidRDefault="00990D8F" w:rsidP="00990D8F">
            <w:pPr>
              <w:jc w:val="center"/>
              <w:rPr>
                <w:rFonts w:eastAsiaTheme="minorEastAsia"/>
                <w:sz w:val="18"/>
                <w:szCs w:val="20"/>
                <w:lang w:val="en-GB"/>
              </w:rPr>
            </w:pPr>
            <w:r>
              <w:rPr>
                <w:rFonts w:eastAsiaTheme="minorEastAsia"/>
                <w:sz w:val="18"/>
                <w:szCs w:val="20"/>
                <w:lang w:val="en-GB"/>
              </w:rPr>
              <w:t>5</w:t>
            </w:r>
          </w:p>
        </w:tc>
        <w:tc>
          <w:tcPr>
            <w:tcW w:w="3682" w:type="dxa"/>
          </w:tcPr>
          <w:p w14:paraId="0D1353EE" w14:textId="766C69FB" w:rsidR="00990D8F" w:rsidRDefault="00990D8F" w:rsidP="00D35772">
            <w:pPr>
              <w:jc w:val="center"/>
              <w:rPr>
                <w:rFonts w:eastAsiaTheme="minorEastAsia"/>
                <w:sz w:val="18"/>
                <w:szCs w:val="20"/>
                <w:lang w:val="en-GB"/>
              </w:rPr>
            </w:pPr>
            <w:r>
              <w:rPr>
                <w:rFonts w:eastAsiaTheme="minorEastAsia"/>
                <w:sz w:val="18"/>
                <w:szCs w:val="20"/>
                <w:lang w:val="en-GB"/>
              </w:rPr>
              <w:t xml:space="preserve">The past, present and future tense is presented by signs for </w:t>
            </w:r>
            <w:r w:rsidR="00766056">
              <w:rPr>
                <w:rFonts w:eastAsiaTheme="minorEastAsia"/>
                <w:sz w:val="18"/>
                <w:szCs w:val="20"/>
                <w:lang w:val="en-GB"/>
              </w:rPr>
              <w:t>before,</w:t>
            </w:r>
            <w:r>
              <w:rPr>
                <w:rFonts w:eastAsiaTheme="minorEastAsia"/>
                <w:sz w:val="18"/>
                <w:szCs w:val="20"/>
                <w:lang w:val="en-GB"/>
              </w:rPr>
              <w:t xml:space="preserve"> then and after.</w:t>
            </w:r>
          </w:p>
        </w:tc>
      </w:tr>
    </w:tbl>
    <w:p w14:paraId="4115064C" w14:textId="77777777" w:rsidR="00F853D7" w:rsidRDefault="00F853D7" w:rsidP="0038793C">
      <w:pPr>
        <w:spacing w:before="240" w:after="120"/>
        <w:jc w:val="center"/>
        <w:rPr>
          <w:rFonts w:eastAsiaTheme="minorEastAsia"/>
          <w:sz w:val="18"/>
          <w:szCs w:val="20"/>
          <w:lang w:val="en-GB"/>
        </w:rPr>
      </w:pPr>
    </w:p>
    <w:p w14:paraId="5FBFB78D" w14:textId="43EB0B90" w:rsidR="002A27BA" w:rsidRDefault="002753C4" w:rsidP="002753C4">
      <w:pPr>
        <w:pStyle w:val="Heading1"/>
        <w:numPr>
          <w:ilvl w:val="0"/>
          <w:numId w:val="3"/>
        </w:numPr>
        <w:tabs>
          <w:tab w:val="left" w:pos="397"/>
          <w:tab w:val="left" w:pos="426"/>
        </w:tabs>
        <w:spacing w:before="0" w:after="240" w:line="300" w:lineRule="exact"/>
        <w:ind w:left="397" w:hanging="397"/>
        <w:rPr>
          <w:rFonts w:ascii="Times New Roman" w:eastAsiaTheme="minorEastAsia" w:hAnsi="Times New Roman" w:cs="Times New Roman"/>
          <w:b/>
          <w:caps/>
          <w:color w:val="auto"/>
          <w:kern w:val="22"/>
          <w:sz w:val="26"/>
          <w:szCs w:val="20"/>
          <w:lang w:val="en-GB" w:eastAsia="ja-JP"/>
        </w:rPr>
      </w:pPr>
      <w:r w:rsidRPr="002753C4">
        <w:rPr>
          <w:rFonts w:ascii="Times New Roman" w:eastAsiaTheme="minorEastAsia" w:hAnsi="Times New Roman" w:cs="Times New Roman"/>
          <w:b/>
          <w:caps/>
          <w:color w:val="auto"/>
          <w:kern w:val="22"/>
          <w:sz w:val="26"/>
          <w:szCs w:val="20"/>
          <w:lang w:val="en-GB" w:eastAsia="ja-JP"/>
        </w:rPr>
        <w:t xml:space="preserve"> block diagram</w:t>
      </w:r>
      <w:r>
        <w:rPr>
          <w:rFonts w:ascii="Times New Roman" w:eastAsiaTheme="minorEastAsia" w:hAnsi="Times New Roman" w:cs="Times New Roman"/>
          <w:b/>
          <w:caps/>
          <w:color w:val="auto"/>
          <w:kern w:val="22"/>
          <w:sz w:val="26"/>
          <w:szCs w:val="20"/>
          <w:lang w:val="en-GB" w:eastAsia="ja-JP"/>
        </w:rPr>
        <w:t xml:space="preserve"> of the model</w:t>
      </w:r>
    </w:p>
    <w:p w14:paraId="369902CA" w14:textId="46E28434" w:rsidR="00D041C1" w:rsidRDefault="00EC1503" w:rsidP="00D041C1">
      <w:pPr>
        <w:jc w:val="both"/>
        <w:rPr>
          <w:rFonts w:eastAsiaTheme="minorEastAsia"/>
          <w:sz w:val="20"/>
          <w:szCs w:val="20"/>
          <w:lang w:val="en-GB"/>
        </w:rPr>
      </w:pPr>
      <w:r w:rsidRPr="004A34C5">
        <w:rPr>
          <w:rFonts w:eastAsiaTheme="minorEastAsia"/>
          <w:sz w:val="20"/>
          <w:szCs w:val="20"/>
          <w:lang w:val="en-GB"/>
        </w:rPr>
        <w:t>The complete sequence for the conversion of any language</w:t>
      </w:r>
      <w:r w:rsidR="00F506D5" w:rsidRPr="004A34C5">
        <w:rPr>
          <w:rFonts w:eastAsiaTheme="minorEastAsia"/>
          <w:sz w:val="20"/>
          <w:szCs w:val="20"/>
          <w:lang w:val="en-GB"/>
        </w:rPr>
        <w:t xml:space="preserve"> </w:t>
      </w:r>
      <w:r w:rsidRPr="004A34C5">
        <w:rPr>
          <w:rFonts w:eastAsiaTheme="minorEastAsia"/>
          <w:sz w:val="20"/>
          <w:szCs w:val="20"/>
          <w:lang w:val="en-GB"/>
        </w:rPr>
        <w:t xml:space="preserve">to Indian sign language is shown in </w:t>
      </w:r>
      <w:r w:rsidR="00FA25FC" w:rsidRPr="004A34C5">
        <w:rPr>
          <w:rFonts w:eastAsiaTheme="minorEastAsia"/>
          <w:sz w:val="20"/>
          <w:szCs w:val="20"/>
          <w:lang w:val="en-GB"/>
        </w:rPr>
        <w:t>Figure 3</w:t>
      </w:r>
      <w:r w:rsidR="007E4956" w:rsidRPr="004A34C5">
        <w:rPr>
          <w:rFonts w:eastAsiaTheme="minorEastAsia"/>
          <w:sz w:val="20"/>
          <w:szCs w:val="20"/>
          <w:lang w:val="en-GB"/>
        </w:rPr>
        <w:t>.</w:t>
      </w:r>
    </w:p>
    <w:p w14:paraId="7AF69EB8" w14:textId="77777777" w:rsidR="00D041C1" w:rsidRDefault="00D041C1" w:rsidP="00D041C1">
      <w:pPr>
        <w:jc w:val="both"/>
        <w:rPr>
          <w:sz w:val="20"/>
          <w:szCs w:val="20"/>
        </w:rPr>
      </w:pPr>
    </w:p>
    <w:p w14:paraId="270CCD3C" w14:textId="18191374" w:rsidR="00D041C1" w:rsidRDefault="00D041C1" w:rsidP="00D041C1">
      <w:pPr>
        <w:jc w:val="both"/>
        <w:rPr>
          <w:sz w:val="20"/>
          <w:szCs w:val="20"/>
        </w:rPr>
      </w:pPr>
      <w:r>
        <w:rPr>
          <w:sz w:val="20"/>
          <w:szCs w:val="20"/>
        </w:rPr>
        <w:t xml:space="preserve">The input text is first </w:t>
      </w:r>
      <w:r w:rsidR="009C630F">
        <w:rPr>
          <w:sz w:val="20"/>
          <w:szCs w:val="20"/>
        </w:rPr>
        <w:t>summarized</w:t>
      </w:r>
      <w:r>
        <w:rPr>
          <w:sz w:val="20"/>
          <w:szCs w:val="20"/>
        </w:rPr>
        <w:t xml:space="preserve"> to reduce the volume of content in case the amount of information is huge. This text is then transformed to match the syntax of Indian sign language. Once we have the sequence of words generated in ISL grammar these can be used to generate </w:t>
      </w:r>
      <w:proofErr w:type="spellStart"/>
      <w:r>
        <w:rPr>
          <w:sz w:val="20"/>
          <w:szCs w:val="20"/>
        </w:rPr>
        <w:t>HamNoSys</w:t>
      </w:r>
      <w:proofErr w:type="spellEnd"/>
      <w:r>
        <w:rPr>
          <w:sz w:val="20"/>
          <w:szCs w:val="20"/>
        </w:rPr>
        <w:t xml:space="preserve">. </w:t>
      </w:r>
      <w:proofErr w:type="spellStart"/>
      <w:r>
        <w:rPr>
          <w:sz w:val="20"/>
          <w:szCs w:val="20"/>
        </w:rPr>
        <w:t>HamNoSys</w:t>
      </w:r>
      <w:proofErr w:type="spellEnd"/>
      <w:r>
        <w:rPr>
          <w:sz w:val="20"/>
          <w:szCs w:val="20"/>
        </w:rPr>
        <w:t xml:space="preserve"> is then converted into XM</w:t>
      </w:r>
      <w:r>
        <w:rPr>
          <w:sz w:val="20"/>
          <w:szCs w:val="20"/>
        </w:rPr>
        <w:t>L</w:t>
      </w:r>
      <w:r>
        <w:rPr>
          <w:sz w:val="20"/>
          <w:szCs w:val="20"/>
        </w:rPr>
        <w:t xml:space="preserve"> form known as </w:t>
      </w:r>
      <w:proofErr w:type="spellStart"/>
      <w:r>
        <w:rPr>
          <w:sz w:val="20"/>
          <w:szCs w:val="20"/>
        </w:rPr>
        <w:t>SiGML</w:t>
      </w:r>
      <w:proofErr w:type="spellEnd"/>
      <w:r>
        <w:rPr>
          <w:sz w:val="20"/>
          <w:szCs w:val="20"/>
        </w:rPr>
        <w:t xml:space="preserve">. This is then processed further to produce the animation. The sequence of steps for animating have been inspired by </w:t>
      </w:r>
      <w:proofErr w:type="spellStart"/>
      <w:r>
        <w:rPr>
          <w:sz w:val="20"/>
          <w:szCs w:val="20"/>
        </w:rPr>
        <w:t>Khushdeep</w:t>
      </w:r>
      <w:proofErr w:type="spellEnd"/>
      <w:r>
        <w:rPr>
          <w:sz w:val="20"/>
          <w:szCs w:val="20"/>
        </w:rPr>
        <w:t xml:space="preserve"> et al., with the </w:t>
      </w:r>
      <w:r>
        <w:rPr>
          <w:sz w:val="20"/>
          <w:szCs w:val="20"/>
        </w:rPr>
        <w:t>drawback of lacking ISL grammar resolved and feature of text summarization resolved.</w:t>
      </w:r>
    </w:p>
    <w:p w14:paraId="3F61B04B" w14:textId="77777777" w:rsidR="00D041C1" w:rsidRPr="00D041C1" w:rsidRDefault="00D041C1" w:rsidP="00990D8F">
      <w:pPr>
        <w:jc w:val="both"/>
        <w:rPr>
          <w:rFonts w:eastAsiaTheme="minorEastAsia"/>
          <w:sz w:val="20"/>
          <w:szCs w:val="20"/>
        </w:rPr>
      </w:pPr>
    </w:p>
    <w:p w14:paraId="32EC0AE7" w14:textId="77777777" w:rsidR="00D041C1" w:rsidRPr="00D041C1" w:rsidRDefault="00D041C1" w:rsidP="00990D8F">
      <w:pPr>
        <w:jc w:val="both"/>
        <w:rPr>
          <w:rFonts w:eastAsiaTheme="minorEastAsia"/>
          <w:sz w:val="20"/>
          <w:szCs w:val="20"/>
        </w:rPr>
      </w:pPr>
    </w:p>
    <w:p w14:paraId="0DD778BE" w14:textId="76AFB330" w:rsidR="002A27BA" w:rsidRDefault="008F70ED" w:rsidP="0038793C">
      <w:pPr>
        <w:spacing w:before="240" w:after="120"/>
        <w:jc w:val="center"/>
        <w:rPr>
          <w:rFonts w:eastAsiaTheme="minorEastAsia"/>
          <w:sz w:val="18"/>
          <w:szCs w:val="20"/>
          <w:lang w:val="en-GB"/>
        </w:rPr>
      </w:pPr>
      <w:r>
        <w:rPr>
          <w:noProof/>
        </w:rPr>
        <w:drawing>
          <wp:inline distT="0" distB="0" distL="0" distR="0" wp14:anchorId="51FCFC51" wp14:editId="6356FABD">
            <wp:extent cx="2618446" cy="3585172"/>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2641507" cy="3616747"/>
                    </a:xfrm>
                    <a:prstGeom prst="rect">
                      <a:avLst/>
                    </a:prstGeom>
                  </pic:spPr>
                </pic:pic>
              </a:graphicData>
            </a:graphic>
          </wp:inline>
        </w:drawing>
      </w:r>
    </w:p>
    <w:p w14:paraId="4D7A236F" w14:textId="2D59F050" w:rsidR="008F70ED" w:rsidRDefault="008F70ED" w:rsidP="00660526">
      <w:pPr>
        <w:spacing w:before="120" w:after="240"/>
        <w:jc w:val="both"/>
        <w:rPr>
          <w:rFonts w:eastAsiaTheme="minorEastAsia"/>
          <w:sz w:val="18"/>
          <w:szCs w:val="20"/>
          <w:lang w:val="en-GB"/>
        </w:rPr>
      </w:pPr>
      <w:r>
        <w:rPr>
          <w:rFonts w:eastAsiaTheme="minorEastAsia"/>
          <w:sz w:val="18"/>
          <w:szCs w:val="20"/>
          <w:lang w:val="en-GB"/>
        </w:rPr>
        <w:t>Figure 3: Block diagram for text Translation and Summarization in ISL</w:t>
      </w:r>
    </w:p>
    <w:p w14:paraId="7EBC4FE6" w14:textId="77777777" w:rsidR="008F70ED" w:rsidRPr="0038793C" w:rsidRDefault="008F70ED" w:rsidP="0038793C">
      <w:pPr>
        <w:spacing w:before="240" w:after="120"/>
        <w:jc w:val="center"/>
        <w:rPr>
          <w:rFonts w:eastAsiaTheme="minorEastAsia"/>
          <w:sz w:val="18"/>
          <w:szCs w:val="20"/>
          <w:lang w:val="en-GB"/>
        </w:rPr>
      </w:pPr>
    </w:p>
    <w:p w14:paraId="7DF482EA" w14:textId="3DDEB8B2" w:rsidR="00EC30AD" w:rsidRPr="0038793C" w:rsidRDefault="00D041C1" w:rsidP="0038793C">
      <w:pPr>
        <w:pStyle w:val="Heading1"/>
        <w:numPr>
          <w:ilvl w:val="0"/>
          <w:numId w:val="3"/>
        </w:numPr>
        <w:tabs>
          <w:tab w:val="left" w:pos="397"/>
          <w:tab w:val="left" w:pos="426"/>
        </w:tabs>
        <w:spacing w:before="0" w:after="240" w:line="300" w:lineRule="exact"/>
        <w:ind w:left="397" w:hanging="397"/>
        <w:rPr>
          <w:rFonts w:ascii="Times New Roman" w:eastAsiaTheme="minorEastAsia" w:hAnsi="Times New Roman" w:cs="Times New Roman"/>
          <w:b/>
          <w:caps/>
          <w:color w:val="auto"/>
          <w:kern w:val="22"/>
          <w:sz w:val="26"/>
          <w:szCs w:val="20"/>
          <w:lang w:val="en-GB" w:eastAsia="ja-JP"/>
        </w:rPr>
      </w:pPr>
      <w:r>
        <w:rPr>
          <w:rFonts w:ascii="Times New Roman" w:eastAsiaTheme="minorEastAsia" w:hAnsi="Times New Roman" w:cs="Times New Roman"/>
          <w:b/>
          <w:caps/>
          <w:color w:val="auto"/>
          <w:kern w:val="22"/>
          <w:sz w:val="26"/>
          <w:szCs w:val="20"/>
          <w:lang w:val="en-GB" w:eastAsia="ja-JP"/>
        </w:rPr>
        <w:t>MEDIA USED</w:t>
      </w:r>
    </w:p>
    <w:p w14:paraId="4791631C" w14:textId="07B528D3" w:rsidR="00360C3A" w:rsidRPr="00A72852" w:rsidRDefault="006A6E01" w:rsidP="00A72852">
      <w:pPr>
        <w:jc w:val="both"/>
        <w:rPr>
          <w:rFonts w:eastAsiaTheme="minorEastAsia"/>
          <w:sz w:val="20"/>
          <w:szCs w:val="20"/>
          <w:lang w:val="en-GB"/>
        </w:rPr>
      </w:pPr>
      <w:r w:rsidRPr="00D31279">
        <w:rPr>
          <w:rFonts w:eastAsiaTheme="minorEastAsia"/>
          <w:sz w:val="20"/>
          <w:szCs w:val="20"/>
          <w:lang w:val="en-GB"/>
        </w:rPr>
        <w:t xml:space="preserve">For transfer of text to sign language we will be using a dictionary having </w:t>
      </w:r>
      <w:r w:rsidR="0041465A" w:rsidRPr="00D31279">
        <w:rPr>
          <w:rFonts w:eastAsiaTheme="minorEastAsia"/>
          <w:sz w:val="20"/>
          <w:szCs w:val="20"/>
          <w:lang w:val="en-GB"/>
        </w:rPr>
        <w:t>English</w:t>
      </w:r>
      <w:r w:rsidRPr="00D31279">
        <w:rPr>
          <w:rFonts w:eastAsiaTheme="minorEastAsia"/>
          <w:sz w:val="20"/>
          <w:szCs w:val="20"/>
          <w:lang w:val="en-GB"/>
        </w:rPr>
        <w:t xml:space="preserve"> words and their equivalent sign. The sign can be in the format of video, </w:t>
      </w:r>
      <w:proofErr w:type="gramStart"/>
      <w:r w:rsidRPr="00D31279">
        <w:rPr>
          <w:rFonts w:eastAsiaTheme="minorEastAsia"/>
          <w:sz w:val="20"/>
          <w:szCs w:val="20"/>
          <w:lang w:val="en-GB"/>
        </w:rPr>
        <w:t>images</w:t>
      </w:r>
      <w:proofErr w:type="gramEnd"/>
      <w:r w:rsidRPr="00D31279">
        <w:rPr>
          <w:rFonts w:eastAsiaTheme="minorEastAsia"/>
          <w:sz w:val="20"/>
          <w:szCs w:val="20"/>
          <w:lang w:val="en-GB"/>
        </w:rPr>
        <w:t xml:space="preserve"> or code signs. All these are compared in </w:t>
      </w:r>
      <w:r w:rsidR="004D1820">
        <w:rPr>
          <w:rFonts w:eastAsiaTheme="minorEastAsia"/>
          <w:sz w:val="20"/>
          <w:szCs w:val="20"/>
          <w:lang w:val="en-GB"/>
        </w:rPr>
        <w:t>table 3.</w:t>
      </w:r>
    </w:p>
    <w:p w14:paraId="07E9EAF2" w14:textId="77777777" w:rsidR="009C630F" w:rsidRDefault="009C630F" w:rsidP="00360C3A">
      <w:pPr>
        <w:spacing w:before="240" w:after="120"/>
        <w:jc w:val="both"/>
        <w:rPr>
          <w:rFonts w:eastAsiaTheme="minorEastAsia"/>
          <w:sz w:val="18"/>
          <w:szCs w:val="20"/>
          <w:lang w:val="en-GB"/>
        </w:rPr>
      </w:pPr>
    </w:p>
    <w:p w14:paraId="3E4AEAE4" w14:textId="77777777" w:rsidR="009C630F" w:rsidRDefault="009C630F" w:rsidP="00360C3A">
      <w:pPr>
        <w:spacing w:before="240" w:after="120"/>
        <w:jc w:val="both"/>
        <w:rPr>
          <w:rFonts w:eastAsiaTheme="minorEastAsia"/>
          <w:sz w:val="18"/>
          <w:szCs w:val="20"/>
          <w:lang w:val="en-GB"/>
        </w:rPr>
      </w:pPr>
    </w:p>
    <w:p w14:paraId="40C31E2F" w14:textId="77777777" w:rsidR="009C630F" w:rsidRDefault="009C630F" w:rsidP="00360C3A">
      <w:pPr>
        <w:spacing w:before="240" w:after="120"/>
        <w:jc w:val="both"/>
        <w:rPr>
          <w:rFonts w:eastAsiaTheme="minorEastAsia"/>
          <w:sz w:val="18"/>
          <w:szCs w:val="20"/>
          <w:lang w:val="en-GB"/>
        </w:rPr>
      </w:pPr>
    </w:p>
    <w:p w14:paraId="2EF0554B" w14:textId="77777777" w:rsidR="009C630F" w:rsidRDefault="009C630F" w:rsidP="00360C3A">
      <w:pPr>
        <w:spacing w:before="240" w:after="120"/>
        <w:jc w:val="both"/>
        <w:rPr>
          <w:rFonts w:eastAsiaTheme="minorEastAsia"/>
          <w:sz w:val="18"/>
          <w:szCs w:val="20"/>
          <w:lang w:val="en-GB"/>
        </w:rPr>
      </w:pPr>
    </w:p>
    <w:p w14:paraId="361C4A4D" w14:textId="77777777" w:rsidR="009C630F" w:rsidRDefault="009C630F" w:rsidP="00360C3A">
      <w:pPr>
        <w:spacing w:before="240" w:after="120"/>
        <w:jc w:val="both"/>
        <w:rPr>
          <w:rFonts w:eastAsiaTheme="minorEastAsia"/>
          <w:sz w:val="18"/>
          <w:szCs w:val="20"/>
          <w:lang w:val="en-GB"/>
        </w:rPr>
      </w:pPr>
    </w:p>
    <w:p w14:paraId="24E5C182" w14:textId="77777777" w:rsidR="009C630F" w:rsidRDefault="009C630F" w:rsidP="00360C3A">
      <w:pPr>
        <w:spacing w:before="240" w:after="120"/>
        <w:jc w:val="both"/>
        <w:rPr>
          <w:rFonts w:eastAsiaTheme="minorEastAsia"/>
          <w:sz w:val="18"/>
          <w:szCs w:val="20"/>
          <w:lang w:val="en-GB"/>
        </w:rPr>
      </w:pPr>
    </w:p>
    <w:p w14:paraId="058C425D" w14:textId="765B3AA5" w:rsidR="00EC30AD" w:rsidRPr="00D31279" w:rsidRDefault="001B2B0B" w:rsidP="00360C3A">
      <w:pPr>
        <w:spacing w:before="240" w:after="120"/>
        <w:jc w:val="both"/>
        <w:rPr>
          <w:rFonts w:eastAsiaTheme="minorEastAsia"/>
          <w:sz w:val="20"/>
          <w:szCs w:val="20"/>
          <w:lang w:val="en-GB"/>
        </w:rPr>
      </w:pPr>
      <w:r w:rsidRPr="0038793C">
        <w:rPr>
          <w:rFonts w:eastAsiaTheme="minorEastAsia"/>
          <w:sz w:val="18"/>
          <w:szCs w:val="20"/>
          <w:lang w:val="en-GB"/>
        </w:rPr>
        <w:lastRenderedPageBreak/>
        <w:t>Table 3</w:t>
      </w:r>
      <w:r w:rsidR="000F338D">
        <w:rPr>
          <w:rFonts w:eastAsiaTheme="minorEastAsia"/>
          <w:sz w:val="18"/>
          <w:szCs w:val="20"/>
          <w:lang w:val="en-GB"/>
        </w:rPr>
        <w:t>:</w:t>
      </w:r>
      <w:r w:rsidRPr="0038793C">
        <w:rPr>
          <w:rFonts w:eastAsiaTheme="minorEastAsia"/>
          <w:sz w:val="18"/>
          <w:szCs w:val="20"/>
          <w:lang w:val="en-GB"/>
        </w:rPr>
        <w:t xml:space="preserve"> Comparison between different media representing sign languages. </w:t>
      </w:r>
    </w:p>
    <w:p w14:paraId="5971680C" w14:textId="04661DBE" w:rsidR="0038793C" w:rsidRPr="002E5CBA" w:rsidRDefault="006A6E01" w:rsidP="002E5CBA">
      <w:pPr>
        <w:spacing w:before="240" w:after="120"/>
        <w:jc w:val="both"/>
        <w:rPr>
          <w:rFonts w:eastAsiaTheme="minorEastAsia"/>
          <w:sz w:val="18"/>
          <w:szCs w:val="20"/>
          <w:lang w:val="en-GB"/>
        </w:rPr>
      </w:pPr>
      <w:r w:rsidRPr="00D31279">
        <w:rPr>
          <w:rFonts w:eastAsiaTheme="minorEastAsia"/>
          <w:noProof/>
          <w:sz w:val="20"/>
          <w:szCs w:val="20"/>
          <w:lang w:val="en-GB"/>
        </w:rPr>
        <w:drawing>
          <wp:inline distT="0" distB="0" distL="0" distR="0" wp14:anchorId="16E5AE62" wp14:editId="61AFA25B">
            <wp:extent cx="2774950" cy="2686050"/>
            <wp:effectExtent l="0" t="0" r="6350" b="0"/>
            <wp:docPr id="21" name="image4.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Table&#10;&#10;Description automatically generated"/>
                    <pic:cNvPicPr preferRelativeResize="0"/>
                  </pic:nvPicPr>
                  <pic:blipFill>
                    <a:blip r:embed="rId12"/>
                    <a:srcRect/>
                    <a:stretch>
                      <a:fillRect/>
                    </a:stretch>
                  </pic:blipFill>
                  <pic:spPr>
                    <a:xfrm>
                      <a:off x="0" y="0"/>
                      <a:ext cx="2800248" cy="2710538"/>
                    </a:xfrm>
                    <a:prstGeom prst="rect">
                      <a:avLst/>
                    </a:prstGeom>
                    <a:ln/>
                  </pic:spPr>
                </pic:pic>
              </a:graphicData>
            </a:graphic>
          </wp:inline>
        </w:drawing>
      </w:r>
      <w:r w:rsidRPr="00D31279">
        <w:rPr>
          <w:rFonts w:eastAsiaTheme="minorEastAsia"/>
          <w:sz w:val="20"/>
          <w:szCs w:val="20"/>
          <w:lang w:val="en-GB"/>
        </w:rPr>
        <w:br/>
      </w:r>
    </w:p>
    <w:p w14:paraId="40339A9B" w14:textId="4BEBD435" w:rsidR="00EC30AD" w:rsidRDefault="006A6E01" w:rsidP="004D1820">
      <w:pPr>
        <w:jc w:val="both"/>
        <w:rPr>
          <w:rFonts w:eastAsiaTheme="minorEastAsia"/>
          <w:sz w:val="20"/>
          <w:szCs w:val="20"/>
          <w:lang w:val="en-GB"/>
        </w:rPr>
      </w:pPr>
      <w:r w:rsidRPr="00D31279">
        <w:rPr>
          <w:rFonts w:eastAsiaTheme="minorEastAsia"/>
          <w:sz w:val="20"/>
          <w:szCs w:val="20"/>
          <w:lang w:val="en-GB"/>
        </w:rPr>
        <w:t>An analysis of the table gives the estimate that although videos are more time consuming to create and require a higher amount of memory, they are best suitable for easy understanding.</w:t>
      </w:r>
    </w:p>
    <w:p w14:paraId="3138DFE1" w14:textId="4587A761" w:rsidR="004D1820" w:rsidRPr="00D31279" w:rsidRDefault="004D1820" w:rsidP="004D1820">
      <w:pPr>
        <w:jc w:val="both"/>
        <w:rPr>
          <w:rFonts w:eastAsiaTheme="minorEastAsia"/>
          <w:sz w:val="20"/>
          <w:szCs w:val="20"/>
          <w:lang w:val="en-GB"/>
        </w:rPr>
      </w:pPr>
      <w:r>
        <w:rPr>
          <w:rFonts w:eastAsiaTheme="minorEastAsia"/>
          <w:sz w:val="20"/>
          <w:szCs w:val="20"/>
          <w:lang w:val="en-GB"/>
        </w:rPr>
        <w:t>Hence the final output in the method proposed will be in the format of animated videos. To reduce the time to deliver these in case of huge amount of information we reduce it by text summarization.</w:t>
      </w:r>
    </w:p>
    <w:p w14:paraId="16BF1536" w14:textId="77777777" w:rsidR="00EC30AD" w:rsidRPr="00D31279" w:rsidRDefault="00EC30AD">
      <w:pPr>
        <w:ind w:left="1080"/>
        <w:jc w:val="both"/>
        <w:rPr>
          <w:rFonts w:eastAsiaTheme="minorEastAsia"/>
          <w:sz w:val="20"/>
          <w:szCs w:val="20"/>
          <w:lang w:val="en-GB"/>
        </w:rPr>
      </w:pPr>
    </w:p>
    <w:p w14:paraId="3B9D777C" w14:textId="77777777" w:rsidR="00EC30AD" w:rsidRPr="0038793C" w:rsidRDefault="006A6E01" w:rsidP="0038793C">
      <w:pPr>
        <w:pStyle w:val="Heading1"/>
        <w:numPr>
          <w:ilvl w:val="0"/>
          <w:numId w:val="3"/>
        </w:numPr>
        <w:tabs>
          <w:tab w:val="left" w:pos="397"/>
          <w:tab w:val="left" w:pos="426"/>
        </w:tabs>
        <w:spacing w:before="0" w:after="240" w:line="300" w:lineRule="exact"/>
        <w:ind w:left="397" w:hanging="397"/>
        <w:rPr>
          <w:rFonts w:ascii="Times New Roman" w:eastAsiaTheme="minorEastAsia" w:hAnsi="Times New Roman" w:cs="Times New Roman"/>
          <w:b/>
          <w:caps/>
          <w:color w:val="auto"/>
          <w:kern w:val="22"/>
          <w:sz w:val="26"/>
          <w:szCs w:val="20"/>
          <w:lang w:val="en-GB" w:eastAsia="ja-JP"/>
        </w:rPr>
      </w:pPr>
      <w:r w:rsidRPr="0038793C">
        <w:rPr>
          <w:rFonts w:ascii="Times New Roman" w:eastAsiaTheme="minorEastAsia" w:hAnsi="Times New Roman" w:cs="Times New Roman"/>
          <w:b/>
          <w:caps/>
          <w:color w:val="auto"/>
          <w:kern w:val="22"/>
          <w:sz w:val="26"/>
          <w:szCs w:val="20"/>
          <w:lang w:val="en-GB" w:eastAsia="ja-JP"/>
        </w:rPr>
        <w:t>Methodology</w:t>
      </w:r>
    </w:p>
    <w:p w14:paraId="22FD92BC" w14:textId="0CF32250" w:rsidR="00EC30AD" w:rsidRDefault="006A6E01" w:rsidP="00CB6A07">
      <w:pPr>
        <w:pBdr>
          <w:top w:val="nil"/>
          <w:left w:val="nil"/>
          <w:bottom w:val="nil"/>
          <w:right w:val="nil"/>
          <w:between w:val="nil"/>
        </w:pBdr>
        <w:jc w:val="both"/>
        <w:rPr>
          <w:rFonts w:eastAsiaTheme="minorEastAsia"/>
          <w:sz w:val="20"/>
          <w:szCs w:val="20"/>
          <w:lang w:val="en-GB"/>
        </w:rPr>
      </w:pPr>
      <w:r w:rsidRPr="00D31279">
        <w:rPr>
          <w:rFonts w:eastAsiaTheme="minorEastAsia"/>
          <w:sz w:val="20"/>
          <w:szCs w:val="20"/>
          <w:lang w:val="en-GB"/>
        </w:rPr>
        <w:t xml:space="preserve">We have used </w:t>
      </w:r>
      <w:hyperlink r:id="rId13">
        <w:r w:rsidRPr="00D31279">
          <w:rPr>
            <w:rFonts w:eastAsiaTheme="minorEastAsia"/>
            <w:sz w:val="20"/>
            <w:szCs w:val="20"/>
            <w:lang w:val="en-GB"/>
          </w:rPr>
          <w:t>http://www.indiansignlanguage.org/</w:t>
        </w:r>
      </w:hyperlink>
      <w:r w:rsidRPr="00D31279">
        <w:rPr>
          <w:rFonts w:eastAsiaTheme="minorEastAsia"/>
          <w:sz w:val="20"/>
          <w:szCs w:val="20"/>
          <w:lang w:val="en-GB"/>
        </w:rPr>
        <w:t xml:space="preserve"> to download video clips to map to our English word dictionary. These videos are then manually </w:t>
      </w:r>
      <w:r w:rsidR="00CB6A07" w:rsidRPr="00D31279">
        <w:rPr>
          <w:rFonts w:eastAsiaTheme="minorEastAsia"/>
          <w:sz w:val="20"/>
          <w:szCs w:val="20"/>
          <w:lang w:val="en-GB"/>
        </w:rPr>
        <w:t>labelled</w:t>
      </w:r>
      <w:r w:rsidRPr="00D31279">
        <w:rPr>
          <w:rFonts w:eastAsiaTheme="minorEastAsia"/>
          <w:sz w:val="20"/>
          <w:szCs w:val="20"/>
          <w:lang w:val="en-GB"/>
        </w:rPr>
        <w:t>.</w:t>
      </w:r>
    </w:p>
    <w:p w14:paraId="6710A634" w14:textId="77777777" w:rsidR="00CB6A07" w:rsidRPr="00D31279" w:rsidRDefault="00CB6A07" w:rsidP="00CB6A07">
      <w:pPr>
        <w:pBdr>
          <w:top w:val="nil"/>
          <w:left w:val="nil"/>
          <w:bottom w:val="nil"/>
          <w:right w:val="nil"/>
          <w:between w:val="nil"/>
        </w:pBdr>
        <w:jc w:val="both"/>
        <w:rPr>
          <w:rFonts w:eastAsiaTheme="minorEastAsia"/>
          <w:sz w:val="20"/>
          <w:szCs w:val="20"/>
          <w:lang w:val="en-GB"/>
        </w:rPr>
      </w:pPr>
    </w:p>
    <w:p w14:paraId="74F30318" w14:textId="03D1FDFF" w:rsidR="00EC30AD" w:rsidRDefault="006A6E01" w:rsidP="00CB6A07">
      <w:pPr>
        <w:pBdr>
          <w:top w:val="nil"/>
          <w:left w:val="nil"/>
          <w:bottom w:val="nil"/>
          <w:right w:val="nil"/>
          <w:between w:val="nil"/>
        </w:pBdr>
        <w:ind w:firstLine="288"/>
        <w:jc w:val="both"/>
        <w:rPr>
          <w:rFonts w:eastAsiaTheme="minorEastAsia"/>
          <w:sz w:val="20"/>
          <w:szCs w:val="20"/>
          <w:lang w:val="en-GB"/>
        </w:rPr>
      </w:pPr>
      <w:r w:rsidRPr="00D31279">
        <w:rPr>
          <w:rFonts w:eastAsiaTheme="minorEastAsia"/>
          <w:sz w:val="20"/>
          <w:szCs w:val="20"/>
          <w:lang w:val="en-GB"/>
        </w:rPr>
        <w:t xml:space="preserve">Input is taken in the form of English text. Text parsing is done with the help of Stanford </w:t>
      </w:r>
      <w:r w:rsidR="00F518B9" w:rsidRPr="00D31279">
        <w:rPr>
          <w:rFonts w:eastAsiaTheme="minorEastAsia"/>
          <w:sz w:val="20"/>
          <w:szCs w:val="20"/>
          <w:lang w:val="en-GB"/>
        </w:rPr>
        <w:t>parser</w:t>
      </w:r>
      <w:r w:rsidR="00F518B9">
        <w:rPr>
          <w:rFonts w:eastAsiaTheme="minorEastAsia"/>
          <w:sz w:val="20"/>
          <w:szCs w:val="20"/>
          <w:lang w:val="en-GB"/>
        </w:rPr>
        <w:t xml:space="preserve"> (</w:t>
      </w:r>
      <w:r w:rsidR="005E1EFC" w:rsidRPr="005E1EFC">
        <w:rPr>
          <w:rFonts w:eastAsiaTheme="minorEastAsia"/>
          <w:sz w:val="20"/>
          <w:szCs w:val="20"/>
          <w:lang w:val="en-GB"/>
        </w:rPr>
        <w:t>Xu. H</w:t>
      </w:r>
      <w:r w:rsidR="005E1EFC">
        <w:rPr>
          <w:rFonts w:eastAsiaTheme="minorEastAsia"/>
          <w:sz w:val="20"/>
          <w:szCs w:val="20"/>
          <w:lang w:val="en-GB"/>
        </w:rPr>
        <w:t xml:space="preserve"> et al.</w:t>
      </w:r>
      <w:r w:rsidR="005E1EFC" w:rsidRPr="005E1EFC">
        <w:rPr>
          <w:rFonts w:eastAsiaTheme="minorEastAsia"/>
          <w:sz w:val="20"/>
          <w:szCs w:val="20"/>
          <w:lang w:val="en-GB"/>
        </w:rPr>
        <w:t>,</w:t>
      </w:r>
      <w:r w:rsidR="005E1EFC">
        <w:rPr>
          <w:rFonts w:eastAsiaTheme="minorEastAsia"/>
          <w:sz w:val="20"/>
          <w:szCs w:val="20"/>
          <w:lang w:val="en-GB"/>
        </w:rPr>
        <w:t xml:space="preserve"> </w:t>
      </w:r>
      <w:r w:rsidR="005E1EFC" w:rsidRPr="005E1EFC">
        <w:rPr>
          <w:rFonts w:eastAsiaTheme="minorEastAsia"/>
          <w:sz w:val="20"/>
          <w:szCs w:val="20"/>
          <w:lang w:val="en-GB"/>
        </w:rPr>
        <w:t>2011)</w:t>
      </w:r>
      <w:r w:rsidRPr="00D31279">
        <w:rPr>
          <w:rFonts w:eastAsiaTheme="minorEastAsia"/>
          <w:sz w:val="20"/>
          <w:szCs w:val="20"/>
          <w:lang w:val="en-GB"/>
        </w:rPr>
        <w:t xml:space="preserve"> which creates its grammatical phase structure. This is reordered in accordance with ISL. English Language grammar follows Subject-Verb-Object structure which is Subject-Object-Verb in the case of ISL. The irrelevant stop words are removed.</w:t>
      </w:r>
    </w:p>
    <w:p w14:paraId="36C886E0" w14:textId="77777777" w:rsidR="00CB6A07" w:rsidRPr="00D31279" w:rsidRDefault="00CB6A07" w:rsidP="00CB6A07">
      <w:pPr>
        <w:pBdr>
          <w:top w:val="nil"/>
          <w:left w:val="nil"/>
          <w:bottom w:val="nil"/>
          <w:right w:val="nil"/>
          <w:between w:val="nil"/>
        </w:pBdr>
        <w:jc w:val="both"/>
        <w:rPr>
          <w:rFonts w:eastAsiaTheme="minorEastAsia"/>
          <w:sz w:val="20"/>
          <w:szCs w:val="20"/>
          <w:lang w:val="en-GB"/>
        </w:rPr>
      </w:pPr>
    </w:p>
    <w:p w14:paraId="29CAB6E4" w14:textId="77777777" w:rsidR="00EC30AD" w:rsidRPr="00D31279" w:rsidRDefault="006A6E01">
      <w:pPr>
        <w:pBdr>
          <w:top w:val="nil"/>
          <w:left w:val="nil"/>
          <w:bottom w:val="nil"/>
          <w:right w:val="nil"/>
          <w:between w:val="nil"/>
        </w:pBdr>
        <w:ind w:left="720"/>
        <w:jc w:val="center"/>
        <w:rPr>
          <w:rFonts w:eastAsiaTheme="minorEastAsia"/>
          <w:sz w:val="20"/>
          <w:szCs w:val="20"/>
          <w:lang w:val="en-GB"/>
        </w:rPr>
      </w:pPr>
      <w:r w:rsidRPr="00D31279">
        <w:rPr>
          <w:rFonts w:eastAsiaTheme="minorEastAsia"/>
          <w:noProof/>
          <w:sz w:val="20"/>
          <w:szCs w:val="20"/>
          <w:lang w:val="en-GB"/>
        </w:rPr>
        <w:drawing>
          <wp:inline distT="0" distB="0" distL="0" distR="0" wp14:anchorId="61EDCC88" wp14:editId="1A7F9D29">
            <wp:extent cx="2146300" cy="2290527"/>
            <wp:effectExtent l="0" t="0" r="6350" b="0"/>
            <wp:docPr id="20"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4"/>
                    <a:srcRect/>
                    <a:stretch>
                      <a:fillRect/>
                    </a:stretch>
                  </pic:blipFill>
                  <pic:spPr>
                    <a:xfrm>
                      <a:off x="0" y="0"/>
                      <a:ext cx="2167933" cy="2313614"/>
                    </a:xfrm>
                    <a:prstGeom prst="rect">
                      <a:avLst/>
                    </a:prstGeom>
                    <a:ln/>
                  </pic:spPr>
                </pic:pic>
              </a:graphicData>
            </a:graphic>
          </wp:inline>
        </w:drawing>
      </w:r>
    </w:p>
    <w:p w14:paraId="60D71661" w14:textId="2608DDFF" w:rsidR="00EC30AD" w:rsidRDefault="006A6E01" w:rsidP="00F12823">
      <w:pPr>
        <w:spacing w:before="120" w:after="240"/>
        <w:jc w:val="center"/>
        <w:rPr>
          <w:rFonts w:eastAsiaTheme="minorEastAsia"/>
          <w:sz w:val="18"/>
          <w:szCs w:val="20"/>
          <w:lang w:val="en-GB"/>
        </w:rPr>
      </w:pPr>
      <w:r w:rsidRPr="0038793C">
        <w:rPr>
          <w:rFonts w:eastAsiaTheme="minorEastAsia"/>
          <w:sz w:val="18"/>
          <w:szCs w:val="20"/>
          <w:lang w:val="en-GB"/>
        </w:rPr>
        <w:t>Fig</w:t>
      </w:r>
      <w:r w:rsidR="008F70ED">
        <w:rPr>
          <w:rFonts w:eastAsiaTheme="minorEastAsia"/>
          <w:sz w:val="18"/>
          <w:szCs w:val="20"/>
          <w:lang w:val="en-GB"/>
        </w:rPr>
        <w:t>ure 4:</w:t>
      </w:r>
      <w:r w:rsidRPr="0038793C">
        <w:rPr>
          <w:rFonts w:eastAsiaTheme="minorEastAsia"/>
          <w:sz w:val="18"/>
          <w:szCs w:val="20"/>
          <w:lang w:val="en-GB"/>
        </w:rPr>
        <w:t xml:space="preserve"> Algorithm for text to ISL</w:t>
      </w:r>
    </w:p>
    <w:p w14:paraId="3D395043" w14:textId="77777777" w:rsidR="001A45A2" w:rsidRPr="0038793C" w:rsidRDefault="001A45A2" w:rsidP="00F12823">
      <w:pPr>
        <w:spacing w:before="120" w:after="240"/>
        <w:jc w:val="center"/>
        <w:rPr>
          <w:rFonts w:eastAsiaTheme="minorEastAsia"/>
          <w:sz w:val="18"/>
          <w:szCs w:val="20"/>
          <w:lang w:val="en-GB"/>
        </w:rPr>
      </w:pPr>
    </w:p>
    <w:p w14:paraId="36826101" w14:textId="4114FCAD" w:rsidR="00EC30AD" w:rsidRPr="0050234F" w:rsidRDefault="006A6E01" w:rsidP="0050234F">
      <w:pPr>
        <w:numPr>
          <w:ilvl w:val="1"/>
          <w:numId w:val="3"/>
        </w:numPr>
        <w:tabs>
          <w:tab w:val="left" w:pos="567"/>
        </w:tabs>
        <w:spacing w:before="200" w:after="200" w:line="240" w:lineRule="exact"/>
        <w:ind w:left="562" w:hanging="562"/>
        <w:rPr>
          <w:rFonts w:eastAsiaTheme="minorEastAsia"/>
          <w:b/>
          <w:bCs/>
          <w:sz w:val="22"/>
          <w:szCs w:val="22"/>
          <w:lang w:val="en-GB"/>
        </w:rPr>
      </w:pPr>
      <w:r w:rsidRPr="0050234F">
        <w:rPr>
          <w:rFonts w:eastAsiaTheme="minorEastAsia"/>
          <w:b/>
          <w:bCs/>
          <w:sz w:val="22"/>
          <w:szCs w:val="22"/>
          <w:lang w:val="en-GB"/>
        </w:rPr>
        <w:t>Solution Structure</w:t>
      </w:r>
    </w:p>
    <w:p w14:paraId="42D02E11" w14:textId="2098FAB9" w:rsidR="00EC30AD" w:rsidRPr="00D31279" w:rsidRDefault="006A6E01" w:rsidP="00CB6A07">
      <w:pPr>
        <w:numPr>
          <w:ilvl w:val="0"/>
          <w:numId w:val="6"/>
        </w:numPr>
        <w:pBdr>
          <w:top w:val="nil"/>
          <w:left w:val="nil"/>
          <w:bottom w:val="nil"/>
          <w:right w:val="nil"/>
          <w:between w:val="nil"/>
        </w:pBdr>
        <w:ind w:left="504"/>
        <w:jc w:val="both"/>
        <w:rPr>
          <w:rFonts w:eastAsiaTheme="minorEastAsia"/>
          <w:sz w:val="20"/>
          <w:szCs w:val="20"/>
          <w:lang w:val="en-GB"/>
        </w:rPr>
      </w:pPr>
      <w:r w:rsidRPr="00D041C1">
        <w:rPr>
          <w:rFonts w:eastAsiaTheme="minorEastAsia"/>
          <w:b/>
          <w:bCs/>
          <w:sz w:val="20"/>
          <w:szCs w:val="20"/>
          <w:lang w:val="en-GB"/>
        </w:rPr>
        <w:t>Parsing the input:</w:t>
      </w:r>
      <w:r w:rsidRPr="00D31279">
        <w:rPr>
          <w:rFonts w:eastAsiaTheme="minorEastAsia"/>
          <w:sz w:val="20"/>
          <w:szCs w:val="20"/>
          <w:lang w:val="en-GB"/>
        </w:rPr>
        <w:t xml:space="preserve"> To carry the translation of one language to another, both their grammatical structure must be known. Parsing is used to obtain this grammatical structure. For parsing the input Stanford parser</w:t>
      </w:r>
      <w:r w:rsidR="00F518B9">
        <w:rPr>
          <w:rFonts w:eastAsiaTheme="minorEastAsia"/>
          <w:sz w:val="20"/>
          <w:szCs w:val="20"/>
          <w:lang w:val="en-GB"/>
        </w:rPr>
        <w:t xml:space="preserve"> (</w:t>
      </w:r>
      <w:proofErr w:type="spellStart"/>
      <w:r w:rsidR="00F518B9" w:rsidRPr="00F518B9">
        <w:rPr>
          <w:rFonts w:eastAsiaTheme="minorEastAsia"/>
          <w:sz w:val="20"/>
          <w:szCs w:val="20"/>
          <w:lang w:val="en-GB"/>
        </w:rPr>
        <w:t>Xu.H</w:t>
      </w:r>
      <w:proofErr w:type="spellEnd"/>
      <w:r w:rsidR="00F518B9" w:rsidRPr="00F518B9">
        <w:rPr>
          <w:rFonts w:eastAsiaTheme="minorEastAsia"/>
          <w:sz w:val="20"/>
          <w:szCs w:val="20"/>
          <w:lang w:val="en-GB"/>
        </w:rPr>
        <w:t xml:space="preserve"> et al., 2011)</w:t>
      </w:r>
      <w:r w:rsidRPr="00D31279">
        <w:rPr>
          <w:rFonts w:eastAsiaTheme="minorEastAsia"/>
          <w:sz w:val="20"/>
          <w:szCs w:val="20"/>
          <w:lang w:val="en-GB"/>
        </w:rPr>
        <w:t xml:space="preserve"> is used which breaks input into part of speech tagged text, CFG and type dependency representation.</w:t>
      </w:r>
    </w:p>
    <w:p w14:paraId="47841FB0" w14:textId="30C62B11" w:rsidR="00EC30AD" w:rsidRDefault="006A6E01" w:rsidP="00CB6A07">
      <w:pPr>
        <w:numPr>
          <w:ilvl w:val="0"/>
          <w:numId w:val="6"/>
        </w:numPr>
        <w:pBdr>
          <w:top w:val="nil"/>
          <w:left w:val="nil"/>
          <w:bottom w:val="nil"/>
          <w:right w:val="nil"/>
          <w:between w:val="nil"/>
        </w:pBdr>
        <w:ind w:left="504"/>
        <w:jc w:val="both"/>
        <w:rPr>
          <w:rFonts w:eastAsiaTheme="minorEastAsia"/>
          <w:sz w:val="20"/>
          <w:szCs w:val="20"/>
          <w:lang w:val="en-GB"/>
        </w:rPr>
      </w:pPr>
      <w:r w:rsidRPr="00D041C1">
        <w:rPr>
          <w:rFonts w:eastAsiaTheme="minorEastAsia"/>
          <w:b/>
          <w:bCs/>
          <w:sz w:val="20"/>
          <w:szCs w:val="20"/>
          <w:lang w:val="en-GB"/>
        </w:rPr>
        <w:t>Grammar rules for conversion from English to ISL:</w:t>
      </w:r>
      <w:r w:rsidRPr="00D31279">
        <w:rPr>
          <w:rFonts w:eastAsiaTheme="minorEastAsia"/>
          <w:sz w:val="20"/>
          <w:szCs w:val="20"/>
          <w:lang w:val="en-GB"/>
        </w:rPr>
        <w:t xml:space="preserve"> The grammatical pattern of ISL varies from that of English language. ISL requires the verb patterns to be shifted after nouns as shown in the </w:t>
      </w:r>
      <w:r w:rsidR="007E4956" w:rsidRPr="007E4956">
        <w:rPr>
          <w:rFonts w:eastAsiaTheme="minorEastAsia"/>
          <w:sz w:val="20"/>
          <w:szCs w:val="20"/>
          <w:lang w:val="en-GB"/>
        </w:rPr>
        <w:t>T</w:t>
      </w:r>
      <w:r w:rsidRPr="007E4956">
        <w:rPr>
          <w:rFonts w:eastAsiaTheme="minorEastAsia"/>
          <w:sz w:val="20"/>
          <w:szCs w:val="20"/>
          <w:lang w:val="en-GB"/>
        </w:rPr>
        <w:t>able</w:t>
      </w:r>
      <w:r w:rsidR="00CB6A07" w:rsidRPr="007E4956">
        <w:rPr>
          <w:rFonts w:eastAsiaTheme="minorEastAsia"/>
          <w:sz w:val="20"/>
          <w:szCs w:val="20"/>
          <w:lang w:val="en-GB"/>
        </w:rPr>
        <w:t xml:space="preserve"> 4</w:t>
      </w:r>
      <w:r w:rsidR="007E4956">
        <w:rPr>
          <w:rFonts w:eastAsiaTheme="minorEastAsia"/>
          <w:sz w:val="20"/>
          <w:szCs w:val="20"/>
          <w:lang w:val="en-GB"/>
        </w:rPr>
        <w:t>.</w:t>
      </w:r>
    </w:p>
    <w:p w14:paraId="770675D0" w14:textId="77777777" w:rsidR="00B33BF7" w:rsidRPr="00B33BF7" w:rsidRDefault="00B33BF7" w:rsidP="00B33BF7">
      <w:pPr>
        <w:numPr>
          <w:ilvl w:val="0"/>
          <w:numId w:val="6"/>
        </w:numPr>
        <w:pBdr>
          <w:top w:val="nil"/>
          <w:left w:val="nil"/>
          <w:bottom w:val="nil"/>
          <w:right w:val="nil"/>
          <w:between w:val="nil"/>
        </w:pBdr>
        <w:ind w:left="504"/>
        <w:jc w:val="both"/>
        <w:rPr>
          <w:rFonts w:eastAsiaTheme="minorEastAsia"/>
          <w:sz w:val="20"/>
          <w:szCs w:val="20"/>
          <w:lang w:val="en-GB"/>
        </w:rPr>
      </w:pPr>
      <w:r w:rsidRPr="00D041C1">
        <w:rPr>
          <w:rFonts w:eastAsiaTheme="minorEastAsia"/>
          <w:b/>
          <w:bCs/>
          <w:sz w:val="20"/>
          <w:szCs w:val="20"/>
          <w:lang w:val="en-GB"/>
        </w:rPr>
        <w:t>Eliminating stop words:</w:t>
      </w:r>
      <w:r w:rsidRPr="00B33BF7">
        <w:rPr>
          <w:rFonts w:eastAsiaTheme="minorEastAsia"/>
          <w:sz w:val="20"/>
          <w:szCs w:val="20"/>
          <w:lang w:val="en-GB"/>
        </w:rPr>
        <w:t xml:space="preserve"> The English language includes words which don’t have any meaning in </w:t>
      </w:r>
      <w:proofErr w:type="spellStart"/>
      <w:r w:rsidRPr="00B33BF7">
        <w:rPr>
          <w:rFonts w:eastAsiaTheme="minorEastAsia"/>
          <w:sz w:val="20"/>
          <w:szCs w:val="20"/>
          <w:lang w:val="en-GB"/>
        </w:rPr>
        <w:t>ISl</w:t>
      </w:r>
      <w:proofErr w:type="spellEnd"/>
      <w:r w:rsidRPr="00B33BF7">
        <w:rPr>
          <w:rFonts w:eastAsiaTheme="minorEastAsia"/>
          <w:sz w:val="20"/>
          <w:szCs w:val="20"/>
          <w:lang w:val="en-GB"/>
        </w:rPr>
        <w:t xml:space="preserve"> which include modals, foreign words, possessive ending, coordinating conjunction, determiners, adjectives, comparative and superlative, nouns plural, proper plural, particles, symbols, </w:t>
      </w:r>
      <w:proofErr w:type="gramStart"/>
      <w:r w:rsidRPr="00B33BF7">
        <w:rPr>
          <w:rFonts w:eastAsiaTheme="minorEastAsia"/>
          <w:sz w:val="20"/>
          <w:szCs w:val="20"/>
          <w:lang w:val="en-GB"/>
        </w:rPr>
        <w:t>interjections</w:t>
      </w:r>
      <w:proofErr w:type="gramEnd"/>
      <w:r w:rsidRPr="00B33BF7">
        <w:rPr>
          <w:rFonts w:eastAsiaTheme="minorEastAsia"/>
          <w:sz w:val="20"/>
          <w:szCs w:val="20"/>
          <w:lang w:val="en-GB"/>
        </w:rPr>
        <w:t xml:space="preserve"> and non-root verbs.</w:t>
      </w:r>
    </w:p>
    <w:p w14:paraId="1B2E184B" w14:textId="4162C4B7" w:rsidR="00B33BF7" w:rsidRDefault="00D041C1" w:rsidP="00B33BF7">
      <w:pPr>
        <w:numPr>
          <w:ilvl w:val="0"/>
          <w:numId w:val="6"/>
        </w:numPr>
        <w:pBdr>
          <w:top w:val="nil"/>
          <w:left w:val="nil"/>
          <w:bottom w:val="nil"/>
          <w:right w:val="nil"/>
          <w:between w:val="nil"/>
        </w:pBdr>
        <w:ind w:left="504"/>
        <w:jc w:val="both"/>
        <w:rPr>
          <w:rFonts w:eastAsiaTheme="minorEastAsia"/>
          <w:sz w:val="20"/>
          <w:szCs w:val="20"/>
          <w:lang w:val="en-GB"/>
        </w:rPr>
      </w:pPr>
      <w:r w:rsidRPr="00D041C1">
        <w:rPr>
          <w:rFonts w:eastAsiaTheme="minorEastAsia"/>
          <w:b/>
          <w:bCs/>
          <w:sz w:val="20"/>
          <w:szCs w:val="20"/>
          <w:lang w:val="en-GB"/>
        </w:rPr>
        <w:t xml:space="preserve">Stemming and </w:t>
      </w:r>
      <w:r w:rsidR="00B33BF7" w:rsidRPr="00D041C1">
        <w:rPr>
          <w:rFonts w:eastAsiaTheme="minorEastAsia"/>
          <w:b/>
          <w:bCs/>
          <w:sz w:val="20"/>
          <w:szCs w:val="20"/>
          <w:lang w:val="en-GB"/>
        </w:rPr>
        <w:t>Lemmatization:</w:t>
      </w:r>
      <w:r w:rsidR="00B33BF7" w:rsidRPr="00D31279">
        <w:rPr>
          <w:rFonts w:eastAsiaTheme="minorEastAsia"/>
          <w:sz w:val="20"/>
          <w:szCs w:val="20"/>
          <w:lang w:val="en-GB"/>
        </w:rPr>
        <w:t xml:space="preserve"> Stemming is used to convert words into their root form using Port stemmer rules. Each of the words is checked in the dictionary, if it doesn’t exist, it is tagged to its synonym.</w:t>
      </w:r>
    </w:p>
    <w:p w14:paraId="11A24AD9" w14:textId="77777777" w:rsidR="00E25BC5" w:rsidRPr="00D041C1" w:rsidRDefault="00E25BC5" w:rsidP="00E25BC5">
      <w:pPr>
        <w:pBdr>
          <w:top w:val="nil"/>
          <w:left w:val="nil"/>
          <w:bottom w:val="nil"/>
          <w:right w:val="nil"/>
          <w:between w:val="nil"/>
        </w:pBdr>
        <w:ind w:left="504"/>
        <w:jc w:val="both"/>
        <w:rPr>
          <w:rFonts w:eastAsiaTheme="minorEastAsia"/>
          <w:sz w:val="20"/>
          <w:szCs w:val="20"/>
        </w:rPr>
      </w:pPr>
    </w:p>
    <w:p w14:paraId="08F2DC4F" w14:textId="77777777" w:rsidR="00E25BC5" w:rsidRDefault="00E25BC5" w:rsidP="00B33BF7">
      <w:pPr>
        <w:pStyle w:val="ListParagraph"/>
        <w:spacing w:before="240" w:after="120"/>
        <w:ind w:left="0"/>
        <w:jc w:val="both"/>
        <w:rPr>
          <w:rFonts w:eastAsiaTheme="minorEastAsia"/>
          <w:sz w:val="18"/>
          <w:szCs w:val="20"/>
          <w:lang w:val="en-GB"/>
        </w:rPr>
      </w:pPr>
    </w:p>
    <w:p w14:paraId="66AAD79F" w14:textId="77777777" w:rsidR="00061FB8" w:rsidRDefault="00061FB8" w:rsidP="00B33BF7">
      <w:pPr>
        <w:pStyle w:val="ListParagraph"/>
        <w:spacing w:before="240" w:after="120"/>
        <w:ind w:left="0"/>
        <w:jc w:val="both"/>
        <w:rPr>
          <w:rFonts w:eastAsiaTheme="minorEastAsia"/>
          <w:sz w:val="18"/>
          <w:szCs w:val="20"/>
          <w:lang w:val="en-GB"/>
        </w:rPr>
      </w:pPr>
    </w:p>
    <w:p w14:paraId="134C9C38" w14:textId="77777777" w:rsidR="00061FB8" w:rsidRDefault="00061FB8" w:rsidP="00B33BF7">
      <w:pPr>
        <w:pStyle w:val="ListParagraph"/>
        <w:spacing w:before="240" w:after="120"/>
        <w:ind w:left="0"/>
        <w:jc w:val="both"/>
        <w:rPr>
          <w:rFonts w:eastAsiaTheme="minorEastAsia"/>
          <w:sz w:val="18"/>
          <w:szCs w:val="20"/>
          <w:lang w:val="en-GB"/>
        </w:rPr>
      </w:pPr>
    </w:p>
    <w:p w14:paraId="2D4D2411" w14:textId="77777777" w:rsidR="00061FB8" w:rsidRDefault="00061FB8" w:rsidP="00B33BF7">
      <w:pPr>
        <w:pStyle w:val="ListParagraph"/>
        <w:spacing w:before="240" w:after="120"/>
        <w:ind w:left="0"/>
        <w:jc w:val="both"/>
        <w:rPr>
          <w:rFonts w:eastAsiaTheme="minorEastAsia"/>
          <w:sz w:val="18"/>
          <w:szCs w:val="20"/>
          <w:lang w:val="en-GB"/>
        </w:rPr>
      </w:pPr>
    </w:p>
    <w:p w14:paraId="6B2735D3" w14:textId="22AC2C84" w:rsidR="00CB6A07" w:rsidRDefault="00B33BF7" w:rsidP="00061FB8">
      <w:pPr>
        <w:pStyle w:val="ListParagraph"/>
        <w:spacing w:before="240" w:after="120"/>
        <w:ind w:left="0"/>
        <w:jc w:val="center"/>
        <w:rPr>
          <w:rFonts w:eastAsiaTheme="minorEastAsia"/>
          <w:sz w:val="18"/>
          <w:szCs w:val="20"/>
          <w:lang w:val="en-GB"/>
        </w:rPr>
      </w:pPr>
      <w:r w:rsidRPr="00B33BF7">
        <w:rPr>
          <w:rFonts w:eastAsiaTheme="minorEastAsia"/>
          <w:sz w:val="18"/>
          <w:szCs w:val="20"/>
          <w:lang w:val="en-GB"/>
        </w:rPr>
        <w:lastRenderedPageBreak/>
        <w:t>Table 4</w:t>
      </w:r>
      <w:r w:rsidR="000F338D">
        <w:rPr>
          <w:rFonts w:eastAsiaTheme="minorEastAsia"/>
          <w:sz w:val="18"/>
          <w:szCs w:val="20"/>
          <w:lang w:val="en-GB"/>
        </w:rPr>
        <w:t>:</w:t>
      </w:r>
      <w:r w:rsidRPr="00B33BF7">
        <w:rPr>
          <w:rFonts w:eastAsiaTheme="minorEastAsia"/>
          <w:sz w:val="18"/>
          <w:szCs w:val="20"/>
          <w:lang w:val="en-GB"/>
        </w:rPr>
        <w:t xml:space="preserve"> Grammatical reordering from English to ISL</w:t>
      </w:r>
    </w:p>
    <w:p w14:paraId="3C6AEB1C" w14:textId="77777777" w:rsidR="00B33BF7" w:rsidRDefault="00B33BF7" w:rsidP="00CB6A07">
      <w:pPr>
        <w:pBdr>
          <w:top w:val="nil"/>
          <w:left w:val="nil"/>
          <w:bottom w:val="nil"/>
          <w:right w:val="nil"/>
          <w:between w:val="nil"/>
        </w:pBdr>
        <w:jc w:val="center"/>
        <w:rPr>
          <w:rFonts w:eastAsiaTheme="minorEastAsia"/>
          <w:sz w:val="20"/>
          <w:szCs w:val="20"/>
          <w:lang w:val="en-GB"/>
        </w:rPr>
      </w:pPr>
    </w:p>
    <w:p w14:paraId="32C070CA" w14:textId="0A9CCCD6" w:rsidR="00EC30AD" w:rsidRDefault="006A6E01" w:rsidP="00CB6A07">
      <w:pPr>
        <w:pBdr>
          <w:top w:val="nil"/>
          <w:left w:val="nil"/>
          <w:bottom w:val="nil"/>
          <w:right w:val="nil"/>
          <w:between w:val="nil"/>
        </w:pBdr>
        <w:jc w:val="center"/>
        <w:rPr>
          <w:rFonts w:eastAsiaTheme="minorEastAsia"/>
          <w:sz w:val="20"/>
          <w:szCs w:val="20"/>
          <w:lang w:val="en-GB"/>
        </w:rPr>
      </w:pPr>
      <w:r w:rsidRPr="00D31279">
        <w:rPr>
          <w:rFonts w:eastAsiaTheme="minorEastAsia"/>
          <w:noProof/>
          <w:sz w:val="20"/>
          <w:szCs w:val="20"/>
          <w:lang w:val="en-GB"/>
        </w:rPr>
        <w:drawing>
          <wp:inline distT="0" distB="0" distL="0" distR="0" wp14:anchorId="0EEADEA7" wp14:editId="1DCD33BC">
            <wp:extent cx="2806700" cy="3757188"/>
            <wp:effectExtent l="0" t="0" r="0" b="0"/>
            <wp:docPr id="22" name="image5.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able&#10;&#10;Description automatically generated"/>
                    <pic:cNvPicPr preferRelativeResize="0"/>
                  </pic:nvPicPr>
                  <pic:blipFill>
                    <a:blip r:embed="rId15"/>
                    <a:srcRect/>
                    <a:stretch>
                      <a:fillRect/>
                    </a:stretch>
                  </pic:blipFill>
                  <pic:spPr>
                    <a:xfrm>
                      <a:off x="0" y="0"/>
                      <a:ext cx="2836834" cy="3797527"/>
                    </a:xfrm>
                    <a:prstGeom prst="rect">
                      <a:avLst/>
                    </a:prstGeom>
                    <a:ln/>
                  </pic:spPr>
                </pic:pic>
              </a:graphicData>
            </a:graphic>
          </wp:inline>
        </w:drawing>
      </w:r>
    </w:p>
    <w:p w14:paraId="36C2FAAA" w14:textId="77777777" w:rsidR="00B33BF7" w:rsidRDefault="00B33BF7" w:rsidP="00CB6A07">
      <w:pPr>
        <w:pStyle w:val="ListParagraph"/>
        <w:rPr>
          <w:rFonts w:eastAsiaTheme="minorEastAsia"/>
          <w:sz w:val="20"/>
          <w:szCs w:val="20"/>
          <w:lang w:val="en-GB"/>
        </w:rPr>
      </w:pPr>
    </w:p>
    <w:p w14:paraId="79FB019D" w14:textId="749DFE67" w:rsidR="00B33BF7" w:rsidRDefault="00B33BF7" w:rsidP="00B33BF7">
      <w:pPr>
        <w:pStyle w:val="ListParagraph"/>
        <w:numPr>
          <w:ilvl w:val="0"/>
          <w:numId w:val="9"/>
        </w:numPr>
        <w:ind w:left="504"/>
        <w:jc w:val="both"/>
        <w:rPr>
          <w:rFonts w:eastAsiaTheme="minorEastAsia"/>
          <w:sz w:val="20"/>
          <w:szCs w:val="20"/>
          <w:lang w:val="en-GB"/>
        </w:rPr>
      </w:pPr>
      <w:r w:rsidRPr="00D041C1">
        <w:rPr>
          <w:rFonts w:eastAsiaTheme="minorEastAsia"/>
          <w:b/>
          <w:bCs/>
          <w:sz w:val="20"/>
          <w:szCs w:val="20"/>
          <w:lang w:val="en-GB"/>
        </w:rPr>
        <w:t xml:space="preserve">Output generation: </w:t>
      </w:r>
      <w:r w:rsidRPr="00CB6A07">
        <w:rPr>
          <w:rFonts w:eastAsiaTheme="minorEastAsia"/>
          <w:sz w:val="20"/>
          <w:szCs w:val="20"/>
          <w:lang w:val="en-GB"/>
        </w:rPr>
        <w:t xml:space="preserve">Upon the execution of the above </w:t>
      </w:r>
      <w:proofErr w:type="gramStart"/>
      <w:r w:rsidRPr="00CB6A07">
        <w:rPr>
          <w:rFonts w:eastAsiaTheme="minorEastAsia"/>
          <w:sz w:val="20"/>
          <w:szCs w:val="20"/>
          <w:lang w:val="en-GB"/>
        </w:rPr>
        <w:t>steps</w:t>
      </w:r>
      <w:proofErr w:type="gramEnd"/>
      <w:r w:rsidRPr="00CB6A07">
        <w:rPr>
          <w:rFonts w:eastAsiaTheme="minorEastAsia"/>
          <w:sz w:val="20"/>
          <w:szCs w:val="20"/>
          <w:lang w:val="en-GB"/>
        </w:rPr>
        <w:t xml:space="preserve"> we receive the ISL equivalent of the input. It is then checked to corresponding keys in our text-animation dictionary. If a word is found it is displayed as video by passing it through a </w:t>
      </w:r>
      <w:proofErr w:type="spellStart"/>
      <w:r w:rsidRPr="00CB6A07">
        <w:rPr>
          <w:rFonts w:eastAsiaTheme="minorEastAsia"/>
          <w:sz w:val="20"/>
          <w:szCs w:val="20"/>
          <w:lang w:val="en-GB"/>
        </w:rPr>
        <w:t>HamNoSys</w:t>
      </w:r>
      <w:proofErr w:type="spellEnd"/>
      <w:r w:rsidR="00F518B9">
        <w:rPr>
          <w:rFonts w:eastAsiaTheme="minorEastAsia"/>
          <w:sz w:val="20"/>
          <w:szCs w:val="20"/>
          <w:lang w:val="en-GB"/>
        </w:rPr>
        <w:t xml:space="preserve"> (</w:t>
      </w:r>
      <w:r w:rsidR="00F518B9" w:rsidRPr="00F518B9">
        <w:rPr>
          <w:rFonts w:eastAsiaTheme="minorEastAsia"/>
          <w:sz w:val="20"/>
          <w:szCs w:val="20"/>
          <w:lang w:val="en-GB"/>
        </w:rPr>
        <w:t xml:space="preserve">Regina et al., 1989), </w:t>
      </w:r>
      <w:r w:rsidRPr="00CB6A07">
        <w:rPr>
          <w:rFonts w:eastAsiaTheme="minorEastAsia"/>
          <w:sz w:val="20"/>
          <w:szCs w:val="20"/>
          <w:lang w:val="en-GB"/>
        </w:rPr>
        <w:t xml:space="preserve">generator, otherwise the word is broken and </w:t>
      </w:r>
      <w:proofErr w:type="gramStart"/>
      <w:r w:rsidRPr="00CB6A07">
        <w:rPr>
          <w:rFonts w:eastAsiaTheme="minorEastAsia"/>
          <w:sz w:val="20"/>
          <w:szCs w:val="20"/>
          <w:lang w:val="en-GB"/>
        </w:rPr>
        <w:t>finger-spelling</w:t>
      </w:r>
      <w:proofErr w:type="gramEnd"/>
      <w:r w:rsidRPr="00CB6A07">
        <w:rPr>
          <w:rFonts w:eastAsiaTheme="minorEastAsia"/>
          <w:sz w:val="20"/>
          <w:szCs w:val="20"/>
          <w:lang w:val="en-GB"/>
        </w:rPr>
        <w:t xml:space="preserve"> used to express the word. </w:t>
      </w:r>
    </w:p>
    <w:p w14:paraId="6C35A8BB" w14:textId="03DFAFCB" w:rsidR="00D041C1" w:rsidRDefault="00D041C1" w:rsidP="00D041C1">
      <w:pPr>
        <w:ind w:left="144"/>
        <w:jc w:val="both"/>
        <w:rPr>
          <w:rFonts w:eastAsiaTheme="minorEastAsia"/>
          <w:sz w:val="20"/>
          <w:szCs w:val="20"/>
          <w:lang w:val="en-GB"/>
        </w:rPr>
      </w:pPr>
    </w:p>
    <w:p w14:paraId="229FAA30" w14:textId="7F29DDD0" w:rsidR="00D041C1" w:rsidRDefault="00D041C1" w:rsidP="00D041C1">
      <w:pPr>
        <w:numPr>
          <w:ilvl w:val="1"/>
          <w:numId w:val="3"/>
        </w:numPr>
        <w:tabs>
          <w:tab w:val="left" w:pos="567"/>
        </w:tabs>
        <w:spacing w:before="200" w:after="200" w:line="240" w:lineRule="exact"/>
        <w:ind w:left="562" w:hanging="562"/>
        <w:rPr>
          <w:rFonts w:eastAsiaTheme="minorEastAsia"/>
          <w:b/>
          <w:bCs/>
          <w:sz w:val="22"/>
          <w:szCs w:val="22"/>
          <w:lang w:val="en-GB"/>
        </w:rPr>
      </w:pPr>
      <w:r>
        <w:rPr>
          <w:rFonts w:eastAsiaTheme="minorEastAsia"/>
          <w:b/>
          <w:bCs/>
          <w:sz w:val="22"/>
          <w:szCs w:val="22"/>
          <w:lang w:val="en-GB"/>
        </w:rPr>
        <w:t>Output Analysis</w:t>
      </w:r>
    </w:p>
    <w:p w14:paraId="042F839B" w14:textId="0C787024" w:rsidR="00D041C1" w:rsidRDefault="00D041C1" w:rsidP="00D041C1">
      <w:pPr>
        <w:tabs>
          <w:tab w:val="left" w:pos="567"/>
        </w:tabs>
        <w:spacing w:before="200" w:after="200" w:line="240" w:lineRule="exact"/>
        <w:ind w:left="562"/>
        <w:rPr>
          <w:rFonts w:eastAsiaTheme="minorEastAsia"/>
          <w:sz w:val="20"/>
          <w:szCs w:val="20"/>
          <w:lang w:val="en-GB"/>
        </w:rPr>
      </w:pPr>
      <w:proofErr w:type="gramStart"/>
      <w:r>
        <w:rPr>
          <w:rFonts w:eastAsiaTheme="minorEastAsia"/>
          <w:sz w:val="20"/>
          <w:szCs w:val="20"/>
          <w:lang w:val="en-GB"/>
        </w:rPr>
        <w:t>In order to</w:t>
      </w:r>
      <w:proofErr w:type="gramEnd"/>
      <w:r>
        <w:rPr>
          <w:rFonts w:eastAsiaTheme="minorEastAsia"/>
          <w:sz w:val="20"/>
          <w:szCs w:val="20"/>
          <w:lang w:val="en-GB"/>
        </w:rPr>
        <w:t xml:space="preserve"> judge the accuracy of the grammar and syntax a total of 100 English sentences were taken, 50 simple and 50 complex. They were passed through our proposed system and output validated by language expert.</w:t>
      </w:r>
    </w:p>
    <w:p w14:paraId="25455344" w14:textId="77777777" w:rsidR="009C630F" w:rsidRDefault="00D041C1" w:rsidP="00D041C1">
      <w:pPr>
        <w:tabs>
          <w:tab w:val="left" w:pos="567"/>
        </w:tabs>
        <w:spacing w:before="200" w:after="200" w:line="240" w:lineRule="exact"/>
        <w:ind w:left="562"/>
        <w:rPr>
          <w:rFonts w:eastAsiaTheme="minorEastAsia"/>
          <w:sz w:val="20"/>
          <w:szCs w:val="20"/>
          <w:lang w:val="en-GB"/>
        </w:rPr>
      </w:pPr>
      <w:r>
        <w:rPr>
          <w:rFonts w:eastAsiaTheme="minorEastAsia"/>
          <w:sz w:val="20"/>
          <w:szCs w:val="20"/>
          <w:lang w:val="en-GB"/>
        </w:rPr>
        <w:t xml:space="preserve">The simple sentences fared an accuracy of </w:t>
      </w:r>
      <w:r w:rsidR="007F5EA3">
        <w:rPr>
          <w:rFonts w:eastAsiaTheme="minorEastAsia"/>
          <w:sz w:val="20"/>
          <w:szCs w:val="20"/>
          <w:lang w:val="en-GB"/>
        </w:rPr>
        <w:t xml:space="preserve">100% whereas the complex sentences were 96% accurate. </w:t>
      </w:r>
    </w:p>
    <w:p w14:paraId="0372C470" w14:textId="5ABDBE22" w:rsidR="00D041C1" w:rsidRDefault="009C630F" w:rsidP="00D041C1">
      <w:pPr>
        <w:tabs>
          <w:tab w:val="left" w:pos="567"/>
        </w:tabs>
        <w:spacing w:before="200" w:after="200" w:line="240" w:lineRule="exact"/>
        <w:ind w:left="562"/>
        <w:rPr>
          <w:rFonts w:eastAsiaTheme="minorEastAsia"/>
          <w:sz w:val="20"/>
          <w:szCs w:val="20"/>
          <w:lang w:val="en-GB"/>
        </w:rPr>
      </w:pPr>
      <w:r>
        <w:rPr>
          <w:rFonts w:eastAsiaTheme="minorEastAsia"/>
          <w:sz w:val="20"/>
          <w:szCs w:val="20"/>
          <w:lang w:val="en-GB"/>
        </w:rPr>
        <w:t>One drawback of the system however is to handle exclamation words like Oh! Alas! Since they don’t have direct translation in ISL.</w:t>
      </w:r>
    </w:p>
    <w:p w14:paraId="6534830A" w14:textId="1F0EF98E" w:rsidR="009C630F" w:rsidRDefault="009C630F" w:rsidP="009C630F">
      <w:pPr>
        <w:tabs>
          <w:tab w:val="left" w:pos="567"/>
        </w:tabs>
        <w:spacing w:before="200" w:after="200" w:line="240" w:lineRule="exact"/>
        <w:ind w:left="562"/>
        <w:rPr>
          <w:rFonts w:eastAsiaTheme="minorEastAsia"/>
          <w:sz w:val="20"/>
          <w:szCs w:val="20"/>
          <w:lang w:val="en-GB"/>
        </w:rPr>
      </w:pPr>
      <w:proofErr w:type="gramStart"/>
      <w:r w:rsidRPr="009C630F">
        <w:rPr>
          <w:rFonts w:eastAsiaTheme="minorEastAsia"/>
          <w:sz w:val="20"/>
          <w:szCs w:val="20"/>
          <w:lang w:val="en-GB"/>
        </w:rPr>
        <w:t>Also</w:t>
      </w:r>
      <w:proofErr w:type="gramEnd"/>
      <w:r w:rsidRPr="009C630F">
        <w:rPr>
          <w:rFonts w:eastAsiaTheme="minorEastAsia"/>
          <w:sz w:val="20"/>
          <w:szCs w:val="20"/>
          <w:lang w:val="en-GB"/>
        </w:rPr>
        <w:t xml:space="preserve"> words having more than one parts of speech, example book has both verb and noun form cannot be handled well by the conversion system, since the original input sentence after being parsed and processed is converted into ISL grammar format which does not have a parsing structure, which indeed becomes difficult to identify the nouns and verbs from a given sentence, eventually causing the wrong form of the sentence being selected.</w:t>
      </w:r>
    </w:p>
    <w:p w14:paraId="0D1D6E5A" w14:textId="01DA3D82" w:rsidR="009C630F" w:rsidRPr="00D041C1" w:rsidRDefault="009C630F" w:rsidP="00D041C1">
      <w:pPr>
        <w:tabs>
          <w:tab w:val="left" w:pos="567"/>
        </w:tabs>
        <w:spacing w:before="200" w:after="200" w:line="240" w:lineRule="exact"/>
        <w:ind w:left="562"/>
        <w:rPr>
          <w:rFonts w:eastAsiaTheme="minorEastAsia"/>
          <w:sz w:val="20"/>
          <w:szCs w:val="20"/>
          <w:lang w:val="en-GB"/>
        </w:rPr>
      </w:pPr>
      <w:r w:rsidRPr="009C630F">
        <w:rPr>
          <w:rFonts w:eastAsiaTheme="minorEastAsia"/>
          <w:sz w:val="20"/>
          <w:szCs w:val="20"/>
          <w:lang w:val="en-GB"/>
        </w:rPr>
        <w:t>However, since less research has been carried out in this field, there are many pitfalls that needs to be worked on and some scenarios which needs to be thought of.</w:t>
      </w:r>
    </w:p>
    <w:p w14:paraId="5C4FFAA6" w14:textId="77777777" w:rsidR="00CB6A07" w:rsidRPr="00D31279" w:rsidRDefault="00CB6A07" w:rsidP="00CB6A07">
      <w:pPr>
        <w:pBdr>
          <w:top w:val="nil"/>
          <w:left w:val="nil"/>
          <w:bottom w:val="nil"/>
          <w:right w:val="nil"/>
          <w:between w:val="nil"/>
        </w:pBdr>
        <w:ind w:left="720"/>
        <w:jc w:val="both"/>
        <w:rPr>
          <w:rFonts w:eastAsiaTheme="minorEastAsia"/>
          <w:sz w:val="20"/>
          <w:szCs w:val="20"/>
          <w:lang w:val="en-GB"/>
        </w:rPr>
      </w:pPr>
    </w:p>
    <w:p w14:paraId="4B89CC34" w14:textId="77777777" w:rsidR="00EC30AD" w:rsidRPr="00D31279" w:rsidRDefault="006A6E01">
      <w:pPr>
        <w:pBdr>
          <w:top w:val="nil"/>
          <w:left w:val="nil"/>
          <w:bottom w:val="nil"/>
          <w:right w:val="nil"/>
          <w:between w:val="nil"/>
        </w:pBdr>
        <w:ind w:left="720"/>
        <w:jc w:val="center"/>
        <w:rPr>
          <w:rFonts w:eastAsiaTheme="minorEastAsia"/>
          <w:sz w:val="20"/>
          <w:szCs w:val="20"/>
          <w:lang w:val="en-GB"/>
        </w:rPr>
      </w:pPr>
      <w:r w:rsidRPr="00D31279">
        <w:rPr>
          <w:rFonts w:eastAsiaTheme="minorEastAsia"/>
          <w:noProof/>
          <w:sz w:val="20"/>
          <w:szCs w:val="20"/>
          <w:lang w:val="en-GB"/>
        </w:rPr>
        <w:drawing>
          <wp:inline distT="114300" distB="114300" distL="114300" distR="114300" wp14:anchorId="5182E829" wp14:editId="576E5242">
            <wp:extent cx="2044699" cy="2996697"/>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076853" cy="3043822"/>
                    </a:xfrm>
                    <a:prstGeom prst="rect">
                      <a:avLst/>
                    </a:prstGeom>
                    <a:ln/>
                  </pic:spPr>
                </pic:pic>
              </a:graphicData>
            </a:graphic>
          </wp:inline>
        </w:drawing>
      </w:r>
    </w:p>
    <w:p w14:paraId="7FA335AA" w14:textId="3E5689D7" w:rsidR="0041465A" w:rsidRPr="00AB2889" w:rsidRDefault="006A6E01" w:rsidP="00AB2889">
      <w:pPr>
        <w:spacing w:before="120" w:after="240"/>
        <w:jc w:val="center"/>
        <w:rPr>
          <w:rFonts w:eastAsiaTheme="minorEastAsia"/>
          <w:sz w:val="18"/>
          <w:szCs w:val="20"/>
          <w:lang w:val="en-GB"/>
        </w:rPr>
      </w:pPr>
      <w:r w:rsidRPr="0038793C">
        <w:rPr>
          <w:rFonts w:eastAsiaTheme="minorEastAsia"/>
          <w:sz w:val="18"/>
          <w:szCs w:val="20"/>
          <w:lang w:val="en-GB"/>
        </w:rPr>
        <w:t>Fig</w:t>
      </w:r>
      <w:r w:rsidR="008F70ED">
        <w:rPr>
          <w:rFonts w:eastAsiaTheme="minorEastAsia"/>
          <w:sz w:val="18"/>
          <w:szCs w:val="20"/>
          <w:lang w:val="en-GB"/>
        </w:rPr>
        <w:t>ure 5:</w:t>
      </w:r>
      <w:r w:rsidRPr="0038793C">
        <w:rPr>
          <w:rFonts w:eastAsiaTheme="minorEastAsia"/>
          <w:sz w:val="18"/>
          <w:szCs w:val="20"/>
          <w:lang w:val="en-GB"/>
        </w:rPr>
        <w:t xml:space="preserve"> Conversion of English to ISL Grammar</w:t>
      </w:r>
    </w:p>
    <w:p w14:paraId="04385224" w14:textId="77777777" w:rsidR="00EC30AD" w:rsidRPr="0038793C" w:rsidRDefault="006A6E01" w:rsidP="0038793C">
      <w:pPr>
        <w:pStyle w:val="Heading1"/>
        <w:numPr>
          <w:ilvl w:val="0"/>
          <w:numId w:val="3"/>
        </w:numPr>
        <w:tabs>
          <w:tab w:val="left" w:pos="397"/>
          <w:tab w:val="left" w:pos="426"/>
        </w:tabs>
        <w:spacing w:before="0" w:after="240" w:line="300" w:lineRule="exact"/>
        <w:ind w:left="397" w:hanging="397"/>
        <w:rPr>
          <w:rFonts w:ascii="Times New Roman" w:eastAsiaTheme="minorEastAsia" w:hAnsi="Times New Roman" w:cs="Times New Roman"/>
          <w:b/>
          <w:caps/>
          <w:color w:val="auto"/>
          <w:kern w:val="22"/>
          <w:sz w:val="26"/>
          <w:szCs w:val="20"/>
          <w:lang w:val="en-GB" w:eastAsia="ja-JP"/>
        </w:rPr>
      </w:pPr>
      <w:bookmarkStart w:id="1" w:name="_heading=h.30j0zll" w:colFirst="0" w:colLast="0"/>
      <w:bookmarkEnd w:id="1"/>
      <w:r w:rsidRPr="0038793C">
        <w:rPr>
          <w:rFonts w:ascii="Times New Roman" w:eastAsiaTheme="minorEastAsia" w:hAnsi="Times New Roman" w:cs="Times New Roman"/>
          <w:b/>
          <w:caps/>
          <w:color w:val="auto"/>
          <w:kern w:val="22"/>
          <w:sz w:val="26"/>
          <w:szCs w:val="20"/>
          <w:lang w:val="en-GB" w:eastAsia="ja-JP"/>
        </w:rPr>
        <w:t xml:space="preserve">Bart Architecture  </w:t>
      </w:r>
    </w:p>
    <w:p w14:paraId="76DC5F26" w14:textId="7270A1C2" w:rsidR="00EC30AD" w:rsidRDefault="006A6E01" w:rsidP="00CB6A07">
      <w:pPr>
        <w:pBdr>
          <w:top w:val="nil"/>
          <w:left w:val="nil"/>
          <w:bottom w:val="nil"/>
          <w:right w:val="nil"/>
          <w:between w:val="nil"/>
        </w:pBdr>
        <w:shd w:val="clear" w:color="auto" w:fill="FFFFFF"/>
        <w:jc w:val="both"/>
        <w:rPr>
          <w:rFonts w:eastAsiaTheme="minorEastAsia"/>
          <w:sz w:val="20"/>
          <w:szCs w:val="20"/>
          <w:lang w:val="en-GB"/>
        </w:rPr>
      </w:pPr>
      <w:r w:rsidRPr="00D31279">
        <w:rPr>
          <w:rFonts w:eastAsiaTheme="minorEastAsia"/>
          <w:sz w:val="20"/>
          <w:szCs w:val="20"/>
          <w:lang w:val="en-GB"/>
        </w:rPr>
        <w:t xml:space="preserve">The purpose of a NLP model is to not only understand the whole text given to read but also to understand the sequence of the text, like what comes before and after a token. The sequence of input </w:t>
      </w:r>
      <w:r w:rsidRPr="00D31279">
        <w:rPr>
          <w:rFonts w:eastAsiaTheme="minorEastAsia"/>
          <w:sz w:val="20"/>
          <w:szCs w:val="20"/>
          <w:lang w:val="en-GB"/>
        </w:rPr>
        <w:lastRenderedPageBreak/>
        <w:t xml:space="preserve">tokens plays a very important role. For </w:t>
      </w:r>
      <w:r w:rsidR="00B95687" w:rsidRPr="00D31279">
        <w:rPr>
          <w:rFonts w:eastAsiaTheme="minorEastAsia"/>
          <w:sz w:val="20"/>
          <w:szCs w:val="20"/>
          <w:lang w:val="en-GB"/>
        </w:rPr>
        <w:t>example,</w:t>
      </w:r>
      <w:r w:rsidRPr="00D31279">
        <w:rPr>
          <w:rFonts w:eastAsiaTheme="minorEastAsia"/>
          <w:sz w:val="20"/>
          <w:szCs w:val="20"/>
          <w:lang w:val="en-GB"/>
        </w:rPr>
        <w:t xml:space="preserve"> let’s say the statement is, “We are going to the </w:t>
      </w:r>
      <w:r w:rsidR="00786179" w:rsidRPr="00D31279">
        <w:rPr>
          <w:rFonts w:eastAsiaTheme="minorEastAsia"/>
          <w:sz w:val="20"/>
          <w:szCs w:val="20"/>
          <w:lang w:val="en-GB"/>
        </w:rPr>
        <w:t>theatre</w:t>
      </w:r>
      <w:r w:rsidRPr="00D31279">
        <w:rPr>
          <w:rFonts w:eastAsiaTheme="minorEastAsia"/>
          <w:sz w:val="20"/>
          <w:szCs w:val="20"/>
          <w:lang w:val="en-GB"/>
        </w:rPr>
        <w:t xml:space="preserve"> to watch a movie.”</w:t>
      </w:r>
      <w:r w:rsidR="0038793C">
        <w:rPr>
          <w:rFonts w:eastAsiaTheme="minorEastAsia"/>
          <w:sz w:val="20"/>
          <w:szCs w:val="20"/>
          <w:lang w:val="en-GB"/>
        </w:rPr>
        <w:t xml:space="preserve"> </w:t>
      </w:r>
      <w:r w:rsidRPr="00D31279">
        <w:rPr>
          <w:rFonts w:eastAsiaTheme="minorEastAsia"/>
          <w:sz w:val="20"/>
          <w:szCs w:val="20"/>
          <w:lang w:val="en-GB"/>
        </w:rPr>
        <w:t>So if we mask “</w:t>
      </w:r>
      <w:proofErr w:type="gramStart"/>
      <w:r w:rsidR="00786179" w:rsidRPr="00D31279">
        <w:rPr>
          <w:rFonts w:eastAsiaTheme="minorEastAsia"/>
          <w:sz w:val="20"/>
          <w:szCs w:val="20"/>
          <w:lang w:val="en-GB"/>
        </w:rPr>
        <w:t>theatre</w:t>
      </w:r>
      <w:r w:rsidRPr="00D31279">
        <w:rPr>
          <w:rFonts w:eastAsiaTheme="minorEastAsia"/>
          <w:sz w:val="20"/>
          <w:szCs w:val="20"/>
          <w:lang w:val="en-GB"/>
        </w:rPr>
        <w:t xml:space="preserve"> ”</w:t>
      </w:r>
      <w:proofErr w:type="gramEnd"/>
      <w:r w:rsidRPr="00D31279">
        <w:rPr>
          <w:rFonts w:eastAsiaTheme="minorEastAsia"/>
          <w:sz w:val="20"/>
          <w:szCs w:val="20"/>
          <w:lang w:val="en-GB"/>
        </w:rPr>
        <w:t xml:space="preserve"> by adding some noise and pass it to the model like:” We are going to the [mask]to watch a movie” The BART model should read thoroughly the provided text and also understands the sequence of words to Predict the masked word. </w:t>
      </w:r>
    </w:p>
    <w:p w14:paraId="39EC107A" w14:textId="77777777" w:rsidR="0050234F" w:rsidRDefault="0050234F" w:rsidP="0050234F">
      <w:pPr>
        <w:numPr>
          <w:ilvl w:val="1"/>
          <w:numId w:val="3"/>
        </w:numPr>
        <w:tabs>
          <w:tab w:val="left" w:pos="567"/>
        </w:tabs>
        <w:spacing w:before="200" w:after="200" w:line="240" w:lineRule="exact"/>
        <w:ind w:left="562" w:hanging="562"/>
        <w:rPr>
          <w:rFonts w:eastAsiaTheme="minorEastAsia"/>
          <w:b/>
          <w:bCs/>
          <w:lang w:val="en-GB"/>
        </w:rPr>
      </w:pPr>
      <w:r w:rsidRPr="0050234F">
        <w:rPr>
          <w:rFonts w:eastAsiaTheme="minorEastAsia"/>
          <w:b/>
          <w:bCs/>
          <w:lang w:val="en-GB"/>
        </w:rPr>
        <w:t>Architecture</w:t>
      </w:r>
    </w:p>
    <w:p w14:paraId="68BFBDFA" w14:textId="77777777" w:rsidR="00F32B74" w:rsidRPr="00F32B74" w:rsidRDefault="00F32B74" w:rsidP="00F32B74">
      <w:pPr>
        <w:pBdr>
          <w:top w:val="nil"/>
          <w:left w:val="nil"/>
          <w:bottom w:val="nil"/>
          <w:right w:val="nil"/>
          <w:between w:val="nil"/>
        </w:pBdr>
        <w:shd w:val="clear" w:color="auto" w:fill="FFFFFF"/>
        <w:jc w:val="both"/>
        <w:rPr>
          <w:rFonts w:eastAsiaTheme="minorEastAsia"/>
          <w:sz w:val="20"/>
          <w:szCs w:val="20"/>
          <w:lang w:val="en-GB"/>
        </w:rPr>
      </w:pPr>
      <w:r w:rsidRPr="00F32B74">
        <w:rPr>
          <w:rFonts w:eastAsiaTheme="minorEastAsia"/>
          <w:sz w:val="20"/>
          <w:szCs w:val="20"/>
          <w:lang w:val="en-GB"/>
        </w:rPr>
        <w:t xml:space="preserve">As with GPT, BART modifies </w:t>
      </w:r>
      <w:proofErr w:type="spellStart"/>
      <w:r w:rsidRPr="00F32B74">
        <w:rPr>
          <w:rFonts w:eastAsiaTheme="minorEastAsia"/>
          <w:sz w:val="20"/>
          <w:szCs w:val="20"/>
          <w:lang w:val="en-GB"/>
        </w:rPr>
        <w:t>ReLU</w:t>
      </w:r>
      <w:proofErr w:type="spellEnd"/>
      <w:r w:rsidRPr="00F32B74">
        <w:rPr>
          <w:rFonts w:eastAsiaTheme="minorEastAsia"/>
          <w:sz w:val="20"/>
          <w:szCs w:val="20"/>
          <w:lang w:val="en-GB"/>
        </w:rPr>
        <w:t xml:space="preserve"> activation</w:t>
      </w:r>
    </w:p>
    <w:p w14:paraId="1EE81A55" w14:textId="77777777" w:rsidR="00F32B74" w:rsidRPr="00F32B74" w:rsidRDefault="00F32B74" w:rsidP="00F32B74">
      <w:pPr>
        <w:pBdr>
          <w:top w:val="nil"/>
          <w:left w:val="nil"/>
          <w:bottom w:val="nil"/>
          <w:right w:val="nil"/>
          <w:between w:val="nil"/>
        </w:pBdr>
        <w:shd w:val="clear" w:color="auto" w:fill="FFFFFF"/>
        <w:jc w:val="both"/>
        <w:rPr>
          <w:rFonts w:eastAsiaTheme="minorEastAsia"/>
          <w:sz w:val="20"/>
          <w:szCs w:val="20"/>
          <w:lang w:val="en-GB"/>
        </w:rPr>
      </w:pPr>
      <w:r w:rsidRPr="00F32B74">
        <w:rPr>
          <w:rFonts w:eastAsiaTheme="minorEastAsia"/>
          <w:sz w:val="20"/>
          <w:szCs w:val="20"/>
          <w:lang w:val="en-GB"/>
        </w:rPr>
        <w:t xml:space="preserve">functions to </w:t>
      </w:r>
      <w:proofErr w:type="spellStart"/>
      <w:r w:rsidRPr="00F32B74">
        <w:rPr>
          <w:rFonts w:eastAsiaTheme="minorEastAsia"/>
          <w:sz w:val="20"/>
          <w:szCs w:val="20"/>
          <w:lang w:val="en-GB"/>
        </w:rPr>
        <w:t>GeLUs</w:t>
      </w:r>
      <w:proofErr w:type="spellEnd"/>
      <w:r w:rsidRPr="00F32B74">
        <w:rPr>
          <w:rFonts w:eastAsiaTheme="minorEastAsia"/>
          <w:sz w:val="20"/>
          <w:szCs w:val="20"/>
          <w:lang w:val="en-GB"/>
        </w:rPr>
        <w:t xml:space="preserve"> and initializes parameters from</w:t>
      </w:r>
    </w:p>
    <w:p w14:paraId="4946F8AF" w14:textId="77777777" w:rsidR="00F32B74" w:rsidRPr="00F32B74" w:rsidRDefault="00F32B74" w:rsidP="00F32B74">
      <w:pPr>
        <w:pBdr>
          <w:top w:val="nil"/>
          <w:left w:val="nil"/>
          <w:bottom w:val="nil"/>
          <w:right w:val="nil"/>
          <w:between w:val="nil"/>
        </w:pBdr>
        <w:shd w:val="clear" w:color="auto" w:fill="FFFFFF"/>
        <w:jc w:val="both"/>
        <w:rPr>
          <w:rFonts w:eastAsiaTheme="minorEastAsia"/>
          <w:sz w:val="20"/>
          <w:szCs w:val="20"/>
          <w:lang w:val="en-GB"/>
        </w:rPr>
      </w:pPr>
      <w:r w:rsidRPr="00F32B74">
        <w:rPr>
          <w:rFonts w:eastAsiaTheme="minorEastAsia"/>
          <w:sz w:val="20"/>
          <w:szCs w:val="20"/>
          <w:lang w:val="en-GB"/>
        </w:rPr>
        <w:t>N, utilizing the conventional sequence-to-sequence</w:t>
      </w:r>
    </w:p>
    <w:p w14:paraId="42BF2831" w14:textId="77777777" w:rsidR="00F32B74" w:rsidRPr="00F32B74" w:rsidRDefault="00F32B74" w:rsidP="00F32B74">
      <w:pPr>
        <w:pBdr>
          <w:top w:val="nil"/>
          <w:left w:val="nil"/>
          <w:bottom w:val="nil"/>
          <w:right w:val="nil"/>
          <w:between w:val="nil"/>
        </w:pBdr>
        <w:shd w:val="clear" w:color="auto" w:fill="FFFFFF"/>
        <w:jc w:val="both"/>
        <w:rPr>
          <w:rFonts w:eastAsiaTheme="minorEastAsia"/>
          <w:sz w:val="20"/>
          <w:szCs w:val="20"/>
          <w:lang w:val="en-GB"/>
        </w:rPr>
      </w:pPr>
      <w:r w:rsidRPr="00F32B74">
        <w:rPr>
          <w:rFonts w:eastAsiaTheme="minorEastAsia"/>
          <w:sz w:val="20"/>
          <w:szCs w:val="20"/>
          <w:lang w:val="en-GB"/>
        </w:rPr>
        <w:t xml:space="preserve">Transformer architecture from. There </w:t>
      </w:r>
      <w:proofErr w:type="gramStart"/>
      <w:r w:rsidRPr="00F32B74">
        <w:rPr>
          <w:rFonts w:eastAsiaTheme="minorEastAsia"/>
          <w:sz w:val="20"/>
          <w:szCs w:val="20"/>
          <w:lang w:val="en-GB"/>
        </w:rPr>
        <w:t>are  6</w:t>
      </w:r>
      <w:proofErr w:type="gramEnd"/>
      <w:r w:rsidRPr="00F32B74">
        <w:rPr>
          <w:rFonts w:eastAsiaTheme="minorEastAsia"/>
          <w:sz w:val="20"/>
          <w:szCs w:val="20"/>
          <w:lang w:val="en-GB"/>
        </w:rPr>
        <w:t xml:space="preserve"> layers</w:t>
      </w:r>
    </w:p>
    <w:p w14:paraId="3A75B8BE" w14:textId="77777777" w:rsidR="00F32B74" w:rsidRPr="00F32B74" w:rsidRDefault="00F32B74" w:rsidP="00F32B74">
      <w:pPr>
        <w:pBdr>
          <w:top w:val="nil"/>
          <w:left w:val="nil"/>
          <w:bottom w:val="nil"/>
          <w:right w:val="nil"/>
          <w:between w:val="nil"/>
        </w:pBdr>
        <w:shd w:val="clear" w:color="auto" w:fill="FFFFFF"/>
        <w:jc w:val="both"/>
        <w:rPr>
          <w:rFonts w:eastAsiaTheme="minorEastAsia"/>
          <w:sz w:val="20"/>
          <w:szCs w:val="20"/>
          <w:lang w:val="en-GB"/>
        </w:rPr>
      </w:pPr>
      <w:r w:rsidRPr="00F32B74">
        <w:rPr>
          <w:rFonts w:eastAsiaTheme="minorEastAsia"/>
          <w:sz w:val="20"/>
          <w:szCs w:val="20"/>
          <w:lang w:val="en-GB"/>
        </w:rPr>
        <w:t>in the encoder and decoder in basic model and 12</w:t>
      </w:r>
    </w:p>
    <w:p w14:paraId="513D1BCD" w14:textId="77777777" w:rsidR="00F32B74" w:rsidRPr="00F32B74" w:rsidRDefault="00F32B74" w:rsidP="00F32B74">
      <w:pPr>
        <w:pBdr>
          <w:top w:val="nil"/>
          <w:left w:val="nil"/>
          <w:bottom w:val="nil"/>
          <w:right w:val="nil"/>
          <w:between w:val="nil"/>
        </w:pBdr>
        <w:shd w:val="clear" w:color="auto" w:fill="FFFFFF"/>
        <w:jc w:val="both"/>
        <w:rPr>
          <w:rFonts w:eastAsiaTheme="minorEastAsia"/>
          <w:sz w:val="20"/>
          <w:szCs w:val="20"/>
          <w:lang w:val="en-GB"/>
        </w:rPr>
      </w:pPr>
      <w:proofErr w:type="gramStart"/>
      <w:r w:rsidRPr="00F32B74">
        <w:rPr>
          <w:rFonts w:eastAsiaTheme="minorEastAsia"/>
          <w:sz w:val="20"/>
          <w:szCs w:val="20"/>
          <w:lang w:val="en-GB"/>
        </w:rPr>
        <w:t>layers  large</w:t>
      </w:r>
      <w:proofErr w:type="gramEnd"/>
      <w:r w:rsidRPr="00F32B74">
        <w:rPr>
          <w:rFonts w:eastAsiaTheme="minorEastAsia"/>
          <w:sz w:val="20"/>
          <w:szCs w:val="20"/>
          <w:lang w:val="en-GB"/>
        </w:rPr>
        <w:t xml:space="preserve"> model.</w:t>
      </w:r>
    </w:p>
    <w:p w14:paraId="30606BF4" w14:textId="77777777" w:rsidR="00F32B74" w:rsidRPr="00F32B74" w:rsidRDefault="00F32B74" w:rsidP="00F32B74">
      <w:pPr>
        <w:pBdr>
          <w:top w:val="nil"/>
          <w:left w:val="nil"/>
          <w:bottom w:val="nil"/>
          <w:right w:val="nil"/>
          <w:between w:val="nil"/>
        </w:pBdr>
        <w:shd w:val="clear" w:color="auto" w:fill="FFFFFF"/>
        <w:jc w:val="both"/>
        <w:rPr>
          <w:rFonts w:eastAsiaTheme="minorEastAsia"/>
          <w:sz w:val="20"/>
          <w:szCs w:val="20"/>
          <w:lang w:val="en-GB"/>
        </w:rPr>
      </w:pPr>
      <w:r w:rsidRPr="00F32B74">
        <w:rPr>
          <w:rFonts w:eastAsiaTheme="minorEastAsia"/>
          <w:sz w:val="20"/>
          <w:szCs w:val="20"/>
          <w:lang w:val="en-GB"/>
        </w:rPr>
        <w:t>The architecture is very similar to that of BERT,</w:t>
      </w:r>
    </w:p>
    <w:p w14:paraId="7E1A395E" w14:textId="77777777" w:rsidR="00F32B74" w:rsidRPr="00F32B74" w:rsidRDefault="00F32B74" w:rsidP="00F32B74">
      <w:pPr>
        <w:pBdr>
          <w:top w:val="nil"/>
          <w:left w:val="nil"/>
          <w:bottom w:val="nil"/>
          <w:right w:val="nil"/>
          <w:between w:val="nil"/>
        </w:pBdr>
        <w:shd w:val="clear" w:color="auto" w:fill="FFFFFF"/>
        <w:jc w:val="both"/>
        <w:rPr>
          <w:rFonts w:eastAsiaTheme="minorEastAsia"/>
          <w:sz w:val="20"/>
          <w:szCs w:val="20"/>
          <w:lang w:val="en-GB"/>
        </w:rPr>
      </w:pPr>
      <w:r w:rsidRPr="00F32B74">
        <w:rPr>
          <w:rFonts w:eastAsiaTheme="minorEastAsia"/>
          <w:sz w:val="20"/>
          <w:szCs w:val="20"/>
          <w:lang w:val="en-GB"/>
        </w:rPr>
        <w:t>with the following exceptions: (1) Each layer of</w:t>
      </w:r>
    </w:p>
    <w:p w14:paraId="4F17C129" w14:textId="77777777" w:rsidR="00F32B74" w:rsidRPr="00F32B74" w:rsidRDefault="00F32B74" w:rsidP="00F32B74">
      <w:pPr>
        <w:pBdr>
          <w:top w:val="nil"/>
          <w:left w:val="nil"/>
          <w:bottom w:val="nil"/>
          <w:right w:val="nil"/>
          <w:between w:val="nil"/>
        </w:pBdr>
        <w:shd w:val="clear" w:color="auto" w:fill="FFFFFF"/>
        <w:jc w:val="both"/>
        <w:rPr>
          <w:rFonts w:eastAsiaTheme="minorEastAsia"/>
          <w:sz w:val="20"/>
          <w:szCs w:val="20"/>
          <w:lang w:val="en-GB"/>
        </w:rPr>
      </w:pPr>
      <w:r w:rsidRPr="00F32B74">
        <w:rPr>
          <w:rFonts w:eastAsiaTheme="minorEastAsia"/>
          <w:sz w:val="20"/>
          <w:szCs w:val="20"/>
          <w:lang w:val="en-GB"/>
        </w:rPr>
        <w:t>the decoder performs cross-attention over the final</w:t>
      </w:r>
    </w:p>
    <w:p w14:paraId="5D5A1F07" w14:textId="77777777" w:rsidR="00F32B74" w:rsidRPr="00F32B74" w:rsidRDefault="00F32B74" w:rsidP="00F32B74">
      <w:pPr>
        <w:pBdr>
          <w:top w:val="nil"/>
          <w:left w:val="nil"/>
          <w:bottom w:val="nil"/>
          <w:right w:val="nil"/>
          <w:between w:val="nil"/>
        </w:pBdr>
        <w:shd w:val="clear" w:color="auto" w:fill="FFFFFF"/>
        <w:jc w:val="both"/>
        <w:rPr>
          <w:rFonts w:eastAsiaTheme="minorEastAsia"/>
          <w:sz w:val="20"/>
          <w:szCs w:val="20"/>
          <w:lang w:val="en-GB"/>
        </w:rPr>
      </w:pPr>
      <w:r w:rsidRPr="00F32B74">
        <w:rPr>
          <w:rFonts w:eastAsiaTheme="minorEastAsia"/>
          <w:sz w:val="20"/>
          <w:szCs w:val="20"/>
          <w:lang w:val="en-GB"/>
        </w:rPr>
        <w:t>hidden layer of the encoder in addition (as in the</w:t>
      </w:r>
    </w:p>
    <w:p w14:paraId="65654747" w14:textId="77777777" w:rsidR="00F32B74" w:rsidRPr="00F32B74" w:rsidRDefault="00F32B74" w:rsidP="00F32B74">
      <w:pPr>
        <w:pBdr>
          <w:top w:val="nil"/>
          <w:left w:val="nil"/>
          <w:bottom w:val="nil"/>
          <w:right w:val="nil"/>
          <w:between w:val="nil"/>
        </w:pBdr>
        <w:shd w:val="clear" w:color="auto" w:fill="FFFFFF"/>
        <w:jc w:val="both"/>
        <w:rPr>
          <w:rFonts w:eastAsiaTheme="minorEastAsia"/>
          <w:sz w:val="20"/>
          <w:szCs w:val="20"/>
          <w:lang w:val="en-GB"/>
        </w:rPr>
      </w:pPr>
      <w:r w:rsidRPr="00F32B74">
        <w:rPr>
          <w:rFonts w:eastAsiaTheme="minorEastAsia"/>
          <w:sz w:val="20"/>
          <w:szCs w:val="20"/>
          <w:lang w:val="en-GB"/>
        </w:rPr>
        <w:t>transformer sequence-to-sequence model); and (2)</w:t>
      </w:r>
    </w:p>
    <w:p w14:paraId="796C52AB" w14:textId="77777777" w:rsidR="00F32B74" w:rsidRPr="00F32B74" w:rsidRDefault="00F32B74" w:rsidP="00F32B74">
      <w:pPr>
        <w:pBdr>
          <w:top w:val="nil"/>
          <w:left w:val="nil"/>
          <w:bottom w:val="nil"/>
          <w:right w:val="nil"/>
          <w:between w:val="nil"/>
        </w:pBdr>
        <w:shd w:val="clear" w:color="auto" w:fill="FFFFFF"/>
        <w:jc w:val="both"/>
        <w:rPr>
          <w:rFonts w:eastAsiaTheme="minorEastAsia"/>
          <w:sz w:val="20"/>
          <w:szCs w:val="20"/>
          <w:lang w:val="en-GB"/>
        </w:rPr>
      </w:pPr>
      <w:r w:rsidRPr="00F32B74">
        <w:rPr>
          <w:rFonts w:eastAsiaTheme="minorEastAsia"/>
          <w:sz w:val="20"/>
          <w:szCs w:val="20"/>
          <w:lang w:val="en-GB"/>
        </w:rPr>
        <w:t>Unlike BART, BERT employs an additional feed-</w:t>
      </w:r>
    </w:p>
    <w:p w14:paraId="4BAC6F31" w14:textId="77777777" w:rsidR="00F32B74" w:rsidRPr="00F32B74" w:rsidRDefault="00F32B74" w:rsidP="00F32B74">
      <w:pPr>
        <w:pBdr>
          <w:top w:val="nil"/>
          <w:left w:val="nil"/>
          <w:bottom w:val="nil"/>
          <w:right w:val="nil"/>
          <w:between w:val="nil"/>
        </w:pBdr>
        <w:shd w:val="clear" w:color="auto" w:fill="FFFFFF"/>
        <w:jc w:val="both"/>
        <w:rPr>
          <w:rFonts w:eastAsiaTheme="minorEastAsia"/>
          <w:sz w:val="20"/>
          <w:szCs w:val="20"/>
          <w:lang w:val="en-GB"/>
        </w:rPr>
      </w:pPr>
      <w:r w:rsidRPr="00F32B74">
        <w:rPr>
          <w:rFonts w:eastAsiaTheme="minorEastAsia"/>
          <w:sz w:val="20"/>
          <w:szCs w:val="20"/>
          <w:lang w:val="en-GB"/>
        </w:rPr>
        <w:t xml:space="preserve">forward network prior to </w:t>
      </w:r>
      <w:proofErr w:type="spellStart"/>
      <w:r w:rsidRPr="00F32B74">
        <w:rPr>
          <w:rFonts w:eastAsiaTheme="minorEastAsia"/>
          <w:sz w:val="20"/>
          <w:szCs w:val="20"/>
          <w:lang w:val="en-GB"/>
        </w:rPr>
        <w:t>wordprediction</w:t>
      </w:r>
      <w:proofErr w:type="spellEnd"/>
      <w:r w:rsidRPr="00F32B74">
        <w:rPr>
          <w:rFonts w:eastAsiaTheme="minorEastAsia"/>
          <w:sz w:val="20"/>
          <w:szCs w:val="20"/>
          <w:lang w:val="en-GB"/>
        </w:rPr>
        <w:t>. BART</w:t>
      </w:r>
    </w:p>
    <w:p w14:paraId="31329B6B" w14:textId="77777777" w:rsidR="00F32B74" w:rsidRPr="00F32B74" w:rsidRDefault="00F32B74" w:rsidP="00F32B74">
      <w:pPr>
        <w:pBdr>
          <w:top w:val="nil"/>
          <w:left w:val="nil"/>
          <w:bottom w:val="nil"/>
          <w:right w:val="nil"/>
          <w:between w:val="nil"/>
        </w:pBdr>
        <w:shd w:val="clear" w:color="auto" w:fill="FFFFFF"/>
        <w:jc w:val="both"/>
        <w:rPr>
          <w:rFonts w:eastAsiaTheme="minorEastAsia"/>
          <w:sz w:val="20"/>
          <w:szCs w:val="20"/>
          <w:lang w:val="en-GB"/>
        </w:rPr>
      </w:pPr>
    </w:p>
    <w:p w14:paraId="7D8131EE" w14:textId="77777777" w:rsidR="00F32B74" w:rsidRPr="00F32B74" w:rsidRDefault="00F32B74" w:rsidP="00F32B74">
      <w:pPr>
        <w:pBdr>
          <w:top w:val="nil"/>
          <w:left w:val="nil"/>
          <w:bottom w:val="nil"/>
          <w:right w:val="nil"/>
          <w:between w:val="nil"/>
        </w:pBdr>
        <w:shd w:val="clear" w:color="auto" w:fill="FFFFFF"/>
        <w:jc w:val="both"/>
        <w:rPr>
          <w:rFonts w:eastAsiaTheme="minorEastAsia"/>
          <w:sz w:val="20"/>
          <w:szCs w:val="20"/>
          <w:lang w:val="en-GB"/>
        </w:rPr>
      </w:pPr>
      <w:r w:rsidRPr="00F32B74">
        <w:rPr>
          <w:rFonts w:eastAsiaTheme="minorEastAsia"/>
          <w:sz w:val="20"/>
          <w:szCs w:val="20"/>
          <w:lang w:val="en-GB"/>
        </w:rPr>
        <w:t>has approximately 10% more parameters overall</w:t>
      </w:r>
    </w:p>
    <w:p w14:paraId="18064D57" w14:textId="60658466" w:rsidR="00091460" w:rsidRPr="00091460" w:rsidRDefault="00F32B74" w:rsidP="00F32B74">
      <w:pPr>
        <w:pBdr>
          <w:top w:val="nil"/>
          <w:left w:val="nil"/>
          <w:bottom w:val="nil"/>
          <w:right w:val="nil"/>
          <w:between w:val="nil"/>
        </w:pBdr>
        <w:shd w:val="clear" w:color="auto" w:fill="FFFFFF"/>
        <w:jc w:val="both"/>
        <w:rPr>
          <w:rFonts w:eastAsiaTheme="minorEastAsia"/>
          <w:sz w:val="20"/>
          <w:szCs w:val="20"/>
          <w:lang w:val="en-GB"/>
        </w:rPr>
      </w:pPr>
      <w:r w:rsidRPr="00F32B74">
        <w:rPr>
          <w:rFonts w:eastAsiaTheme="minorEastAsia"/>
          <w:sz w:val="20"/>
          <w:szCs w:val="20"/>
          <w:lang w:val="en-GB"/>
        </w:rPr>
        <w:t xml:space="preserve">than BERT mode of the same </w:t>
      </w:r>
      <w:proofErr w:type="spellStart"/>
      <w:proofErr w:type="gramStart"/>
      <w:r w:rsidRPr="00F32B74">
        <w:rPr>
          <w:rFonts w:eastAsiaTheme="minorEastAsia"/>
          <w:sz w:val="20"/>
          <w:szCs w:val="20"/>
          <w:lang w:val="en-GB"/>
        </w:rPr>
        <w:t>size.</w:t>
      </w:r>
      <w:r w:rsidR="0050234F" w:rsidRPr="0050234F">
        <w:rPr>
          <w:rFonts w:eastAsiaTheme="minorEastAsia"/>
          <w:sz w:val="20"/>
          <w:szCs w:val="20"/>
          <w:lang w:val="en-GB"/>
        </w:rPr>
        <w:t>N</w:t>
      </w:r>
      <w:proofErr w:type="spellEnd"/>
      <w:proofErr w:type="gramEnd"/>
      <w:r w:rsidR="0050234F" w:rsidRPr="0050234F">
        <w:rPr>
          <w:rFonts w:eastAsiaTheme="minorEastAsia"/>
          <w:sz w:val="20"/>
          <w:szCs w:val="20"/>
          <w:lang w:val="en-GB"/>
        </w:rPr>
        <w:t xml:space="preserve">, utilizing the conventional sequence-to-sequence Transformer architecture from. There </w:t>
      </w:r>
      <w:proofErr w:type="gramStart"/>
      <w:r w:rsidR="0050234F" w:rsidRPr="0050234F">
        <w:rPr>
          <w:rFonts w:eastAsiaTheme="minorEastAsia"/>
          <w:sz w:val="20"/>
          <w:szCs w:val="20"/>
          <w:lang w:val="en-GB"/>
        </w:rPr>
        <w:t>are  6</w:t>
      </w:r>
      <w:proofErr w:type="gramEnd"/>
      <w:r w:rsidR="0050234F" w:rsidRPr="0050234F">
        <w:rPr>
          <w:rFonts w:eastAsiaTheme="minorEastAsia"/>
          <w:sz w:val="20"/>
          <w:szCs w:val="20"/>
          <w:lang w:val="en-GB"/>
        </w:rPr>
        <w:t xml:space="preserve"> layers in the encoder and decoder in basic model and 12 layers  large model.</w:t>
      </w:r>
      <w:r w:rsidR="00091460" w:rsidRPr="00091460">
        <w:t xml:space="preserve"> </w:t>
      </w:r>
    </w:p>
    <w:p w14:paraId="3341ECC2" w14:textId="623C662A" w:rsidR="0050234F" w:rsidRDefault="00091460" w:rsidP="00091460">
      <w:pPr>
        <w:pBdr>
          <w:top w:val="nil"/>
          <w:left w:val="nil"/>
          <w:bottom w:val="nil"/>
          <w:right w:val="nil"/>
          <w:between w:val="nil"/>
        </w:pBdr>
        <w:shd w:val="clear" w:color="auto" w:fill="FFFFFF"/>
        <w:jc w:val="both"/>
        <w:rPr>
          <w:rFonts w:eastAsiaTheme="minorEastAsia"/>
          <w:sz w:val="20"/>
          <w:szCs w:val="20"/>
          <w:lang w:val="en-GB"/>
        </w:rPr>
      </w:pPr>
      <w:r w:rsidRPr="00091460">
        <w:rPr>
          <w:rFonts w:eastAsiaTheme="minorEastAsia"/>
          <w:sz w:val="20"/>
          <w:szCs w:val="20"/>
          <w:lang w:val="en-GB"/>
        </w:rPr>
        <w:t xml:space="preserve">The architecture is very similar to that of BERT, with the following exceptions: (1) Each layer of the decoder performs cross-attention over the final hidden layer of the encoder in addition (as in the transformer sequence-to-sequence model); and (2) Unlike BART, BERT employs an additional feed-forward network prior to </w:t>
      </w:r>
      <w:proofErr w:type="spellStart"/>
      <w:r w:rsidRPr="00091460">
        <w:rPr>
          <w:rFonts w:eastAsiaTheme="minorEastAsia"/>
          <w:sz w:val="20"/>
          <w:szCs w:val="20"/>
          <w:lang w:val="en-GB"/>
        </w:rPr>
        <w:t>wordprediction</w:t>
      </w:r>
      <w:proofErr w:type="spellEnd"/>
      <w:r w:rsidRPr="00091460">
        <w:rPr>
          <w:rFonts w:eastAsiaTheme="minorEastAsia"/>
          <w:sz w:val="20"/>
          <w:szCs w:val="20"/>
          <w:lang w:val="en-GB"/>
        </w:rPr>
        <w:t>. BART has approximately 10% more parameters overall than BERT mode of the same size.</w:t>
      </w:r>
    </w:p>
    <w:p w14:paraId="48FC6E31" w14:textId="77777777" w:rsidR="002E5CBA" w:rsidRDefault="002E5CBA" w:rsidP="00CB6BAC">
      <w:pPr>
        <w:numPr>
          <w:ilvl w:val="1"/>
          <w:numId w:val="3"/>
        </w:numPr>
        <w:tabs>
          <w:tab w:val="left" w:pos="567"/>
        </w:tabs>
        <w:spacing w:before="200" w:after="200" w:line="240" w:lineRule="exact"/>
        <w:ind w:left="562" w:hanging="562"/>
        <w:rPr>
          <w:rFonts w:eastAsiaTheme="minorEastAsia"/>
          <w:b/>
          <w:bCs/>
          <w:lang w:val="en-GB"/>
        </w:rPr>
        <w:sectPr w:rsidR="002E5CBA" w:rsidSect="002E5CBA">
          <w:type w:val="continuous"/>
          <w:pgSz w:w="11906" w:h="16838" w:code="9"/>
          <w:pgMar w:top="1872" w:right="1469" w:bottom="2376" w:left="1469" w:header="792" w:footer="1411" w:gutter="0"/>
          <w:pgNumType w:start="1"/>
          <w:cols w:num="2" w:space="720"/>
          <w:titlePg/>
          <w:docGrid w:linePitch="299"/>
        </w:sectPr>
      </w:pPr>
    </w:p>
    <w:p w14:paraId="42284348" w14:textId="2D419BA2" w:rsidR="00CB6BAC" w:rsidRDefault="00CB6BAC" w:rsidP="00CB6BAC">
      <w:pPr>
        <w:numPr>
          <w:ilvl w:val="1"/>
          <w:numId w:val="3"/>
        </w:numPr>
        <w:tabs>
          <w:tab w:val="left" w:pos="567"/>
        </w:tabs>
        <w:spacing w:before="200" w:after="200" w:line="240" w:lineRule="exact"/>
        <w:ind w:left="562" w:hanging="562"/>
        <w:rPr>
          <w:rFonts w:eastAsiaTheme="minorEastAsia"/>
          <w:b/>
          <w:bCs/>
          <w:lang w:val="en-GB"/>
        </w:rPr>
      </w:pPr>
      <w:r w:rsidRPr="00CB6BAC">
        <w:rPr>
          <w:rFonts w:eastAsiaTheme="minorEastAsia"/>
          <w:b/>
          <w:bCs/>
          <w:lang w:val="en-GB"/>
        </w:rPr>
        <w:t>Pre-Training BART</w:t>
      </w:r>
    </w:p>
    <w:p w14:paraId="296AE1D3" w14:textId="77777777" w:rsidR="002E5CBA" w:rsidRDefault="002E5CBA" w:rsidP="00A044BE">
      <w:pPr>
        <w:pBdr>
          <w:top w:val="nil"/>
          <w:left w:val="nil"/>
          <w:bottom w:val="nil"/>
          <w:right w:val="nil"/>
          <w:between w:val="nil"/>
        </w:pBdr>
        <w:shd w:val="clear" w:color="auto" w:fill="FFFFFF"/>
        <w:jc w:val="both"/>
        <w:rPr>
          <w:rFonts w:eastAsiaTheme="minorEastAsia"/>
          <w:sz w:val="20"/>
          <w:szCs w:val="20"/>
          <w:lang w:val="en-GB"/>
        </w:rPr>
        <w:sectPr w:rsidR="002E5CBA" w:rsidSect="002E5CBA">
          <w:type w:val="continuous"/>
          <w:pgSz w:w="11906" w:h="16838" w:code="9"/>
          <w:pgMar w:top="1872" w:right="1469" w:bottom="2376" w:left="1469" w:header="792" w:footer="1411" w:gutter="0"/>
          <w:pgNumType w:start="1"/>
          <w:cols w:num="2" w:space="720"/>
          <w:titlePg/>
          <w:docGrid w:linePitch="299"/>
        </w:sectPr>
      </w:pPr>
    </w:p>
    <w:p w14:paraId="402EFB6C" w14:textId="134A6E01" w:rsidR="00CB6BAC" w:rsidRPr="00A044BE" w:rsidRDefault="00CB6BAC" w:rsidP="00A044BE">
      <w:pPr>
        <w:pBdr>
          <w:top w:val="nil"/>
          <w:left w:val="nil"/>
          <w:bottom w:val="nil"/>
          <w:right w:val="nil"/>
          <w:between w:val="nil"/>
        </w:pBdr>
        <w:shd w:val="clear" w:color="auto" w:fill="FFFFFF"/>
        <w:jc w:val="both"/>
        <w:rPr>
          <w:rFonts w:eastAsiaTheme="minorEastAsia"/>
          <w:sz w:val="20"/>
          <w:szCs w:val="20"/>
          <w:lang w:val="en-GB"/>
        </w:rPr>
      </w:pPr>
      <w:r w:rsidRPr="00A044BE">
        <w:rPr>
          <w:rFonts w:eastAsiaTheme="minorEastAsia"/>
          <w:sz w:val="20"/>
          <w:szCs w:val="20"/>
          <w:lang w:val="en-GB"/>
        </w:rPr>
        <w:t>In Bart, training is done by masking</w:t>
      </w:r>
      <w:r w:rsidR="00A044BE">
        <w:rPr>
          <w:rFonts w:eastAsiaTheme="minorEastAsia"/>
          <w:sz w:val="20"/>
          <w:szCs w:val="20"/>
          <w:lang w:val="en-GB"/>
        </w:rPr>
        <w:t xml:space="preserve"> or </w:t>
      </w:r>
      <w:proofErr w:type="spellStart"/>
      <w:r w:rsidR="00A044BE">
        <w:rPr>
          <w:rFonts w:eastAsiaTheme="minorEastAsia"/>
          <w:sz w:val="20"/>
          <w:szCs w:val="20"/>
          <w:lang w:val="en-GB"/>
        </w:rPr>
        <w:t>currupting</w:t>
      </w:r>
      <w:proofErr w:type="spellEnd"/>
      <w:r w:rsidRPr="00A044BE">
        <w:rPr>
          <w:rFonts w:eastAsiaTheme="minorEastAsia"/>
          <w:sz w:val="20"/>
          <w:szCs w:val="20"/>
          <w:lang w:val="en-GB"/>
        </w:rPr>
        <w:t xml:space="preserve"> the data in different </w:t>
      </w:r>
      <w:proofErr w:type="gramStart"/>
      <w:r w:rsidRPr="00A044BE">
        <w:rPr>
          <w:rFonts w:eastAsiaTheme="minorEastAsia"/>
          <w:sz w:val="20"/>
          <w:szCs w:val="20"/>
          <w:lang w:val="en-GB"/>
        </w:rPr>
        <w:t>ways ,</w:t>
      </w:r>
      <w:proofErr w:type="gramEnd"/>
      <w:r w:rsidRPr="00A044BE">
        <w:rPr>
          <w:rFonts w:eastAsiaTheme="minorEastAsia"/>
          <w:sz w:val="20"/>
          <w:szCs w:val="20"/>
          <w:lang w:val="en-GB"/>
        </w:rPr>
        <w:t xml:space="preserve"> and then optimizing the loss for recontraction .Cross entropy is calculated betw</w:t>
      </w:r>
      <w:r w:rsidR="00A044BE">
        <w:rPr>
          <w:rFonts w:eastAsiaTheme="minorEastAsia"/>
          <w:sz w:val="20"/>
          <w:szCs w:val="20"/>
          <w:lang w:val="en-GB"/>
        </w:rPr>
        <w:t>ee</w:t>
      </w:r>
      <w:r w:rsidRPr="00A044BE">
        <w:rPr>
          <w:rFonts w:eastAsiaTheme="minorEastAsia"/>
          <w:sz w:val="20"/>
          <w:szCs w:val="20"/>
          <w:lang w:val="en-GB"/>
        </w:rPr>
        <w:t xml:space="preserve">n </w:t>
      </w:r>
      <w:r w:rsidR="00A044BE" w:rsidRPr="00A044BE">
        <w:rPr>
          <w:rFonts w:eastAsiaTheme="minorEastAsia"/>
          <w:sz w:val="20"/>
          <w:szCs w:val="20"/>
          <w:lang w:val="en-GB"/>
        </w:rPr>
        <w:t xml:space="preserve">the decoders output and original </w:t>
      </w:r>
      <w:r w:rsidR="00A044BE">
        <w:rPr>
          <w:rFonts w:eastAsiaTheme="minorEastAsia"/>
          <w:sz w:val="20"/>
          <w:szCs w:val="20"/>
          <w:lang w:val="en-GB"/>
        </w:rPr>
        <w:t>data</w:t>
      </w:r>
      <w:r w:rsidR="00A044BE" w:rsidRPr="00A044BE">
        <w:rPr>
          <w:rFonts w:eastAsiaTheme="minorEastAsia"/>
          <w:sz w:val="20"/>
          <w:szCs w:val="20"/>
          <w:lang w:val="en-GB"/>
        </w:rPr>
        <w:t>.</w:t>
      </w:r>
    </w:p>
    <w:p w14:paraId="0260C4BB" w14:textId="3A861423" w:rsidR="00B95687" w:rsidRPr="00D31279" w:rsidRDefault="00B95687" w:rsidP="00B95687">
      <w:pPr>
        <w:ind w:firstLine="288"/>
        <w:jc w:val="both"/>
        <w:rPr>
          <w:rFonts w:eastAsiaTheme="minorEastAsia"/>
          <w:sz w:val="20"/>
          <w:szCs w:val="20"/>
          <w:lang w:val="en-GB"/>
        </w:rPr>
      </w:pPr>
      <w:r w:rsidRPr="00D31279">
        <w:rPr>
          <w:rFonts w:eastAsiaTheme="minorEastAsia"/>
          <w:sz w:val="20"/>
          <w:szCs w:val="20"/>
          <w:lang w:val="en-GB"/>
        </w:rPr>
        <w:t>Bart used different noising schemes</w:t>
      </w:r>
      <w:r w:rsidR="0065261A">
        <w:rPr>
          <w:rFonts w:eastAsiaTheme="minorEastAsia"/>
          <w:sz w:val="20"/>
          <w:szCs w:val="20"/>
          <w:lang w:val="en-GB"/>
        </w:rPr>
        <w:t xml:space="preserve"> for </w:t>
      </w:r>
      <w:r w:rsidR="009E0DEB">
        <w:rPr>
          <w:rFonts w:eastAsiaTheme="minorEastAsia"/>
          <w:sz w:val="20"/>
          <w:szCs w:val="20"/>
          <w:lang w:val="en-GB"/>
        </w:rPr>
        <w:t xml:space="preserve">masking, </w:t>
      </w:r>
      <w:r w:rsidR="009E0DEB" w:rsidRPr="00D31279">
        <w:rPr>
          <w:rFonts w:eastAsiaTheme="minorEastAsia"/>
          <w:sz w:val="20"/>
          <w:szCs w:val="20"/>
          <w:lang w:val="en-GB"/>
        </w:rPr>
        <w:t>such</w:t>
      </w:r>
      <w:r w:rsidRPr="00D31279">
        <w:rPr>
          <w:rFonts w:eastAsiaTheme="minorEastAsia"/>
          <w:sz w:val="20"/>
          <w:szCs w:val="20"/>
          <w:lang w:val="en-GB"/>
        </w:rPr>
        <w:t xml:space="preserve"> as:</w:t>
      </w:r>
    </w:p>
    <w:p w14:paraId="5567E70A" w14:textId="77777777" w:rsidR="00B95687" w:rsidRPr="00D31279" w:rsidRDefault="00B95687" w:rsidP="00B95687">
      <w:pPr>
        <w:numPr>
          <w:ilvl w:val="0"/>
          <w:numId w:val="2"/>
        </w:numPr>
        <w:ind w:left="504"/>
        <w:jc w:val="both"/>
        <w:rPr>
          <w:rFonts w:eastAsiaTheme="minorEastAsia"/>
          <w:sz w:val="20"/>
          <w:szCs w:val="20"/>
          <w:lang w:val="en-GB"/>
        </w:rPr>
      </w:pPr>
      <w:r w:rsidRPr="00D31279">
        <w:rPr>
          <w:rFonts w:eastAsiaTheme="minorEastAsia"/>
          <w:sz w:val="20"/>
          <w:szCs w:val="20"/>
          <w:lang w:val="en-GB"/>
        </w:rPr>
        <w:t>Token masking: Some random tokens are replaced with masks in a sentence and the model is trained to predict the single token based on the rest of the sequence.</w:t>
      </w:r>
    </w:p>
    <w:p w14:paraId="0E1751D1" w14:textId="77777777" w:rsidR="00B95687" w:rsidRPr="00D31279" w:rsidRDefault="00B95687" w:rsidP="00B95687">
      <w:pPr>
        <w:numPr>
          <w:ilvl w:val="0"/>
          <w:numId w:val="2"/>
        </w:numPr>
        <w:ind w:left="504"/>
        <w:jc w:val="both"/>
        <w:rPr>
          <w:rFonts w:eastAsiaTheme="minorEastAsia"/>
          <w:sz w:val="20"/>
          <w:szCs w:val="20"/>
          <w:lang w:val="en-GB"/>
        </w:rPr>
      </w:pPr>
      <w:r w:rsidRPr="00D31279">
        <w:rPr>
          <w:rFonts w:eastAsiaTheme="minorEastAsia"/>
          <w:sz w:val="20"/>
          <w:szCs w:val="20"/>
          <w:lang w:val="en-GB"/>
        </w:rPr>
        <w:t>Token deletion: Some random tokens are deleted in a sentence and the model learns to find the deleted token and from where it was deleted.</w:t>
      </w:r>
    </w:p>
    <w:p w14:paraId="2FAA679D" w14:textId="77777777" w:rsidR="00B95687" w:rsidRPr="00D31279" w:rsidRDefault="00B95687" w:rsidP="00B95687">
      <w:pPr>
        <w:numPr>
          <w:ilvl w:val="0"/>
          <w:numId w:val="2"/>
        </w:numPr>
        <w:ind w:left="504"/>
        <w:jc w:val="both"/>
        <w:rPr>
          <w:rFonts w:eastAsiaTheme="minorEastAsia"/>
          <w:sz w:val="20"/>
          <w:szCs w:val="20"/>
          <w:lang w:val="en-GB"/>
        </w:rPr>
      </w:pPr>
      <w:r w:rsidRPr="00D31279">
        <w:rPr>
          <w:rFonts w:eastAsiaTheme="minorEastAsia"/>
          <w:sz w:val="20"/>
          <w:szCs w:val="20"/>
          <w:lang w:val="en-GB"/>
        </w:rPr>
        <w:t>Text Infilling: Some contiguous tokens are deleted and replaced with a single mask and the model learns the missing token and the content.</w:t>
      </w:r>
    </w:p>
    <w:p w14:paraId="3755BDB7" w14:textId="77777777" w:rsidR="00B95687" w:rsidRPr="00D31279" w:rsidRDefault="00B95687" w:rsidP="00B95687">
      <w:pPr>
        <w:numPr>
          <w:ilvl w:val="0"/>
          <w:numId w:val="2"/>
        </w:numPr>
        <w:ind w:left="504"/>
        <w:jc w:val="both"/>
        <w:rPr>
          <w:rFonts w:eastAsiaTheme="minorEastAsia"/>
          <w:sz w:val="20"/>
          <w:szCs w:val="20"/>
          <w:lang w:val="en-GB"/>
        </w:rPr>
      </w:pPr>
      <w:r w:rsidRPr="00D31279">
        <w:rPr>
          <w:rFonts w:eastAsiaTheme="minorEastAsia"/>
          <w:sz w:val="20"/>
          <w:szCs w:val="20"/>
          <w:lang w:val="en-GB"/>
        </w:rPr>
        <w:t>Sentence permutation: Sentences are permuted, and the model learns the logical implication of the sentence.</w:t>
      </w:r>
    </w:p>
    <w:p w14:paraId="6F5BDA7D" w14:textId="77777777" w:rsidR="00B95687" w:rsidRDefault="00B95687" w:rsidP="00B95687">
      <w:pPr>
        <w:numPr>
          <w:ilvl w:val="0"/>
          <w:numId w:val="2"/>
        </w:numPr>
        <w:ind w:left="504"/>
        <w:jc w:val="both"/>
        <w:rPr>
          <w:rFonts w:eastAsiaTheme="minorEastAsia"/>
          <w:sz w:val="20"/>
          <w:szCs w:val="20"/>
          <w:lang w:val="en-GB"/>
        </w:rPr>
      </w:pPr>
      <w:r w:rsidRPr="00D31279">
        <w:rPr>
          <w:rFonts w:eastAsiaTheme="minorEastAsia"/>
          <w:sz w:val="20"/>
          <w:szCs w:val="20"/>
          <w:lang w:val="en-GB"/>
        </w:rPr>
        <w:t>Document Rotation: Here the documents are rearranged randomly. This helps the model to learn how the documents are arranged.</w:t>
      </w:r>
    </w:p>
    <w:p w14:paraId="2B8758A7" w14:textId="77777777" w:rsidR="00B95687" w:rsidRPr="00D31279" w:rsidRDefault="00B95687" w:rsidP="00CB6A07">
      <w:pPr>
        <w:pBdr>
          <w:top w:val="nil"/>
          <w:left w:val="nil"/>
          <w:bottom w:val="nil"/>
          <w:right w:val="nil"/>
          <w:between w:val="nil"/>
        </w:pBdr>
        <w:shd w:val="clear" w:color="auto" w:fill="FFFFFF"/>
        <w:jc w:val="both"/>
        <w:rPr>
          <w:rFonts w:eastAsiaTheme="minorEastAsia"/>
          <w:sz w:val="20"/>
          <w:szCs w:val="20"/>
          <w:lang w:val="en-GB"/>
        </w:rPr>
      </w:pPr>
    </w:p>
    <w:p w14:paraId="7F3B336E" w14:textId="77777777" w:rsidR="00EC30AD" w:rsidRPr="00D31279" w:rsidRDefault="006A6E01" w:rsidP="00CB6A07">
      <w:pPr>
        <w:pBdr>
          <w:top w:val="nil"/>
          <w:left w:val="nil"/>
          <w:bottom w:val="nil"/>
          <w:right w:val="nil"/>
          <w:between w:val="nil"/>
        </w:pBdr>
        <w:shd w:val="clear" w:color="auto" w:fill="FFFFFF"/>
        <w:ind w:firstLine="288"/>
        <w:jc w:val="both"/>
        <w:rPr>
          <w:rFonts w:eastAsiaTheme="minorEastAsia"/>
          <w:sz w:val="20"/>
          <w:szCs w:val="20"/>
          <w:lang w:val="en-GB"/>
        </w:rPr>
      </w:pPr>
      <w:r w:rsidRPr="00D31279">
        <w:rPr>
          <w:rFonts w:eastAsiaTheme="minorEastAsia"/>
          <w:sz w:val="20"/>
          <w:szCs w:val="20"/>
          <w:lang w:val="en-GB"/>
        </w:rPr>
        <w:t xml:space="preserve">For </w:t>
      </w:r>
      <w:proofErr w:type="gramStart"/>
      <w:r w:rsidRPr="00D31279">
        <w:rPr>
          <w:rFonts w:eastAsiaTheme="minorEastAsia"/>
          <w:sz w:val="20"/>
          <w:szCs w:val="20"/>
          <w:lang w:val="en-GB"/>
        </w:rPr>
        <w:t>a</w:t>
      </w:r>
      <w:proofErr w:type="gramEnd"/>
      <w:r w:rsidRPr="00D31279">
        <w:rPr>
          <w:rFonts w:eastAsiaTheme="minorEastAsia"/>
          <w:sz w:val="20"/>
          <w:szCs w:val="20"/>
          <w:lang w:val="en-GB"/>
        </w:rPr>
        <w:t xml:space="preserve"> NLP model it is imperative to completely read the sentence and understand each and every token in context of their sequence. Such a case, the input sequence can be interpreted by using a bi-directional approach.</w:t>
      </w:r>
    </w:p>
    <w:p w14:paraId="1D310244" w14:textId="693FC153" w:rsidR="00EC30AD" w:rsidRPr="00D31279" w:rsidRDefault="006A6E01" w:rsidP="00CB6A07">
      <w:pPr>
        <w:pBdr>
          <w:top w:val="nil"/>
          <w:left w:val="nil"/>
          <w:bottom w:val="nil"/>
          <w:right w:val="nil"/>
          <w:between w:val="nil"/>
        </w:pBdr>
        <w:shd w:val="clear" w:color="auto" w:fill="FFFFFF"/>
        <w:ind w:firstLine="288"/>
        <w:jc w:val="both"/>
        <w:rPr>
          <w:rFonts w:eastAsiaTheme="minorEastAsia"/>
          <w:sz w:val="20"/>
          <w:szCs w:val="20"/>
          <w:lang w:val="en-GB"/>
        </w:rPr>
      </w:pPr>
      <w:r w:rsidRPr="00D31279">
        <w:rPr>
          <w:rFonts w:eastAsiaTheme="minorEastAsia"/>
          <w:sz w:val="20"/>
          <w:szCs w:val="20"/>
          <w:lang w:val="en-GB"/>
        </w:rPr>
        <w:t xml:space="preserve">Bart uses the bi-directional approach as shown in, </w:t>
      </w:r>
      <w:r w:rsidR="007E4956" w:rsidRPr="007E4956">
        <w:rPr>
          <w:rFonts w:eastAsiaTheme="minorEastAsia"/>
          <w:sz w:val="20"/>
          <w:szCs w:val="20"/>
          <w:lang w:val="en-GB"/>
        </w:rPr>
        <w:t>F</w:t>
      </w:r>
      <w:r w:rsidRPr="007E4956">
        <w:rPr>
          <w:rFonts w:eastAsiaTheme="minorEastAsia"/>
          <w:sz w:val="20"/>
          <w:szCs w:val="20"/>
          <w:lang w:val="en-GB"/>
        </w:rPr>
        <w:t>igure 5</w:t>
      </w:r>
      <w:r w:rsidRPr="00D31279">
        <w:rPr>
          <w:rFonts w:eastAsiaTheme="minorEastAsia"/>
          <w:sz w:val="20"/>
          <w:szCs w:val="20"/>
          <w:lang w:val="en-GB"/>
        </w:rPr>
        <w:t xml:space="preserve"> to find the masked token. Hence the first part of the BART model is to use bi-directional encoder of BERT to find the best representation of its input sequence. In the second part It uses an autoregressive model which uses only past input sequences to predict the next word.</w:t>
      </w:r>
    </w:p>
    <w:p w14:paraId="3189A07D" w14:textId="16FE0773" w:rsidR="007F162A" w:rsidRDefault="006A6E01">
      <w:pPr>
        <w:pBdr>
          <w:top w:val="nil"/>
          <w:left w:val="nil"/>
          <w:bottom w:val="nil"/>
          <w:right w:val="nil"/>
          <w:between w:val="nil"/>
        </w:pBdr>
        <w:shd w:val="clear" w:color="auto" w:fill="FFFFFF"/>
        <w:spacing w:after="280"/>
        <w:rPr>
          <w:rFonts w:eastAsiaTheme="minorEastAsia"/>
          <w:noProof/>
          <w:sz w:val="20"/>
          <w:szCs w:val="20"/>
          <w:lang w:val="en-GB"/>
        </w:rPr>
      </w:pPr>
      <w:r w:rsidRPr="00D31279">
        <w:rPr>
          <w:rFonts w:eastAsiaTheme="minorEastAsia"/>
          <w:sz w:val="20"/>
          <w:szCs w:val="20"/>
          <w:lang w:val="en-GB"/>
        </w:rPr>
        <w:t>.</w:t>
      </w:r>
      <w:r w:rsidR="007F162A" w:rsidRPr="007F162A">
        <w:rPr>
          <w:rFonts w:eastAsiaTheme="minorEastAsia"/>
          <w:noProof/>
          <w:sz w:val="20"/>
          <w:szCs w:val="20"/>
          <w:lang w:val="en-GB"/>
        </w:rPr>
        <w:t xml:space="preserve"> </w:t>
      </w:r>
      <w:r w:rsidR="007F162A" w:rsidRPr="00D31279">
        <w:rPr>
          <w:rFonts w:eastAsiaTheme="minorEastAsia"/>
          <w:noProof/>
          <w:sz w:val="20"/>
          <w:szCs w:val="20"/>
          <w:lang w:val="en-GB"/>
        </w:rPr>
        <w:drawing>
          <wp:inline distT="0" distB="0" distL="0" distR="0" wp14:anchorId="35A1966A" wp14:editId="6AA250C8">
            <wp:extent cx="2618740" cy="858295"/>
            <wp:effectExtent l="0" t="0" r="0" b="0"/>
            <wp:docPr id="25"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7"/>
                    <a:srcRect/>
                    <a:stretch>
                      <a:fillRect/>
                    </a:stretch>
                  </pic:blipFill>
                  <pic:spPr>
                    <a:xfrm>
                      <a:off x="0" y="0"/>
                      <a:ext cx="2618740" cy="858295"/>
                    </a:xfrm>
                    <a:prstGeom prst="rect">
                      <a:avLst/>
                    </a:prstGeom>
                    <a:ln/>
                  </pic:spPr>
                </pic:pic>
              </a:graphicData>
            </a:graphic>
          </wp:inline>
        </w:drawing>
      </w:r>
    </w:p>
    <w:p w14:paraId="2F0CA609" w14:textId="122AA29E" w:rsidR="002E5CBA" w:rsidRPr="00877854" w:rsidRDefault="007F162A" w:rsidP="00877854">
      <w:pPr>
        <w:pBdr>
          <w:top w:val="nil"/>
          <w:left w:val="nil"/>
          <w:bottom w:val="nil"/>
          <w:right w:val="nil"/>
          <w:between w:val="nil"/>
        </w:pBdr>
        <w:shd w:val="clear" w:color="auto" w:fill="FFFFFF"/>
        <w:spacing w:after="280"/>
        <w:jc w:val="center"/>
        <w:rPr>
          <w:rFonts w:eastAsiaTheme="minorEastAsia"/>
          <w:noProof/>
          <w:sz w:val="20"/>
          <w:szCs w:val="20"/>
          <w:lang w:val="en-GB"/>
        </w:rPr>
        <w:sectPr w:rsidR="002E5CBA" w:rsidRPr="00877854" w:rsidSect="002E5CBA">
          <w:type w:val="continuous"/>
          <w:pgSz w:w="11906" w:h="16838" w:code="9"/>
          <w:pgMar w:top="1872" w:right="1469" w:bottom="2376" w:left="1469" w:header="792" w:footer="1411" w:gutter="0"/>
          <w:pgNumType w:start="1"/>
          <w:cols w:num="2" w:space="720"/>
          <w:titlePg/>
          <w:docGrid w:linePitch="299"/>
        </w:sectPr>
      </w:pPr>
      <w:r w:rsidRPr="0038793C">
        <w:rPr>
          <w:rFonts w:eastAsiaTheme="minorEastAsia"/>
          <w:sz w:val="18"/>
          <w:szCs w:val="20"/>
          <w:lang w:val="en-GB"/>
        </w:rPr>
        <w:t>Fig</w:t>
      </w:r>
      <w:r>
        <w:rPr>
          <w:rFonts w:eastAsiaTheme="minorEastAsia"/>
          <w:sz w:val="18"/>
          <w:szCs w:val="20"/>
          <w:lang w:val="en-GB"/>
        </w:rPr>
        <w:t>ure 6:</w:t>
      </w:r>
      <w:r w:rsidRPr="0038793C">
        <w:rPr>
          <w:rFonts w:eastAsiaTheme="minorEastAsia"/>
          <w:sz w:val="18"/>
          <w:szCs w:val="20"/>
          <w:lang w:val="en-GB"/>
        </w:rPr>
        <w:t xml:space="preserve"> Semantic representation of Bart</w:t>
      </w:r>
    </w:p>
    <w:p w14:paraId="60D0E9E4" w14:textId="7A33E3F9" w:rsidR="002E5CBA" w:rsidRDefault="002E5CBA" w:rsidP="00877854">
      <w:pPr>
        <w:tabs>
          <w:tab w:val="left" w:pos="2723"/>
        </w:tabs>
        <w:rPr>
          <w:rFonts w:eastAsiaTheme="minorEastAsia"/>
          <w:sz w:val="20"/>
          <w:szCs w:val="20"/>
        </w:rPr>
      </w:pPr>
    </w:p>
    <w:p w14:paraId="2E03929E" w14:textId="77777777" w:rsidR="009C630F" w:rsidRDefault="009C630F" w:rsidP="00AB2889">
      <w:pPr>
        <w:jc w:val="center"/>
        <w:rPr>
          <w:rFonts w:eastAsiaTheme="minorEastAsia"/>
          <w:sz w:val="20"/>
          <w:szCs w:val="20"/>
        </w:rPr>
      </w:pPr>
    </w:p>
    <w:p w14:paraId="12A6BDBC" w14:textId="77777777" w:rsidR="009C630F" w:rsidRDefault="009C630F" w:rsidP="00AB2889">
      <w:pPr>
        <w:jc w:val="center"/>
        <w:rPr>
          <w:rFonts w:eastAsiaTheme="minorEastAsia"/>
          <w:sz w:val="20"/>
          <w:szCs w:val="20"/>
        </w:rPr>
      </w:pPr>
    </w:p>
    <w:p w14:paraId="4D798F9E" w14:textId="77777777" w:rsidR="009C630F" w:rsidRDefault="009C630F" w:rsidP="00AB2889">
      <w:pPr>
        <w:jc w:val="center"/>
        <w:rPr>
          <w:rFonts w:eastAsiaTheme="minorEastAsia"/>
          <w:sz w:val="20"/>
          <w:szCs w:val="20"/>
        </w:rPr>
      </w:pPr>
    </w:p>
    <w:p w14:paraId="25D6D9F1" w14:textId="77777777" w:rsidR="009C630F" w:rsidRDefault="009C630F" w:rsidP="00AB2889">
      <w:pPr>
        <w:jc w:val="center"/>
        <w:rPr>
          <w:rFonts w:eastAsiaTheme="minorEastAsia"/>
          <w:sz w:val="20"/>
          <w:szCs w:val="20"/>
        </w:rPr>
      </w:pPr>
    </w:p>
    <w:p w14:paraId="75DD6A67" w14:textId="77777777" w:rsidR="009C630F" w:rsidRDefault="009C630F" w:rsidP="00AB2889">
      <w:pPr>
        <w:jc w:val="center"/>
        <w:rPr>
          <w:rFonts w:eastAsiaTheme="minorEastAsia"/>
          <w:sz w:val="20"/>
          <w:szCs w:val="20"/>
        </w:rPr>
      </w:pPr>
    </w:p>
    <w:p w14:paraId="421654A7" w14:textId="77777777" w:rsidR="009C630F" w:rsidRDefault="009C630F" w:rsidP="00AB2889">
      <w:pPr>
        <w:jc w:val="center"/>
        <w:rPr>
          <w:rFonts w:eastAsiaTheme="minorEastAsia"/>
          <w:sz w:val="20"/>
          <w:szCs w:val="20"/>
        </w:rPr>
      </w:pPr>
    </w:p>
    <w:p w14:paraId="1FF9E011" w14:textId="77777777" w:rsidR="009C630F" w:rsidRDefault="009C630F" w:rsidP="00AB2889">
      <w:pPr>
        <w:jc w:val="center"/>
        <w:rPr>
          <w:rFonts w:eastAsiaTheme="minorEastAsia"/>
          <w:sz w:val="20"/>
          <w:szCs w:val="20"/>
        </w:rPr>
      </w:pPr>
    </w:p>
    <w:p w14:paraId="483B71D1" w14:textId="486CB36E" w:rsidR="00AB2889" w:rsidRDefault="00AB2889" w:rsidP="00AB2889">
      <w:pPr>
        <w:jc w:val="center"/>
        <w:rPr>
          <w:rFonts w:eastAsiaTheme="minorEastAsia"/>
          <w:sz w:val="20"/>
          <w:szCs w:val="20"/>
        </w:rPr>
        <w:sectPr w:rsidR="00AB2889" w:rsidSect="007053B9">
          <w:type w:val="continuous"/>
          <w:pgSz w:w="11906" w:h="16838" w:code="9"/>
          <w:pgMar w:top="1872" w:right="1469" w:bottom="2376" w:left="1469" w:header="792" w:footer="1411" w:gutter="0"/>
          <w:pgNumType w:start="1"/>
          <w:cols w:space="720"/>
          <w:titlePg/>
          <w:docGrid w:linePitch="299"/>
        </w:sectPr>
      </w:pPr>
      <w:r w:rsidRPr="007053B9">
        <w:rPr>
          <w:rFonts w:eastAsiaTheme="minorEastAsia"/>
          <w:sz w:val="20"/>
          <w:szCs w:val="20"/>
        </w:rPr>
        <w:lastRenderedPageBreak/>
        <w:t xml:space="preserve">Table </w:t>
      </w:r>
      <w:r>
        <w:rPr>
          <w:rFonts w:eastAsiaTheme="minorEastAsia"/>
          <w:sz w:val="20"/>
          <w:szCs w:val="20"/>
        </w:rPr>
        <w:t>5</w:t>
      </w:r>
      <w:r w:rsidRPr="007053B9">
        <w:rPr>
          <w:rFonts w:eastAsiaTheme="minorEastAsia"/>
          <w:sz w:val="20"/>
          <w:szCs w:val="20"/>
        </w:rPr>
        <w:t xml:space="preserve">: Example summaries from the BART model on </w:t>
      </w:r>
      <w:r>
        <w:rPr>
          <w:rFonts w:eastAsiaTheme="minorEastAsia"/>
          <w:sz w:val="20"/>
          <w:szCs w:val="20"/>
        </w:rPr>
        <w:t>N</w:t>
      </w:r>
      <w:r w:rsidRPr="007053B9">
        <w:rPr>
          <w:rFonts w:eastAsiaTheme="minorEastAsia"/>
          <w:sz w:val="20"/>
          <w:szCs w:val="20"/>
        </w:rPr>
        <w:t>ews article</w:t>
      </w:r>
    </w:p>
    <w:p w14:paraId="338040A2" w14:textId="77777777" w:rsidR="002E5CBA" w:rsidRDefault="002E5CBA" w:rsidP="002E5CBA">
      <w:pPr>
        <w:jc w:val="center"/>
        <w:rPr>
          <w:rFonts w:eastAsiaTheme="minorEastAsia"/>
          <w:sz w:val="20"/>
          <w:szCs w:val="20"/>
        </w:rPr>
      </w:pPr>
    </w:p>
    <w:p w14:paraId="5667F9BA" w14:textId="77777777" w:rsidR="002E5CBA" w:rsidRDefault="002E5CBA" w:rsidP="002E5CBA">
      <w:pPr>
        <w:jc w:val="center"/>
        <w:rPr>
          <w:rFonts w:eastAsiaTheme="minorEastAsia"/>
          <w:sz w:val="20"/>
          <w:szCs w:val="20"/>
        </w:rPr>
      </w:pPr>
    </w:p>
    <w:p w14:paraId="65AC6DED" w14:textId="77777777" w:rsidR="002E5CBA" w:rsidRDefault="002E5CBA" w:rsidP="002E5CBA">
      <w:pPr>
        <w:jc w:val="center"/>
        <w:rPr>
          <w:rFonts w:eastAsiaTheme="minorEastAsia"/>
          <w:sz w:val="20"/>
          <w:szCs w:val="20"/>
        </w:rPr>
      </w:pPr>
    </w:p>
    <w:p w14:paraId="3B249AFB" w14:textId="77777777" w:rsidR="002E5CBA" w:rsidRDefault="002E5CBA" w:rsidP="002E5CBA">
      <w:pPr>
        <w:jc w:val="center"/>
        <w:rPr>
          <w:rFonts w:eastAsiaTheme="minorEastAsia"/>
          <w:sz w:val="20"/>
          <w:szCs w:val="20"/>
        </w:rPr>
      </w:pPr>
    </w:p>
    <w:p w14:paraId="55C9795C" w14:textId="77777777" w:rsidR="002E5CBA" w:rsidRDefault="002E5CBA" w:rsidP="002E5CBA">
      <w:pPr>
        <w:jc w:val="center"/>
        <w:rPr>
          <w:rFonts w:eastAsiaTheme="minorEastAsia"/>
          <w:sz w:val="20"/>
          <w:szCs w:val="20"/>
        </w:rPr>
      </w:pPr>
    </w:p>
    <w:p w14:paraId="1C7E45AF" w14:textId="0929B8CE" w:rsidR="002E5CBA" w:rsidRDefault="002E5CBA" w:rsidP="004A3859">
      <w:pPr>
        <w:jc w:val="center"/>
        <w:rPr>
          <w:rFonts w:eastAsiaTheme="minorEastAsia"/>
          <w:sz w:val="20"/>
          <w:szCs w:val="20"/>
        </w:rPr>
        <w:sectPr w:rsidR="002E5CBA" w:rsidSect="00E54D36">
          <w:type w:val="continuous"/>
          <w:pgSz w:w="11906" w:h="16838" w:code="9"/>
          <w:pgMar w:top="1872" w:right="1469" w:bottom="2376" w:left="1469" w:header="792" w:footer="1411" w:gutter="0"/>
          <w:pgNumType w:start="1"/>
          <w:cols w:num="2" w:space="720"/>
          <w:titlePg/>
          <w:docGrid w:linePitch="299"/>
        </w:sectPr>
      </w:pPr>
    </w:p>
    <w:p w14:paraId="4BA5C194" w14:textId="18F2CB1C" w:rsidR="00EC30AD" w:rsidRDefault="00EC30AD" w:rsidP="004A3859">
      <w:pPr>
        <w:jc w:val="center"/>
        <w:rPr>
          <w:rFonts w:eastAsiaTheme="minorEastAsia"/>
          <w:sz w:val="20"/>
          <w:szCs w:val="20"/>
          <w:lang w:val="en-GB"/>
        </w:rPr>
      </w:pPr>
    </w:p>
    <w:p w14:paraId="0334FE4B" w14:textId="230C3BF8" w:rsidR="00AB2889" w:rsidRDefault="00AB2889" w:rsidP="004A3859">
      <w:pPr>
        <w:jc w:val="center"/>
        <w:rPr>
          <w:rFonts w:eastAsiaTheme="minorEastAsia"/>
          <w:sz w:val="20"/>
          <w:szCs w:val="20"/>
          <w:lang w:val="en-GB"/>
        </w:rPr>
      </w:pPr>
    </w:p>
    <w:p w14:paraId="27655FD5" w14:textId="77777777" w:rsidR="00AB2889" w:rsidRPr="004A3859" w:rsidRDefault="00AB2889" w:rsidP="004A3859">
      <w:pPr>
        <w:jc w:val="center"/>
        <w:rPr>
          <w:rFonts w:eastAsiaTheme="minorEastAsia"/>
          <w:sz w:val="20"/>
          <w:szCs w:val="20"/>
          <w:lang w:val="en-GB"/>
        </w:rPr>
      </w:pPr>
    </w:p>
    <w:tbl>
      <w:tblPr>
        <w:tblStyle w:val="TableGrid"/>
        <w:tblpPr w:leftFromText="180" w:rightFromText="180" w:vertAnchor="text" w:horzAnchor="page" w:tblpXSpec="center" w:tblpY="-1371"/>
        <w:tblOverlap w:val="never"/>
        <w:tblW w:w="8924" w:type="dxa"/>
        <w:tblLook w:val="04A0" w:firstRow="1" w:lastRow="0" w:firstColumn="1" w:lastColumn="0" w:noHBand="0" w:noVBand="1"/>
      </w:tblPr>
      <w:tblGrid>
        <w:gridCol w:w="4413"/>
        <w:gridCol w:w="4511"/>
      </w:tblGrid>
      <w:tr w:rsidR="000039A3" w:rsidRPr="000039A3" w14:paraId="437B8022" w14:textId="77777777" w:rsidTr="002E5CBA">
        <w:trPr>
          <w:trHeight w:val="17"/>
        </w:trPr>
        <w:tc>
          <w:tcPr>
            <w:tcW w:w="4413" w:type="dxa"/>
          </w:tcPr>
          <w:p w14:paraId="2E328C6A" w14:textId="77777777" w:rsidR="000039A3" w:rsidRPr="000039A3" w:rsidRDefault="000039A3" w:rsidP="002E5CBA">
            <w:pPr>
              <w:jc w:val="center"/>
              <w:rPr>
                <w:rFonts w:eastAsiaTheme="minorEastAsia"/>
                <w:sz w:val="20"/>
                <w:szCs w:val="20"/>
              </w:rPr>
            </w:pPr>
            <w:r w:rsidRPr="000039A3">
              <w:rPr>
                <w:rFonts w:eastAsiaTheme="minorEastAsia"/>
                <w:sz w:val="20"/>
                <w:szCs w:val="20"/>
              </w:rPr>
              <w:t>Text</w:t>
            </w:r>
          </w:p>
        </w:tc>
        <w:tc>
          <w:tcPr>
            <w:tcW w:w="4511" w:type="dxa"/>
          </w:tcPr>
          <w:p w14:paraId="64419845" w14:textId="36757FF0" w:rsidR="000039A3" w:rsidRPr="000039A3" w:rsidRDefault="000039A3" w:rsidP="002E5CBA">
            <w:pPr>
              <w:jc w:val="center"/>
              <w:rPr>
                <w:rFonts w:eastAsiaTheme="minorEastAsia"/>
                <w:sz w:val="20"/>
                <w:szCs w:val="20"/>
              </w:rPr>
            </w:pPr>
            <w:r w:rsidRPr="000039A3">
              <w:rPr>
                <w:rFonts w:eastAsiaTheme="minorEastAsia"/>
                <w:sz w:val="20"/>
                <w:szCs w:val="20"/>
              </w:rPr>
              <w:t>BART S</w:t>
            </w:r>
            <w:r>
              <w:rPr>
                <w:rFonts w:eastAsiaTheme="minorEastAsia"/>
                <w:sz w:val="20"/>
                <w:szCs w:val="20"/>
              </w:rPr>
              <w:t>u</w:t>
            </w:r>
            <w:r w:rsidRPr="000039A3">
              <w:rPr>
                <w:rFonts w:eastAsiaTheme="minorEastAsia"/>
                <w:sz w:val="20"/>
                <w:szCs w:val="20"/>
              </w:rPr>
              <w:t>mmary</w:t>
            </w:r>
          </w:p>
        </w:tc>
      </w:tr>
      <w:tr w:rsidR="000039A3" w:rsidRPr="000039A3" w14:paraId="672CA710" w14:textId="77777777" w:rsidTr="002E5CBA">
        <w:trPr>
          <w:trHeight w:val="17"/>
        </w:trPr>
        <w:tc>
          <w:tcPr>
            <w:tcW w:w="4413" w:type="dxa"/>
          </w:tcPr>
          <w:p w14:paraId="73EF75DC" w14:textId="77777777" w:rsidR="000039A3" w:rsidRPr="000039A3" w:rsidRDefault="000039A3" w:rsidP="002E5CBA">
            <w:pPr>
              <w:jc w:val="both"/>
              <w:rPr>
                <w:rFonts w:eastAsiaTheme="minorEastAsia"/>
                <w:sz w:val="20"/>
                <w:szCs w:val="20"/>
              </w:rPr>
            </w:pPr>
            <w:r w:rsidRPr="000039A3">
              <w:rPr>
                <w:rFonts w:eastAsiaTheme="minorEastAsia"/>
                <w:sz w:val="20"/>
                <w:szCs w:val="20"/>
              </w:rPr>
              <w:t xml:space="preserve">Acid reflux troubles many people. It can lead to difficulties or problems like heartburn. How much stomach acid is produced affects you. To manage the acid reflux, it is necessary to choose the right food to eat. In an Instagram post, the nutritionist, </w:t>
            </w:r>
            <w:proofErr w:type="spellStart"/>
            <w:r w:rsidRPr="000039A3">
              <w:rPr>
                <w:rFonts w:eastAsiaTheme="minorEastAsia"/>
                <w:sz w:val="20"/>
                <w:szCs w:val="20"/>
              </w:rPr>
              <w:t>Lavnit</w:t>
            </w:r>
            <w:proofErr w:type="spellEnd"/>
            <w:r w:rsidRPr="000039A3">
              <w:rPr>
                <w:rFonts w:eastAsiaTheme="minorEastAsia"/>
                <w:sz w:val="20"/>
                <w:szCs w:val="20"/>
              </w:rPr>
              <w:t xml:space="preserve"> </w:t>
            </w:r>
            <w:proofErr w:type="spellStart"/>
            <w:r w:rsidRPr="000039A3">
              <w:rPr>
                <w:rFonts w:eastAsiaTheme="minorEastAsia"/>
                <w:sz w:val="20"/>
                <w:szCs w:val="20"/>
              </w:rPr>
              <w:t>Bhatra</w:t>
            </w:r>
            <w:proofErr w:type="spellEnd"/>
            <w:r w:rsidRPr="000039A3">
              <w:rPr>
                <w:rFonts w:eastAsiaTheme="minorEastAsia"/>
                <w:sz w:val="20"/>
                <w:szCs w:val="20"/>
              </w:rPr>
              <w:t xml:space="preserve">, has shared 5 foods that can help control and avoid acidity. She writes, “Unhygienic eating can still make you experience acidity, while </w:t>
            </w:r>
            <w:proofErr w:type="spellStart"/>
            <w:r w:rsidRPr="000039A3">
              <w:rPr>
                <w:rFonts w:eastAsiaTheme="minorEastAsia"/>
                <w:sz w:val="20"/>
                <w:szCs w:val="20"/>
              </w:rPr>
              <w:t>atrazide</w:t>
            </w:r>
            <w:proofErr w:type="spellEnd"/>
            <w:r w:rsidRPr="000039A3">
              <w:rPr>
                <w:rFonts w:eastAsiaTheme="minorEastAsia"/>
                <w:sz w:val="20"/>
                <w:szCs w:val="20"/>
              </w:rPr>
              <w:t xml:space="preserve"> and other OTC products can exacerbate stomach acidity. Dietary changes will help control symptoms of acidity and relieve acid reflux. ”</w:t>
            </w:r>
          </w:p>
        </w:tc>
        <w:tc>
          <w:tcPr>
            <w:tcW w:w="4511" w:type="dxa"/>
          </w:tcPr>
          <w:p w14:paraId="44896D23" w14:textId="77777777" w:rsidR="000039A3" w:rsidRPr="000039A3" w:rsidRDefault="000039A3" w:rsidP="002E5CBA">
            <w:pPr>
              <w:jc w:val="both"/>
              <w:rPr>
                <w:rFonts w:eastAsiaTheme="minorEastAsia"/>
                <w:sz w:val="20"/>
                <w:szCs w:val="20"/>
              </w:rPr>
            </w:pPr>
            <w:r w:rsidRPr="000039A3">
              <w:rPr>
                <w:rFonts w:eastAsiaTheme="minorEastAsia"/>
                <w:sz w:val="20"/>
                <w:szCs w:val="20"/>
              </w:rPr>
              <w:t xml:space="preserve">Nutritionist </w:t>
            </w:r>
            <w:proofErr w:type="spellStart"/>
            <w:r w:rsidRPr="000039A3">
              <w:rPr>
                <w:rFonts w:eastAsiaTheme="minorEastAsia"/>
                <w:sz w:val="20"/>
                <w:szCs w:val="20"/>
              </w:rPr>
              <w:t>Lavnit</w:t>
            </w:r>
            <w:proofErr w:type="spellEnd"/>
            <w:r w:rsidRPr="000039A3">
              <w:rPr>
                <w:rFonts w:eastAsiaTheme="minorEastAsia"/>
                <w:sz w:val="20"/>
                <w:szCs w:val="20"/>
              </w:rPr>
              <w:t xml:space="preserve"> </w:t>
            </w:r>
            <w:proofErr w:type="spellStart"/>
            <w:r w:rsidRPr="000039A3">
              <w:rPr>
                <w:rFonts w:eastAsiaTheme="minorEastAsia"/>
                <w:sz w:val="20"/>
                <w:szCs w:val="20"/>
              </w:rPr>
              <w:t>Bhatra</w:t>
            </w:r>
            <w:proofErr w:type="spellEnd"/>
            <w:r w:rsidRPr="000039A3">
              <w:rPr>
                <w:rFonts w:eastAsiaTheme="minorEastAsia"/>
                <w:sz w:val="20"/>
                <w:szCs w:val="20"/>
              </w:rPr>
              <w:t xml:space="preserve"> has shared 5 foods that can help control and avoid acidity. Unhygienic eating can still make you experience acidity, she writes. Dietary changes will help control symptoms of acidity and relieve acid reflux.</w:t>
            </w:r>
          </w:p>
        </w:tc>
      </w:tr>
      <w:tr w:rsidR="000039A3" w:rsidRPr="000039A3" w14:paraId="7711C6FC" w14:textId="77777777" w:rsidTr="002E5CBA">
        <w:trPr>
          <w:trHeight w:val="17"/>
        </w:trPr>
        <w:tc>
          <w:tcPr>
            <w:tcW w:w="4413" w:type="dxa"/>
          </w:tcPr>
          <w:p w14:paraId="3711F85D" w14:textId="77777777" w:rsidR="000039A3" w:rsidRPr="000039A3" w:rsidRDefault="000039A3" w:rsidP="002E5CBA">
            <w:pPr>
              <w:jc w:val="both"/>
              <w:rPr>
                <w:rFonts w:eastAsiaTheme="minorEastAsia"/>
                <w:sz w:val="20"/>
                <w:szCs w:val="20"/>
              </w:rPr>
            </w:pPr>
            <w:r w:rsidRPr="000039A3">
              <w:rPr>
                <w:rFonts w:eastAsiaTheme="minorEastAsia"/>
                <w:sz w:val="20"/>
                <w:szCs w:val="20"/>
              </w:rPr>
              <w:t xml:space="preserve">A message was sent to Prime Minister Narendra Modi through the first major political rally in Srinagar after the </w:t>
            </w:r>
            <w:proofErr w:type="spellStart"/>
            <w:r w:rsidRPr="000039A3">
              <w:rPr>
                <w:rFonts w:eastAsiaTheme="minorEastAsia"/>
                <w:sz w:val="20"/>
                <w:szCs w:val="20"/>
              </w:rPr>
              <w:t>redrawal</w:t>
            </w:r>
            <w:proofErr w:type="spellEnd"/>
            <w:r w:rsidRPr="000039A3">
              <w:rPr>
                <w:rFonts w:eastAsiaTheme="minorEastAsia"/>
                <w:sz w:val="20"/>
                <w:szCs w:val="20"/>
              </w:rPr>
              <w:t xml:space="preserve"> of statehood and special status from Jammu and Kashmir to restore statehood and hold elections without delay. Thousands of people attended the rally organized by Jammu and Kashmir's own party (JKAP) on Saturday morning at Srinagar' s Sher - e - Kashmir International Cricket Stadium. The party's chief, Altaf Bukhari, said he wanted a large crowd to fulfil the promises made to the prime minister.</w:t>
            </w:r>
          </w:p>
        </w:tc>
        <w:tc>
          <w:tcPr>
            <w:tcW w:w="4511" w:type="dxa"/>
          </w:tcPr>
          <w:p w14:paraId="4771E2AC" w14:textId="77777777" w:rsidR="000039A3" w:rsidRPr="000039A3" w:rsidRDefault="000039A3" w:rsidP="002E5CBA">
            <w:pPr>
              <w:jc w:val="both"/>
              <w:rPr>
                <w:rFonts w:eastAsiaTheme="minorEastAsia"/>
                <w:sz w:val="20"/>
                <w:szCs w:val="20"/>
              </w:rPr>
            </w:pPr>
            <w:r w:rsidRPr="000039A3">
              <w:rPr>
                <w:rFonts w:eastAsiaTheme="minorEastAsia"/>
                <w:sz w:val="20"/>
                <w:szCs w:val="20"/>
              </w:rPr>
              <w:t>Thousands of people attended the rally organized by Jammu and Kashmir's own party (JKAP) The party's chief, Altaf Bukhari, said he wanted a large crowd to fulfil the promises made to the prime minister.</w:t>
            </w:r>
          </w:p>
        </w:tc>
      </w:tr>
      <w:tr w:rsidR="000039A3" w:rsidRPr="000039A3" w14:paraId="26E3895D" w14:textId="77777777" w:rsidTr="002E5CBA">
        <w:trPr>
          <w:trHeight w:val="17"/>
        </w:trPr>
        <w:tc>
          <w:tcPr>
            <w:tcW w:w="4413" w:type="dxa"/>
          </w:tcPr>
          <w:p w14:paraId="000B9DF9" w14:textId="77777777" w:rsidR="000039A3" w:rsidRPr="000039A3" w:rsidRDefault="000039A3" w:rsidP="002E5CBA">
            <w:pPr>
              <w:jc w:val="both"/>
              <w:rPr>
                <w:rFonts w:eastAsiaTheme="minorEastAsia"/>
                <w:sz w:val="20"/>
                <w:szCs w:val="20"/>
              </w:rPr>
            </w:pPr>
            <w:r w:rsidRPr="000039A3">
              <w:rPr>
                <w:rFonts w:eastAsiaTheme="minorEastAsia"/>
                <w:sz w:val="20"/>
                <w:szCs w:val="20"/>
              </w:rPr>
              <w:t xml:space="preserve">The participants, as per an official statement, will discuss and deliberate on ways to increase the number of women in higher echelons of teaching, research and industry, along with trying to find ways to provide women with equal access to STEM (Science, Technology, Engineering, Mathematics) education, research opportunities and economic </w:t>
            </w:r>
            <w:proofErr w:type="spellStart"/>
            <w:r w:rsidRPr="000039A3">
              <w:rPr>
                <w:rFonts w:eastAsiaTheme="minorEastAsia"/>
                <w:sz w:val="20"/>
                <w:szCs w:val="20"/>
              </w:rPr>
              <w:t>participation.A</w:t>
            </w:r>
            <w:proofErr w:type="spellEnd"/>
            <w:r w:rsidRPr="000039A3">
              <w:rPr>
                <w:rFonts w:eastAsiaTheme="minorEastAsia"/>
                <w:sz w:val="20"/>
                <w:szCs w:val="20"/>
              </w:rPr>
              <w:t xml:space="preserve"> special </w:t>
            </w:r>
            <w:proofErr w:type="spellStart"/>
            <w:r w:rsidRPr="000039A3">
              <w:rPr>
                <w:rFonts w:eastAsiaTheme="minorEastAsia"/>
                <w:sz w:val="20"/>
                <w:szCs w:val="20"/>
              </w:rPr>
              <w:t>programme</w:t>
            </w:r>
            <w:proofErr w:type="spellEnd"/>
            <w:r w:rsidRPr="000039A3">
              <w:rPr>
                <w:rFonts w:eastAsiaTheme="minorEastAsia"/>
                <w:sz w:val="20"/>
                <w:szCs w:val="20"/>
              </w:rPr>
              <w:t xml:space="preserve"> to showcase the contribution of women in science and technology will also be held, which will also witness lectures by renowned women scientists, it added.</w:t>
            </w:r>
          </w:p>
        </w:tc>
        <w:tc>
          <w:tcPr>
            <w:tcW w:w="4511" w:type="dxa"/>
          </w:tcPr>
          <w:p w14:paraId="58B806A3" w14:textId="77777777" w:rsidR="000039A3" w:rsidRPr="000039A3" w:rsidRDefault="000039A3" w:rsidP="002E5CBA">
            <w:pPr>
              <w:jc w:val="both"/>
              <w:rPr>
                <w:rFonts w:eastAsiaTheme="minorEastAsia"/>
                <w:sz w:val="20"/>
                <w:szCs w:val="20"/>
              </w:rPr>
            </w:pPr>
            <w:r w:rsidRPr="000039A3">
              <w:rPr>
                <w:rFonts w:eastAsiaTheme="minorEastAsia"/>
                <w:sz w:val="20"/>
                <w:szCs w:val="20"/>
              </w:rPr>
              <w:t xml:space="preserve">The participants will discuss and deliberate on ways to increase the number of women in higher echelons of teaching, </w:t>
            </w:r>
            <w:proofErr w:type="gramStart"/>
            <w:r w:rsidRPr="000039A3">
              <w:rPr>
                <w:rFonts w:eastAsiaTheme="minorEastAsia"/>
                <w:sz w:val="20"/>
                <w:szCs w:val="20"/>
              </w:rPr>
              <w:t>research</w:t>
            </w:r>
            <w:proofErr w:type="gramEnd"/>
            <w:r w:rsidRPr="000039A3">
              <w:rPr>
                <w:rFonts w:eastAsiaTheme="minorEastAsia"/>
                <w:sz w:val="20"/>
                <w:szCs w:val="20"/>
              </w:rPr>
              <w:t xml:space="preserve"> and industry. They will also try to find ways to provide women with equal access to STEM education, research opportunities and economic participation.</w:t>
            </w:r>
          </w:p>
        </w:tc>
      </w:tr>
    </w:tbl>
    <w:p w14:paraId="31002308" w14:textId="1830CA2E" w:rsidR="00EC30AD" w:rsidRDefault="006A6E01" w:rsidP="009C630F">
      <w:pPr>
        <w:jc w:val="both"/>
        <w:rPr>
          <w:rFonts w:eastAsiaTheme="minorEastAsia"/>
          <w:sz w:val="20"/>
          <w:szCs w:val="20"/>
          <w:lang w:val="en-GB"/>
        </w:rPr>
      </w:pPr>
      <w:proofErr w:type="spellStart"/>
      <w:r w:rsidRPr="00D31279">
        <w:rPr>
          <w:rFonts w:eastAsiaTheme="minorEastAsia"/>
          <w:sz w:val="20"/>
          <w:szCs w:val="20"/>
          <w:lang w:val="en-GB"/>
        </w:rPr>
        <w:t>HuggingFace</w:t>
      </w:r>
      <w:proofErr w:type="spellEnd"/>
      <w:r w:rsidRPr="00D31279">
        <w:rPr>
          <w:rFonts w:eastAsiaTheme="minorEastAsia"/>
          <w:sz w:val="20"/>
          <w:szCs w:val="20"/>
          <w:lang w:val="en-GB"/>
        </w:rPr>
        <w:t xml:space="preserve"> provides us the platform to use Bart model for both pretrained and fine-tuned version. We can also use the API for models to summarize text and translate in some other language as well. For our model we are using the “</w:t>
      </w:r>
      <w:proofErr w:type="spellStart"/>
      <w:r w:rsidRPr="00D31279">
        <w:rPr>
          <w:rFonts w:eastAsiaTheme="minorEastAsia"/>
          <w:sz w:val="20"/>
          <w:szCs w:val="20"/>
          <w:lang w:val="en-GB"/>
        </w:rPr>
        <w:t>facebook</w:t>
      </w:r>
      <w:proofErr w:type="spellEnd"/>
      <w:r w:rsidRPr="00D31279">
        <w:rPr>
          <w:rFonts w:eastAsiaTheme="minorEastAsia"/>
          <w:sz w:val="20"/>
          <w:szCs w:val="20"/>
          <w:lang w:val="en-GB"/>
        </w:rPr>
        <w:t>-</w:t>
      </w:r>
      <w:proofErr w:type="spellStart"/>
      <w:r w:rsidRPr="00D31279">
        <w:rPr>
          <w:rFonts w:eastAsiaTheme="minorEastAsia"/>
          <w:sz w:val="20"/>
          <w:szCs w:val="20"/>
          <w:lang w:val="en-GB"/>
        </w:rPr>
        <w:t>bart</w:t>
      </w:r>
      <w:proofErr w:type="spellEnd"/>
      <w:r w:rsidRPr="00D31279">
        <w:rPr>
          <w:rFonts w:eastAsiaTheme="minorEastAsia"/>
          <w:sz w:val="20"/>
          <w:szCs w:val="20"/>
          <w:lang w:val="en-GB"/>
        </w:rPr>
        <w:t>-large-</w:t>
      </w:r>
      <w:proofErr w:type="spellStart"/>
      <w:r w:rsidRPr="00D31279">
        <w:rPr>
          <w:rFonts w:eastAsiaTheme="minorEastAsia"/>
          <w:sz w:val="20"/>
          <w:szCs w:val="20"/>
          <w:lang w:val="en-GB"/>
        </w:rPr>
        <w:t>cnn</w:t>
      </w:r>
      <w:proofErr w:type="spellEnd"/>
      <w:r w:rsidRPr="00D31279">
        <w:rPr>
          <w:rFonts w:eastAsiaTheme="minorEastAsia"/>
          <w:sz w:val="20"/>
          <w:szCs w:val="20"/>
          <w:lang w:val="en-GB"/>
        </w:rPr>
        <w:t>” model for text summarization and the “</w:t>
      </w:r>
      <w:proofErr w:type="spellStart"/>
      <w:r w:rsidRPr="00D31279">
        <w:rPr>
          <w:rFonts w:eastAsiaTheme="minorEastAsia"/>
          <w:sz w:val="20"/>
          <w:szCs w:val="20"/>
          <w:lang w:val="en-GB"/>
        </w:rPr>
        <w:t>facebook</w:t>
      </w:r>
      <w:proofErr w:type="spellEnd"/>
      <w:r w:rsidRPr="00D31279">
        <w:rPr>
          <w:rFonts w:eastAsiaTheme="minorEastAsia"/>
          <w:sz w:val="20"/>
          <w:szCs w:val="20"/>
          <w:lang w:val="en-GB"/>
        </w:rPr>
        <w:t>/mbart-large-50-many-to-many-mmt” model for text translation.</w:t>
      </w:r>
    </w:p>
    <w:p w14:paraId="22C90C06" w14:textId="15DEF655" w:rsidR="009C630F" w:rsidRDefault="009C630F" w:rsidP="009C630F">
      <w:pPr>
        <w:jc w:val="both"/>
        <w:rPr>
          <w:rFonts w:eastAsiaTheme="minorEastAsia"/>
          <w:sz w:val="20"/>
          <w:szCs w:val="20"/>
          <w:lang w:val="en-GB"/>
        </w:rPr>
      </w:pPr>
    </w:p>
    <w:p w14:paraId="259CDE8B" w14:textId="77777777" w:rsidR="009C630F" w:rsidRDefault="009C630F" w:rsidP="009C630F">
      <w:pPr>
        <w:jc w:val="both"/>
        <w:rPr>
          <w:rFonts w:eastAsiaTheme="minorEastAsia"/>
          <w:sz w:val="20"/>
          <w:szCs w:val="20"/>
          <w:lang w:val="en-GB"/>
        </w:rPr>
      </w:pPr>
    </w:p>
    <w:p w14:paraId="598A6C6E" w14:textId="77777777" w:rsidR="00C03ACD" w:rsidRPr="00D31279" w:rsidRDefault="00C03ACD" w:rsidP="0041465A">
      <w:pPr>
        <w:ind w:firstLine="288"/>
        <w:jc w:val="both"/>
        <w:rPr>
          <w:rFonts w:eastAsiaTheme="minorEastAsia"/>
          <w:sz w:val="20"/>
          <w:szCs w:val="20"/>
          <w:lang w:val="en-GB"/>
        </w:rPr>
      </w:pPr>
    </w:p>
    <w:p w14:paraId="6D4CC2B2" w14:textId="77777777" w:rsidR="00EC30AD" w:rsidRPr="0038793C" w:rsidRDefault="006A6E01" w:rsidP="0038793C">
      <w:pPr>
        <w:pStyle w:val="Heading1"/>
        <w:numPr>
          <w:ilvl w:val="0"/>
          <w:numId w:val="3"/>
        </w:numPr>
        <w:tabs>
          <w:tab w:val="left" w:pos="397"/>
          <w:tab w:val="left" w:pos="426"/>
        </w:tabs>
        <w:spacing w:before="0" w:after="240" w:line="300" w:lineRule="exact"/>
        <w:ind w:left="397" w:hanging="397"/>
        <w:rPr>
          <w:rFonts w:ascii="Times New Roman" w:eastAsiaTheme="minorEastAsia" w:hAnsi="Times New Roman" w:cs="Times New Roman"/>
          <w:b/>
          <w:caps/>
          <w:color w:val="auto"/>
          <w:kern w:val="22"/>
          <w:sz w:val="26"/>
          <w:szCs w:val="20"/>
          <w:lang w:val="en-GB" w:eastAsia="ja-JP"/>
        </w:rPr>
      </w:pPr>
      <w:r w:rsidRPr="0038793C">
        <w:rPr>
          <w:rFonts w:ascii="Times New Roman" w:eastAsiaTheme="minorEastAsia" w:hAnsi="Times New Roman" w:cs="Times New Roman"/>
          <w:b/>
          <w:caps/>
          <w:color w:val="auto"/>
          <w:kern w:val="22"/>
          <w:sz w:val="26"/>
          <w:szCs w:val="20"/>
          <w:lang w:val="en-GB" w:eastAsia="ja-JP"/>
        </w:rPr>
        <w:t>Dataset Summary</w:t>
      </w:r>
    </w:p>
    <w:p w14:paraId="6CC9A4BA" w14:textId="0D25DCEF" w:rsidR="002E5CBA" w:rsidRPr="009C630F" w:rsidRDefault="006A6E01" w:rsidP="00FF239D">
      <w:pPr>
        <w:numPr>
          <w:ilvl w:val="1"/>
          <w:numId w:val="3"/>
        </w:numPr>
        <w:tabs>
          <w:tab w:val="left" w:pos="567"/>
        </w:tabs>
        <w:spacing w:before="200" w:after="200" w:line="240" w:lineRule="exact"/>
        <w:ind w:left="562" w:hanging="562"/>
        <w:jc w:val="both"/>
        <w:rPr>
          <w:rFonts w:eastAsiaTheme="minorEastAsia"/>
          <w:sz w:val="20"/>
          <w:szCs w:val="20"/>
          <w:lang w:val="en-GB"/>
        </w:rPr>
      </w:pPr>
      <w:r w:rsidRPr="009C630F">
        <w:rPr>
          <w:rFonts w:eastAsiaTheme="minorEastAsia"/>
          <w:b/>
          <w:szCs w:val="20"/>
          <w:lang w:val="en-GB"/>
        </w:rPr>
        <w:t>Bart</w:t>
      </w:r>
    </w:p>
    <w:p w14:paraId="1245765F" w14:textId="140D37F1" w:rsidR="00EC30AD" w:rsidRPr="00D31279" w:rsidRDefault="006A6E01" w:rsidP="009C630F">
      <w:pPr>
        <w:jc w:val="both"/>
        <w:rPr>
          <w:rFonts w:eastAsiaTheme="minorEastAsia"/>
          <w:sz w:val="20"/>
          <w:szCs w:val="20"/>
          <w:lang w:val="en-GB"/>
        </w:rPr>
      </w:pPr>
      <w:r w:rsidRPr="00D31279">
        <w:rPr>
          <w:rFonts w:eastAsiaTheme="minorEastAsia"/>
          <w:sz w:val="20"/>
          <w:szCs w:val="20"/>
          <w:lang w:val="en-GB"/>
        </w:rPr>
        <w:t xml:space="preserve">Bart is fine-tuned with CNN, Daily mail dataset which </w:t>
      </w:r>
      <w:r w:rsidR="00786179" w:rsidRPr="00D31279">
        <w:rPr>
          <w:rFonts w:eastAsiaTheme="minorEastAsia"/>
          <w:sz w:val="20"/>
          <w:szCs w:val="20"/>
          <w:lang w:val="en-GB"/>
        </w:rPr>
        <w:t>has 300</w:t>
      </w:r>
      <w:r w:rsidRPr="00D31279">
        <w:rPr>
          <w:rFonts w:eastAsiaTheme="minorEastAsia"/>
          <w:sz w:val="20"/>
          <w:szCs w:val="20"/>
          <w:lang w:val="en-GB"/>
        </w:rPr>
        <w:t>k news articles and all are unique sets, those are written by journalists at CNN and Daily Mail. It supports both type of summarization that are abstractive and extractive summarization.</w:t>
      </w:r>
    </w:p>
    <w:p w14:paraId="0DDAE37F" w14:textId="2DAF844F" w:rsidR="00EC30AD" w:rsidRPr="00303DAD" w:rsidRDefault="006A6E01" w:rsidP="003B4B58">
      <w:pPr>
        <w:numPr>
          <w:ilvl w:val="1"/>
          <w:numId w:val="3"/>
        </w:numPr>
        <w:tabs>
          <w:tab w:val="left" w:pos="567"/>
        </w:tabs>
        <w:spacing w:before="200" w:after="200" w:line="240" w:lineRule="exact"/>
        <w:ind w:left="562" w:hanging="562"/>
        <w:rPr>
          <w:rFonts w:eastAsiaTheme="minorEastAsia"/>
          <w:sz w:val="20"/>
          <w:szCs w:val="20"/>
          <w:lang w:val="en-GB"/>
        </w:rPr>
      </w:pPr>
      <w:proofErr w:type="spellStart"/>
      <w:r w:rsidRPr="00303DAD">
        <w:rPr>
          <w:rFonts w:eastAsiaTheme="minorEastAsia"/>
          <w:sz w:val="20"/>
          <w:szCs w:val="20"/>
          <w:lang w:val="en-GB"/>
        </w:rPr>
        <w:t>mBart</w:t>
      </w:r>
      <w:proofErr w:type="spellEnd"/>
    </w:p>
    <w:p w14:paraId="21562F78" w14:textId="40C219A9" w:rsidR="00EC30AD" w:rsidRPr="00D31279" w:rsidRDefault="006A6E01" w:rsidP="00C427F7">
      <w:pPr>
        <w:jc w:val="both"/>
        <w:rPr>
          <w:rFonts w:eastAsiaTheme="minorEastAsia"/>
          <w:sz w:val="20"/>
          <w:szCs w:val="20"/>
          <w:lang w:val="en-GB"/>
        </w:rPr>
      </w:pPr>
      <w:r w:rsidRPr="00D31279">
        <w:rPr>
          <w:rFonts w:eastAsiaTheme="minorEastAsia"/>
          <w:sz w:val="20"/>
          <w:szCs w:val="20"/>
          <w:lang w:val="en-GB"/>
        </w:rPr>
        <w:t xml:space="preserve">Initially the mBART.cc25 checkpoint </w:t>
      </w:r>
      <w:r w:rsidR="00303DAD">
        <w:rPr>
          <w:rFonts w:eastAsiaTheme="minorEastAsia"/>
          <w:sz w:val="20"/>
          <w:szCs w:val="20"/>
          <w:lang w:val="en-GB"/>
        </w:rPr>
        <w:t>(</w:t>
      </w:r>
      <w:proofErr w:type="spellStart"/>
      <w:r w:rsidR="00303DAD" w:rsidRPr="00303DAD">
        <w:rPr>
          <w:rFonts w:eastAsiaTheme="minorEastAsia"/>
          <w:sz w:val="20"/>
          <w:szCs w:val="20"/>
          <w:lang w:val="en-GB"/>
        </w:rPr>
        <w:t>Yinhan</w:t>
      </w:r>
      <w:proofErr w:type="spellEnd"/>
      <w:r w:rsidR="00303DAD" w:rsidRPr="00303DAD">
        <w:rPr>
          <w:rFonts w:eastAsiaTheme="minorEastAsia"/>
          <w:sz w:val="20"/>
          <w:szCs w:val="20"/>
          <w:lang w:val="en-GB"/>
        </w:rPr>
        <w:t xml:space="preserve"> et al.,</w:t>
      </w:r>
      <w:r w:rsidR="00F518B9">
        <w:rPr>
          <w:rFonts w:eastAsiaTheme="minorEastAsia"/>
          <w:sz w:val="20"/>
          <w:szCs w:val="20"/>
          <w:lang w:val="en-GB"/>
        </w:rPr>
        <w:t xml:space="preserve"> </w:t>
      </w:r>
      <w:r w:rsidR="00303DAD" w:rsidRPr="00303DAD">
        <w:rPr>
          <w:rFonts w:eastAsiaTheme="minorEastAsia"/>
          <w:sz w:val="20"/>
          <w:szCs w:val="20"/>
          <w:lang w:val="en-GB"/>
        </w:rPr>
        <w:t xml:space="preserve">2020) </w:t>
      </w:r>
      <w:r w:rsidR="00303DAD" w:rsidRPr="00D31279">
        <w:rPr>
          <w:rFonts w:eastAsiaTheme="minorEastAsia"/>
          <w:sz w:val="20"/>
          <w:szCs w:val="20"/>
          <w:lang w:val="en-GB"/>
        </w:rPr>
        <w:t>available</w:t>
      </w:r>
      <w:r w:rsidRPr="00D31279">
        <w:rPr>
          <w:rFonts w:eastAsiaTheme="minorEastAsia"/>
          <w:sz w:val="20"/>
          <w:szCs w:val="20"/>
          <w:lang w:val="en-GB"/>
        </w:rPr>
        <w:t xml:space="preserve"> in the </w:t>
      </w:r>
      <w:proofErr w:type="spellStart"/>
      <w:r w:rsidRPr="00D31279">
        <w:rPr>
          <w:rFonts w:eastAsiaTheme="minorEastAsia"/>
          <w:sz w:val="20"/>
          <w:szCs w:val="20"/>
          <w:lang w:val="en-GB"/>
        </w:rPr>
        <w:t>fairseq</w:t>
      </w:r>
      <w:proofErr w:type="spellEnd"/>
      <w:r w:rsidRPr="00D31279">
        <w:rPr>
          <w:rFonts w:eastAsiaTheme="minorEastAsia"/>
          <w:sz w:val="20"/>
          <w:szCs w:val="20"/>
          <w:lang w:val="en-GB"/>
        </w:rPr>
        <w:t xml:space="preserve"> </w:t>
      </w:r>
      <w:r w:rsidR="00690E79" w:rsidRPr="00D31279">
        <w:rPr>
          <w:rFonts w:eastAsiaTheme="minorEastAsia"/>
          <w:sz w:val="20"/>
          <w:szCs w:val="20"/>
          <w:lang w:val="en-GB"/>
        </w:rPr>
        <w:t>library is</w:t>
      </w:r>
      <w:r w:rsidRPr="00D31279">
        <w:rPr>
          <w:rFonts w:eastAsiaTheme="minorEastAsia"/>
          <w:sz w:val="20"/>
          <w:szCs w:val="20"/>
          <w:lang w:val="en-GB"/>
        </w:rPr>
        <w:t xml:space="preserve"> </w:t>
      </w:r>
      <w:r w:rsidR="00F518B9">
        <w:rPr>
          <w:rFonts w:eastAsiaTheme="minorEastAsia"/>
          <w:sz w:val="20"/>
          <w:szCs w:val="20"/>
          <w:lang w:val="en-GB"/>
        </w:rPr>
        <w:t>(</w:t>
      </w:r>
      <w:proofErr w:type="spellStart"/>
      <w:r w:rsidR="00F518B9" w:rsidRPr="00F518B9">
        <w:rPr>
          <w:rFonts w:eastAsiaTheme="minorEastAsia"/>
          <w:sz w:val="20"/>
          <w:szCs w:val="20"/>
          <w:lang w:val="en-GB"/>
        </w:rPr>
        <w:t>Myle</w:t>
      </w:r>
      <w:proofErr w:type="spellEnd"/>
      <w:r w:rsidR="00F518B9" w:rsidRPr="00F518B9">
        <w:rPr>
          <w:rFonts w:eastAsiaTheme="minorEastAsia"/>
          <w:sz w:val="20"/>
          <w:szCs w:val="20"/>
          <w:lang w:val="en-GB"/>
        </w:rPr>
        <w:t xml:space="preserve"> et al., 2019)</w:t>
      </w:r>
      <w:r w:rsidRPr="00D31279">
        <w:rPr>
          <w:rFonts w:eastAsiaTheme="minorEastAsia"/>
          <w:sz w:val="20"/>
          <w:szCs w:val="20"/>
          <w:lang w:val="en-GB"/>
        </w:rPr>
        <w:t xml:space="preserve"> to continue the pretraining process. The monolingual data from XLMR </w:t>
      </w:r>
      <w:r w:rsidR="00F518B9">
        <w:rPr>
          <w:rFonts w:eastAsiaTheme="minorEastAsia"/>
          <w:sz w:val="20"/>
          <w:szCs w:val="20"/>
          <w:lang w:val="en-GB"/>
        </w:rPr>
        <w:t>(</w:t>
      </w:r>
      <w:r w:rsidR="00F518B9" w:rsidRPr="00F518B9">
        <w:rPr>
          <w:rFonts w:eastAsiaTheme="minorEastAsia"/>
          <w:sz w:val="20"/>
          <w:szCs w:val="20"/>
          <w:lang w:val="en-GB"/>
        </w:rPr>
        <w:t>Alexis et al., 2019)</w:t>
      </w:r>
      <w:r w:rsidRPr="007E4956">
        <w:rPr>
          <w:rFonts w:eastAsiaTheme="minorEastAsia"/>
          <w:sz w:val="20"/>
          <w:szCs w:val="20"/>
          <w:lang w:val="en-GB"/>
        </w:rPr>
        <w:t xml:space="preserve"> </w:t>
      </w:r>
      <w:r w:rsidRPr="00D31279">
        <w:rPr>
          <w:rFonts w:eastAsiaTheme="minorEastAsia"/>
          <w:sz w:val="20"/>
          <w:szCs w:val="20"/>
          <w:lang w:val="en-GB"/>
        </w:rPr>
        <w:lastRenderedPageBreak/>
        <w:t xml:space="preserve">is used to extend the pretraining to a set of 25 languages in addition to the 25 languages </w:t>
      </w:r>
      <w:proofErr w:type="spellStart"/>
      <w:r w:rsidRPr="00D31279">
        <w:rPr>
          <w:rFonts w:eastAsiaTheme="minorEastAsia"/>
          <w:sz w:val="20"/>
          <w:szCs w:val="20"/>
          <w:lang w:val="en-GB"/>
        </w:rPr>
        <w:t>mBART</w:t>
      </w:r>
      <w:proofErr w:type="spellEnd"/>
      <w:r w:rsidRPr="00D31279">
        <w:rPr>
          <w:rFonts w:eastAsiaTheme="minorEastAsia"/>
          <w:sz w:val="20"/>
          <w:szCs w:val="20"/>
          <w:lang w:val="en-GB"/>
        </w:rPr>
        <w:t xml:space="preserve"> model. To be consistent </w:t>
      </w:r>
      <w:proofErr w:type="spellStart"/>
      <w:r w:rsidRPr="00D31279">
        <w:rPr>
          <w:rFonts w:eastAsiaTheme="minorEastAsia"/>
          <w:sz w:val="20"/>
          <w:szCs w:val="20"/>
          <w:lang w:val="en-GB"/>
        </w:rPr>
        <w:t>mBART</w:t>
      </w:r>
      <w:proofErr w:type="spellEnd"/>
      <w:r w:rsidRPr="00D31279">
        <w:rPr>
          <w:rFonts w:eastAsiaTheme="minorEastAsia"/>
          <w:sz w:val="20"/>
          <w:szCs w:val="20"/>
          <w:lang w:val="en-GB"/>
        </w:rPr>
        <w:t xml:space="preserve">, 250K sentence piece model which was trained using monolingual data for 100 languages from XLMR is used, and thus already supports languages beyond the original 25 </w:t>
      </w:r>
      <w:proofErr w:type="spellStart"/>
      <w:r w:rsidRPr="00D31279">
        <w:rPr>
          <w:rFonts w:eastAsiaTheme="minorEastAsia"/>
          <w:sz w:val="20"/>
          <w:szCs w:val="20"/>
          <w:lang w:val="en-GB"/>
        </w:rPr>
        <w:t>mBART</w:t>
      </w:r>
      <w:proofErr w:type="spellEnd"/>
      <w:r w:rsidRPr="00D31279">
        <w:rPr>
          <w:rFonts w:eastAsiaTheme="minorEastAsia"/>
          <w:sz w:val="20"/>
          <w:szCs w:val="20"/>
          <w:lang w:val="en-GB"/>
        </w:rPr>
        <w:t xml:space="preserve"> was trained on. For pre-training, mBART50 was trained for an additional 300K updates with a batch size of 1700 tokens. </w:t>
      </w:r>
    </w:p>
    <w:p w14:paraId="0267C825" w14:textId="77777777" w:rsidR="00EC30AD" w:rsidRPr="00D31279" w:rsidRDefault="00EC30AD">
      <w:pPr>
        <w:ind w:left="288"/>
        <w:jc w:val="both"/>
        <w:rPr>
          <w:rFonts w:eastAsiaTheme="minorEastAsia"/>
          <w:sz w:val="20"/>
          <w:szCs w:val="20"/>
          <w:lang w:val="en-GB"/>
        </w:rPr>
      </w:pPr>
    </w:p>
    <w:p w14:paraId="6275D3BC" w14:textId="05CE8F4D" w:rsidR="00EC30AD" w:rsidRDefault="006A6E01" w:rsidP="0041465A">
      <w:pPr>
        <w:numPr>
          <w:ilvl w:val="0"/>
          <w:numId w:val="4"/>
        </w:numPr>
        <w:pBdr>
          <w:top w:val="nil"/>
          <w:left w:val="nil"/>
          <w:bottom w:val="nil"/>
          <w:right w:val="nil"/>
          <w:between w:val="nil"/>
        </w:pBdr>
        <w:ind w:left="504"/>
        <w:jc w:val="both"/>
        <w:rPr>
          <w:rFonts w:eastAsiaTheme="minorEastAsia"/>
          <w:sz w:val="20"/>
          <w:szCs w:val="20"/>
          <w:lang w:val="en-GB"/>
        </w:rPr>
      </w:pPr>
      <w:r w:rsidRPr="00D31279">
        <w:rPr>
          <w:rFonts w:eastAsiaTheme="minorEastAsia"/>
          <w:sz w:val="20"/>
          <w:szCs w:val="20"/>
          <w:lang w:val="en-GB"/>
        </w:rPr>
        <w:t xml:space="preserve">By using </w:t>
      </w:r>
      <w:proofErr w:type="spellStart"/>
      <w:r w:rsidR="00EE1EB8" w:rsidRPr="00D31279">
        <w:rPr>
          <w:rFonts w:eastAsiaTheme="minorEastAsia"/>
          <w:sz w:val="20"/>
          <w:szCs w:val="20"/>
          <w:lang w:val="en-GB"/>
        </w:rPr>
        <w:t>huggingface</w:t>
      </w:r>
      <w:proofErr w:type="spellEnd"/>
      <w:r w:rsidR="00EE1EB8" w:rsidRPr="00D31279">
        <w:rPr>
          <w:rFonts w:eastAsiaTheme="minorEastAsia"/>
          <w:sz w:val="20"/>
          <w:szCs w:val="20"/>
          <w:lang w:val="en-GB"/>
        </w:rPr>
        <w:t xml:space="preserve"> </w:t>
      </w:r>
      <w:proofErr w:type="spellStart"/>
      <w:r w:rsidR="00EE1EB8" w:rsidRPr="00D31279">
        <w:rPr>
          <w:rFonts w:eastAsiaTheme="minorEastAsia"/>
          <w:sz w:val="20"/>
          <w:szCs w:val="20"/>
          <w:lang w:val="en-GB"/>
        </w:rPr>
        <w:t>api</w:t>
      </w:r>
      <w:proofErr w:type="spellEnd"/>
      <w:r w:rsidRPr="00D31279">
        <w:rPr>
          <w:rFonts w:eastAsiaTheme="minorEastAsia"/>
          <w:sz w:val="20"/>
          <w:szCs w:val="20"/>
          <w:lang w:val="en-GB"/>
        </w:rPr>
        <w:t xml:space="preserve">, we are translating text into English as shown in </w:t>
      </w:r>
      <w:r w:rsidR="007E4956" w:rsidRPr="007E4956">
        <w:rPr>
          <w:rFonts w:eastAsiaTheme="minorEastAsia"/>
          <w:sz w:val="20"/>
          <w:szCs w:val="20"/>
          <w:lang w:val="en-GB"/>
        </w:rPr>
        <w:t>F</w:t>
      </w:r>
      <w:r w:rsidRPr="007E4956">
        <w:rPr>
          <w:rFonts w:eastAsiaTheme="minorEastAsia"/>
          <w:sz w:val="20"/>
          <w:szCs w:val="20"/>
          <w:lang w:val="en-GB"/>
        </w:rPr>
        <w:t xml:space="preserve">igure </w:t>
      </w:r>
      <w:r w:rsidR="008F70ED" w:rsidRPr="007E4956">
        <w:rPr>
          <w:rFonts w:eastAsiaTheme="minorEastAsia"/>
          <w:sz w:val="20"/>
          <w:szCs w:val="20"/>
          <w:lang w:val="en-GB"/>
        </w:rPr>
        <w:t>7</w:t>
      </w:r>
      <w:r w:rsidRPr="007E4956">
        <w:rPr>
          <w:rFonts w:eastAsiaTheme="minorEastAsia"/>
          <w:sz w:val="20"/>
          <w:szCs w:val="20"/>
          <w:lang w:val="en-GB"/>
        </w:rPr>
        <w:t>.</w:t>
      </w:r>
    </w:p>
    <w:p w14:paraId="59BDA691" w14:textId="77777777" w:rsidR="0041465A" w:rsidRPr="00D31279" w:rsidRDefault="0041465A" w:rsidP="0041465A">
      <w:pPr>
        <w:pBdr>
          <w:top w:val="nil"/>
          <w:left w:val="nil"/>
          <w:bottom w:val="nil"/>
          <w:right w:val="nil"/>
          <w:between w:val="nil"/>
        </w:pBdr>
        <w:ind w:left="504"/>
        <w:jc w:val="both"/>
        <w:rPr>
          <w:rFonts w:eastAsiaTheme="minorEastAsia"/>
          <w:sz w:val="20"/>
          <w:szCs w:val="20"/>
          <w:lang w:val="en-GB"/>
        </w:rPr>
      </w:pPr>
    </w:p>
    <w:p w14:paraId="5D48B827" w14:textId="4942BA77" w:rsidR="00EC30AD" w:rsidRPr="00D31279" w:rsidRDefault="00A93C4A" w:rsidP="00B33BF7">
      <w:pPr>
        <w:pBdr>
          <w:top w:val="nil"/>
          <w:left w:val="nil"/>
          <w:bottom w:val="nil"/>
          <w:right w:val="nil"/>
          <w:between w:val="nil"/>
        </w:pBdr>
        <w:spacing w:before="240" w:after="120"/>
        <w:rPr>
          <w:rFonts w:eastAsiaTheme="minorEastAsia"/>
          <w:sz w:val="20"/>
          <w:szCs w:val="20"/>
          <w:lang w:val="en-GB"/>
        </w:rPr>
      </w:pPr>
      <w:r>
        <w:rPr>
          <w:noProof/>
        </w:rPr>
        <w:drawing>
          <wp:inline distT="0" distB="0" distL="0" distR="0" wp14:anchorId="1B9A5682" wp14:editId="5AD50A12">
            <wp:extent cx="2618740" cy="21653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stretch>
                      <a:fillRect/>
                    </a:stretch>
                  </pic:blipFill>
                  <pic:spPr>
                    <a:xfrm>
                      <a:off x="0" y="0"/>
                      <a:ext cx="2618740" cy="2165350"/>
                    </a:xfrm>
                    <a:prstGeom prst="rect">
                      <a:avLst/>
                    </a:prstGeom>
                  </pic:spPr>
                </pic:pic>
              </a:graphicData>
            </a:graphic>
          </wp:inline>
        </w:drawing>
      </w:r>
    </w:p>
    <w:p w14:paraId="6AF7FF86" w14:textId="153C6DF2" w:rsidR="00EC30AD" w:rsidRPr="00D31279" w:rsidRDefault="006A6E01" w:rsidP="00786957">
      <w:pPr>
        <w:spacing w:before="120" w:after="240"/>
        <w:rPr>
          <w:rFonts w:eastAsiaTheme="minorEastAsia"/>
          <w:sz w:val="20"/>
          <w:szCs w:val="20"/>
          <w:lang w:val="en-GB"/>
        </w:rPr>
      </w:pPr>
      <w:r w:rsidRPr="00D31279">
        <w:rPr>
          <w:rFonts w:eastAsiaTheme="minorEastAsia"/>
          <w:sz w:val="20"/>
          <w:szCs w:val="20"/>
          <w:lang w:val="en-GB"/>
        </w:rPr>
        <w:t>Fig</w:t>
      </w:r>
      <w:r w:rsidR="00A93C4A">
        <w:rPr>
          <w:rFonts w:eastAsiaTheme="minorEastAsia"/>
          <w:sz w:val="20"/>
          <w:szCs w:val="20"/>
          <w:lang w:val="en-GB"/>
        </w:rPr>
        <w:t>ure</w:t>
      </w:r>
      <w:r w:rsidRPr="00D31279">
        <w:rPr>
          <w:rFonts w:eastAsiaTheme="minorEastAsia"/>
          <w:sz w:val="20"/>
          <w:szCs w:val="20"/>
          <w:lang w:val="en-GB"/>
        </w:rPr>
        <w:t xml:space="preserve"> </w:t>
      </w:r>
      <w:r w:rsidR="008F70ED">
        <w:rPr>
          <w:rFonts w:eastAsiaTheme="minorEastAsia"/>
          <w:sz w:val="20"/>
          <w:szCs w:val="20"/>
          <w:lang w:val="en-GB"/>
        </w:rPr>
        <w:t>7</w:t>
      </w:r>
      <w:r w:rsidR="00A93C4A">
        <w:rPr>
          <w:rFonts w:eastAsiaTheme="minorEastAsia"/>
          <w:sz w:val="20"/>
          <w:szCs w:val="20"/>
          <w:lang w:val="en-GB"/>
        </w:rPr>
        <w:t xml:space="preserve">: </w:t>
      </w:r>
      <w:r w:rsidRPr="00D31279">
        <w:rPr>
          <w:rFonts w:eastAsiaTheme="minorEastAsia"/>
          <w:sz w:val="20"/>
          <w:szCs w:val="20"/>
          <w:lang w:val="en-GB"/>
        </w:rPr>
        <w:t>Sample of text-translation from Hindi to English</w:t>
      </w:r>
    </w:p>
    <w:p w14:paraId="471296EA" w14:textId="35167436" w:rsidR="00EC30AD" w:rsidRDefault="006A6E01" w:rsidP="0041465A">
      <w:pPr>
        <w:numPr>
          <w:ilvl w:val="0"/>
          <w:numId w:val="4"/>
        </w:numPr>
        <w:pBdr>
          <w:top w:val="nil"/>
          <w:left w:val="nil"/>
          <w:bottom w:val="nil"/>
          <w:right w:val="nil"/>
          <w:between w:val="nil"/>
        </w:pBdr>
        <w:ind w:left="504"/>
        <w:jc w:val="both"/>
        <w:rPr>
          <w:rFonts w:eastAsiaTheme="minorEastAsia"/>
          <w:sz w:val="20"/>
          <w:szCs w:val="20"/>
          <w:lang w:val="en-GB"/>
        </w:rPr>
      </w:pPr>
      <w:r w:rsidRPr="00D31279">
        <w:rPr>
          <w:rFonts w:eastAsiaTheme="minorEastAsia"/>
          <w:sz w:val="20"/>
          <w:szCs w:val="20"/>
          <w:lang w:val="en-GB"/>
        </w:rPr>
        <w:t xml:space="preserve">By using </w:t>
      </w:r>
      <w:proofErr w:type="spellStart"/>
      <w:r w:rsidR="00EE1EB8" w:rsidRPr="00D31279">
        <w:rPr>
          <w:rFonts w:eastAsiaTheme="minorEastAsia"/>
          <w:sz w:val="20"/>
          <w:szCs w:val="20"/>
          <w:lang w:val="en-GB"/>
        </w:rPr>
        <w:t>huggingface</w:t>
      </w:r>
      <w:proofErr w:type="spellEnd"/>
      <w:r w:rsidR="00EE1EB8" w:rsidRPr="00D31279">
        <w:rPr>
          <w:rFonts w:eastAsiaTheme="minorEastAsia"/>
          <w:sz w:val="20"/>
          <w:szCs w:val="20"/>
          <w:lang w:val="en-GB"/>
        </w:rPr>
        <w:t xml:space="preserve"> </w:t>
      </w:r>
      <w:proofErr w:type="spellStart"/>
      <w:r w:rsidR="00EE1EB8" w:rsidRPr="00D31279">
        <w:rPr>
          <w:rFonts w:eastAsiaTheme="minorEastAsia"/>
          <w:sz w:val="20"/>
          <w:szCs w:val="20"/>
          <w:lang w:val="en-GB"/>
        </w:rPr>
        <w:t>api</w:t>
      </w:r>
      <w:proofErr w:type="spellEnd"/>
      <w:r w:rsidRPr="00D31279">
        <w:rPr>
          <w:rFonts w:eastAsiaTheme="minorEastAsia"/>
          <w:sz w:val="20"/>
          <w:szCs w:val="20"/>
          <w:lang w:val="en-GB"/>
        </w:rPr>
        <w:t xml:space="preserve">, we are summarizing </w:t>
      </w:r>
      <w:proofErr w:type="gramStart"/>
      <w:r w:rsidRPr="00D31279">
        <w:rPr>
          <w:rFonts w:eastAsiaTheme="minorEastAsia"/>
          <w:sz w:val="20"/>
          <w:szCs w:val="20"/>
          <w:lang w:val="en-GB"/>
        </w:rPr>
        <w:t xml:space="preserve">text </w:t>
      </w:r>
      <w:r w:rsidR="002E5CBA">
        <w:rPr>
          <w:rFonts w:eastAsiaTheme="minorEastAsia"/>
          <w:sz w:val="20"/>
          <w:szCs w:val="20"/>
          <w:lang w:val="en-GB"/>
        </w:rPr>
        <w:t>.In</w:t>
      </w:r>
      <w:proofErr w:type="gramEnd"/>
      <w:r w:rsidR="002E5CBA">
        <w:rPr>
          <w:rFonts w:eastAsiaTheme="minorEastAsia"/>
          <w:sz w:val="20"/>
          <w:szCs w:val="20"/>
          <w:lang w:val="en-GB"/>
        </w:rPr>
        <w:t xml:space="preserve"> Table 5 there are some examples for text summarization that is done by using BART.</w:t>
      </w:r>
    </w:p>
    <w:p w14:paraId="7B74F61D" w14:textId="77777777" w:rsidR="008F70ED" w:rsidRPr="00D31279" w:rsidRDefault="008F70ED" w:rsidP="008F70ED">
      <w:pPr>
        <w:pBdr>
          <w:top w:val="nil"/>
          <w:left w:val="nil"/>
          <w:bottom w:val="nil"/>
          <w:right w:val="nil"/>
          <w:between w:val="nil"/>
        </w:pBdr>
        <w:ind w:left="504"/>
        <w:jc w:val="both"/>
        <w:rPr>
          <w:rFonts w:eastAsiaTheme="minorEastAsia"/>
          <w:sz w:val="20"/>
          <w:szCs w:val="20"/>
          <w:lang w:val="en-GB"/>
        </w:rPr>
      </w:pPr>
    </w:p>
    <w:p w14:paraId="2F3463C1" w14:textId="23408948" w:rsidR="00EC30AD" w:rsidRPr="00D31279" w:rsidRDefault="00EC30AD" w:rsidP="008F70ED">
      <w:pPr>
        <w:pBdr>
          <w:top w:val="nil"/>
          <w:left w:val="nil"/>
          <w:bottom w:val="nil"/>
          <w:right w:val="nil"/>
          <w:between w:val="nil"/>
        </w:pBdr>
        <w:spacing w:before="120" w:after="240"/>
        <w:jc w:val="both"/>
        <w:rPr>
          <w:rFonts w:eastAsiaTheme="minorEastAsia"/>
          <w:sz w:val="20"/>
          <w:szCs w:val="20"/>
          <w:lang w:val="en-GB"/>
        </w:rPr>
      </w:pPr>
    </w:p>
    <w:p w14:paraId="4395F3B0" w14:textId="77777777" w:rsidR="00EC30AD" w:rsidRPr="005B52CA" w:rsidRDefault="006A6E01" w:rsidP="005B52CA">
      <w:pPr>
        <w:pStyle w:val="Heading1"/>
        <w:numPr>
          <w:ilvl w:val="0"/>
          <w:numId w:val="3"/>
        </w:numPr>
        <w:tabs>
          <w:tab w:val="left" w:pos="397"/>
          <w:tab w:val="left" w:pos="426"/>
        </w:tabs>
        <w:spacing w:before="0" w:after="240" w:line="300" w:lineRule="exact"/>
        <w:ind w:left="397" w:hanging="397"/>
        <w:rPr>
          <w:rFonts w:ascii="Times New Roman" w:eastAsiaTheme="minorEastAsia" w:hAnsi="Times New Roman" w:cs="Times New Roman"/>
          <w:b/>
          <w:caps/>
          <w:color w:val="auto"/>
          <w:kern w:val="22"/>
          <w:sz w:val="26"/>
          <w:szCs w:val="20"/>
          <w:lang w:val="en-GB" w:eastAsia="ja-JP"/>
        </w:rPr>
      </w:pPr>
      <w:r w:rsidRPr="005B52CA">
        <w:rPr>
          <w:rFonts w:ascii="Times New Roman" w:eastAsiaTheme="minorEastAsia" w:hAnsi="Times New Roman" w:cs="Times New Roman"/>
          <w:b/>
          <w:caps/>
          <w:color w:val="auto"/>
          <w:kern w:val="22"/>
          <w:sz w:val="26"/>
          <w:szCs w:val="20"/>
          <w:lang w:val="en-GB" w:eastAsia="ja-JP"/>
        </w:rPr>
        <w:t>Conclusion</w:t>
      </w:r>
    </w:p>
    <w:p w14:paraId="070A485A" w14:textId="5A27D95D" w:rsidR="002E5CBA" w:rsidRDefault="00D041C1" w:rsidP="002E5CBA">
      <w:pPr>
        <w:jc w:val="both"/>
        <w:rPr>
          <w:sz w:val="20"/>
          <w:szCs w:val="20"/>
        </w:rPr>
      </w:pPr>
      <w:r>
        <w:rPr>
          <w:sz w:val="20"/>
          <w:szCs w:val="20"/>
        </w:rPr>
        <w:t xml:space="preserve">We demonstrate that we can translate and summarize any text to English and transform the generated text into Indian sign language. This system can be used to benefit the hard hearing people having communication difficulties. Additionally due to the feature of text summarization a large volume of information can be delivered in lesser time which helps them to keep pace with everyone else. For translation and summarization, the language generation model is used from the </w:t>
      </w:r>
      <w:proofErr w:type="spellStart"/>
      <w:r>
        <w:rPr>
          <w:sz w:val="20"/>
          <w:szCs w:val="20"/>
        </w:rPr>
        <w:t>huggingface</w:t>
      </w:r>
      <w:proofErr w:type="spellEnd"/>
      <w:r>
        <w:rPr>
          <w:sz w:val="20"/>
          <w:szCs w:val="20"/>
        </w:rPr>
        <w:t xml:space="preserve"> platform. The future scope of this project is gathering information from </w:t>
      </w:r>
      <w:r>
        <w:rPr>
          <w:sz w:val="20"/>
          <w:szCs w:val="20"/>
        </w:rPr>
        <w:t>an audio and video file and converting it into sign language.</w:t>
      </w:r>
    </w:p>
    <w:p w14:paraId="45CAA332" w14:textId="77777777" w:rsidR="009C630F" w:rsidRPr="002E5CBA" w:rsidRDefault="009C630F" w:rsidP="002E5CBA">
      <w:pPr>
        <w:jc w:val="both"/>
        <w:rPr>
          <w:rFonts w:eastAsiaTheme="minorEastAsia"/>
          <w:sz w:val="20"/>
          <w:szCs w:val="20"/>
          <w:lang w:val="en-GB"/>
        </w:rPr>
      </w:pPr>
    </w:p>
    <w:p w14:paraId="5D3401C4" w14:textId="4BEAB492" w:rsidR="00EC30AD" w:rsidRPr="008F70ED" w:rsidRDefault="006A6E01" w:rsidP="008F70ED">
      <w:pPr>
        <w:pStyle w:val="Heading1"/>
        <w:numPr>
          <w:ilvl w:val="0"/>
          <w:numId w:val="3"/>
        </w:numPr>
        <w:tabs>
          <w:tab w:val="left" w:pos="397"/>
          <w:tab w:val="left" w:pos="426"/>
        </w:tabs>
        <w:spacing w:before="0" w:after="240" w:line="300" w:lineRule="exact"/>
        <w:ind w:left="397" w:hanging="397"/>
        <w:rPr>
          <w:rFonts w:ascii="Times New Roman" w:eastAsiaTheme="minorEastAsia" w:hAnsi="Times New Roman" w:cs="Times New Roman"/>
          <w:b/>
          <w:caps/>
          <w:color w:val="auto"/>
          <w:kern w:val="22"/>
          <w:sz w:val="26"/>
          <w:szCs w:val="20"/>
          <w:lang w:val="en-GB" w:eastAsia="ja-JP"/>
        </w:rPr>
      </w:pPr>
      <w:r w:rsidRPr="008F70ED">
        <w:rPr>
          <w:rFonts w:ascii="Times New Roman" w:eastAsiaTheme="minorEastAsia" w:hAnsi="Times New Roman" w:cs="Times New Roman"/>
          <w:b/>
          <w:caps/>
          <w:color w:val="auto"/>
          <w:kern w:val="22"/>
          <w:sz w:val="26"/>
          <w:szCs w:val="20"/>
          <w:lang w:val="en-GB" w:eastAsia="ja-JP"/>
        </w:rPr>
        <w:t>References</w:t>
      </w:r>
    </w:p>
    <w:p w14:paraId="2426F0E4" w14:textId="6CF40E02" w:rsidR="00FF02BC" w:rsidRDefault="00FF02BC" w:rsidP="005B52CA">
      <w:pPr>
        <w:pStyle w:val="References"/>
        <w:spacing w:line="240" w:lineRule="auto"/>
        <w:ind w:left="284" w:hanging="284"/>
        <w:jc w:val="both"/>
      </w:pPr>
      <w:bookmarkStart w:id="2" w:name="_Hlk123776227"/>
      <w:r w:rsidRPr="005B52CA">
        <w:t xml:space="preserve">Regina Leven, Heiko </w:t>
      </w:r>
      <w:proofErr w:type="spellStart"/>
      <w:r w:rsidRPr="005B52CA">
        <w:t>Zienert</w:t>
      </w:r>
      <w:proofErr w:type="spellEnd"/>
      <w:r w:rsidRPr="005B52CA">
        <w:t xml:space="preserve">, Thomas </w:t>
      </w:r>
      <w:proofErr w:type="spellStart"/>
      <w:r w:rsidRPr="005B52CA">
        <w:t>Hamke</w:t>
      </w:r>
      <w:proofErr w:type="spellEnd"/>
      <w:r w:rsidRPr="005B52CA">
        <w:t xml:space="preserve">, and Jan Henning </w:t>
      </w:r>
      <w:proofErr w:type="spellStart"/>
      <w:r w:rsidRPr="005B52CA">
        <w:t>Siegmund</w:t>
      </w:r>
      <w:proofErr w:type="spellEnd"/>
      <w:r w:rsidRPr="005B52CA">
        <w:t xml:space="preserve"> </w:t>
      </w:r>
      <w:proofErr w:type="spellStart"/>
      <w:proofErr w:type="gramStart"/>
      <w:r w:rsidRPr="005B52CA">
        <w:t>Prillwitz</w:t>
      </w:r>
      <w:proofErr w:type="spellEnd"/>
      <w:r>
        <w:t>.(</w:t>
      </w:r>
      <w:proofErr w:type="gramEnd"/>
      <w:r w:rsidRPr="005B52CA">
        <w:t>1989</w:t>
      </w:r>
      <w:r>
        <w:t>).</w:t>
      </w:r>
      <w:r w:rsidRPr="005B52CA">
        <w:t xml:space="preserve"> </w:t>
      </w:r>
      <w:proofErr w:type="spellStart"/>
      <w:r w:rsidRPr="00507638">
        <w:rPr>
          <w:i/>
          <w:iCs/>
        </w:rPr>
        <w:t>HamNoSys</w:t>
      </w:r>
      <w:proofErr w:type="spellEnd"/>
      <w:r w:rsidRPr="00507638">
        <w:rPr>
          <w:i/>
          <w:iCs/>
        </w:rPr>
        <w:t xml:space="preserve"> Version 2.0: Hamburg Notation System for Sign Languages: An Introductory Guide</w:t>
      </w:r>
      <w:r>
        <w:rPr>
          <w:i/>
          <w:iCs/>
        </w:rPr>
        <w:t xml:space="preserve"> in</w:t>
      </w:r>
      <w:r w:rsidRPr="00507638">
        <w:rPr>
          <w:i/>
          <w:iCs/>
        </w:rPr>
        <w:t xml:space="preserve"> Proceedings of International Studies on Sign Language and Communication of the Deaf</w:t>
      </w:r>
      <w:r>
        <w:t>.</w:t>
      </w:r>
      <w:r w:rsidRPr="005B52CA">
        <w:t xml:space="preserve"> vol. 5, Hamburg, Germany</w:t>
      </w:r>
      <w:r>
        <w:t>.</w:t>
      </w:r>
    </w:p>
    <w:p w14:paraId="464B6D2F" w14:textId="7BE53B75" w:rsidR="00E93D13" w:rsidRPr="00FF02BC" w:rsidRDefault="00E93D13" w:rsidP="005B52CA">
      <w:pPr>
        <w:pStyle w:val="References"/>
        <w:spacing w:line="240" w:lineRule="auto"/>
        <w:ind w:left="284" w:hanging="284"/>
        <w:jc w:val="both"/>
      </w:pPr>
      <w:r>
        <w:t>El-</w:t>
      </w:r>
      <w:proofErr w:type="spellStart"/>
      <w:r>
        <w:t>Kassas</w:t>
      </w:r>
      <w:bookmarkEnd w:id="2"/>
      <w:proofErr w:type="spellEnd"/>
      <w:r>
        <w:t xml:space="preserve">, </w:t>
      </w:r>
      <w:proofErr w:type="spellStart"/>
      <w:r>
        <w:t>W.</w:t>
      </w:r>
      <w:proofErr w:type="gramStart"/>
      <w:r>
        <w:t>S.Salama</w:t>
      </w:r>
      <w:proofErr w:type="spellEnd"/>
      <w:proofErr w:type="gramEnd"/>
      <w:r>
        <w:t xml:space="preserve">, </w:t>
      </w:r>
      <w:proofErr w:type="spellStart"/>
      <w:r>
        <w:t>C.R.Rafea</w:t>
      </w:r>
      <w:proofErr w:type="spellEnd"/>
      <w:r>
        <w:t>, A.A Mohamed</w:t>
      </w:r>
      <w:r w:rsidR="0077199C">
        <w:t xml:space="preserve"> ,</w:t>
      </w:r>
      <w:r>
        <w:t>H.K.</w:t>
      </w:r>
      <w:r w:rsidR="0077199C">
        <w:t>(2022)</w:t>
      </w:r>
      <w:r>
        <w:t xml:space="preserve"> </w:t>
      </w:r>
      <w:r w:rsidRPr="0077199C">
        <w:rPr>
          <w:i/>
          <w:iCs/>
        </w:rPr>
        <w:t xml:space="preserve">Automatic text summarization: A comprehensive survey. </w:t>
      </w:r>
      <w:r w:rsidRPr="00FF02BC">
        <w:t>Expert Syst. Appl. 2021, 165, 113679</w:t>
      </w:r>
    </w:p>
    <w:p w14:paraId="13551896" w14:textId="1C957913" w:rsidR="0077199C" w:rsidRPr="005A0B83" w:rsidRDefault="005A0B83" w:rsidP="005A0B83">
      <w:pPr>
        <w:pStyle w:val="References"/>
        <w:spacing w:line="240" w:lineRule="auto"/>
        <w:ind w:left="284" w:hanging="284"/>
        <w:jc w:val="both"/>
        <w:rPr>
          <w:i/>
          <w:iCs/>
          <w:lang w:val="en-US"/>
        </w:rPr>
      </w:pPr>
      <w:bookmarkStart w:id="3" w:name="_Hlk123841293"/>
      <w:r w:rsidRPr="005A0B83">
        <w:t xml:space="preserve">Moreno </w:t>
      </w:r>
      <w:bookmarkEnd w:id="3"/>
      <w:r w:rsidRPr="005A0B83">
        <w:t xml:space="preserve">La </w:t>
      </w:r>
      <w:proofErr w:type="spellStart"/>
      <w:r w:rsidRPr="005A0B83">
        <w:t>Quatra</w:t>
      </w:r>
      <w:proofErr w:type="spellEnd"/>
      <w:r w:rsidRPr="005A0B83">
        <w:t xml:space="preserve">, Luca </w:t>
      </w:r>
      <w:proofErr w:type="spellStart"/>
      <w:r w:rsidRPr="005A0B83">
        <w:t>Cagliero</w:t>
      </w:r>
      <w:proofErr w:type="spellEnd"/>
      <w:r>
        <w:t xml:space="preserve">. </w:t>
      </w:r>
      <w:r w:rsidR="005B7538" w:rsidRPr="005A0B83">
        <w:t xml:space="preserve">(2022). </w:t>
      </w:r>
      <w:r w:rsidR="0077199C" w:rsidRPr="005A0B83">
        <w:rPr>
          <w:i/>
          <w:iCs/>
          <w:lang w:val="en-US"/>
        </w:rPr>
        <w:t xml:space="preserve">Transformer-based highlights extraction from scientific papers. </w:t>
      </w:r>
      <w:r w:rsidR="0077199C" w:rsidRPr="00FF02BC">
        <w:rPr>
          <w:lang w:val="en-US"/>
        </w:rPr>
        <w:t>Knowl</w:t>
      </w:r>
      <w:r w:rsidR="00573564" w:rsidRPr="00FF02BC">
        <w:rPr>
          <w:lang w:val="en-US"/>
        </w:rPr>
        <w:t>edge</w:t>
      </w:r>
      <w:r w:rsidR="0077199C" w:rsidRPr="00FF02BC">
        <w:rPr>
          <w:lang w:val="en-US"/>
        </w:rPr>
        <w:t>-Based Syst. 2022, 252, 109382.</w:t>
      </w:r>
    </w:p>
    <w:p w14:paraId="70C72FCE" w14:textId="4542CDF2" w:rsidR="005B7538" w:rsidRPr="00FF02BC" w:rsidRDefault="005B7538" w:rsidP="005B52CA">
      <w:pPr>
        <w:pStyle w:val="References"/>
        <w:spacing w:line="240" w:lineRule="auto"/>
        <w:ind w:left="284" w:hanging="284"/>
        <w:jc w:val="both"/>
        <w:rPr>
          <w:lang w:val="en-US"/>
        </w:rPr>
      </w:pPr>
      <w:r w:rsidRPr="005B7538">
        <w:rPr>
          <w:i/>
          <w:iCs/>
          <w:lang w:val="en-US"/>
        </w:rPr>
        <w:t>O</w:t>
      </w:r>
      <w:r w:rsidRPr="005B7538">
        <w:rPr>
          <w:lang w:val="en-US"/>
        </w:rPr>
        <w:t>rhan</w:t>
      </w:r>
      <w:r w:rsidR="005A0B83">
        <w:rPr>
          <w:lang w:val="en-US"/>
        </w:rPr>
        <w:t xml:space="preserve"> </w:t>
      </w:r>
      <w:proofErr w:type="spellStart"/>
      <w:r w:rsidRPr="005B7538">
        <w:rPr>
          <w:lang w:val="en-US"/>
        </w:rPr>
        <w:t>Firat</w:t>
      </w:r>
      <w:proofErr w:type="spellEnd"/>
      <w:r w:rsidRPr="005B7538">
        <w:rPr>
          <w:lang w:val="en-US"/>
        </w:rPr>
        <w:t xml:space="preserve">, </w:t>
      </w:r>
      <w:proofErr w:type="spellStart"/>
      <w:r w:rsidRPr="005B7538">
        <w:rPr>
          <w:lang w:val="en-US"/>
        </w:rPr>
        <w:t>Kyunghyun</w:t>
      </w:r>
      <w:proofErr w:type="spellEnd"/>
      <w:r w:rsidRPr="005B7538">
        <w:rPr>
          <w:lang w:val="en-US"/>
        </w:rPr>
        <w:t xml:space="preserve"> Cho, and </w:t>
      </w:r>
      <w:proofErr w:type="spellStart"/>
      <w:r w:rsidRPr="005B7538">
        <w:rPr>
          <w:lang w:val="en-US"/>
        </w:rPr>
        <w:t>Yoshua</w:t>
      </w:r>
      <w:proofErr w:type="spellEnd"/>
      <w:r w:rsidRPr="005B7538">
        <w:rPr>
          <w:lang w:val="en-US"/>
        </w:rPr>
        <w:t xml:space="preserve"> </w:t>
      </w:r>
      <w:proofErr w:type="spellStart"/>
      <w:r w:rsidRPr="005B7538">
        <w:rPr>
          <w:lang w:val="en-US"/>
        </w:rPr>
        <w:t>Bengio</w:t>
      </w:r>
      <w:proofErr w:type="spellEnd"/>
      <w:r>
        <w:rPr>
          <w:lang w:val="en-US"/>
        </w:rPr>
        <w:t>.</w:t>
      </w:r>
      <w:r w:rsidR="005A0B83">
        <w:rPr>
          <w:lang w:val="en-US"/>
        </w:rPr>
        <w:t xml:space="preserve"> </w:t>
      </w:r>
      <w:r w:rsidR="00910D42">
        <w:rPr>
          <w:lang w:val="en-US"/>
        </w:rPr>
        <w:t xml:space="preserve"> </w:t>
      </w:r>
      <w:r>
        <w:rPr>
          <w:lang w:val="en-US"/>
        </w:rPr>
        <w:t>(2016)</w:t>
      </w:r>
      <w:r w:rsidRPr="005B7538">
        <w:rPr>
          <w:i/>
          <w:iCs/>
          <w:lang w:val="en-US"/>
        </w:rPr>
        <w:t>.</w:t>
      </w:r>
      <w:r>
        <w:rPr>
          <w:i/>
          <w:iCs/>
          <w:lang w:val="en-US"/>
        </w:rPr>
        <w:t xml:space="preserve"> </w:t>
      </w:r>
      <w:r w:rsidRPr="005B7538">
        <w:rPr>
          <w:i/>
          <w:iCs/>
          <w:lang w:val="en-US"/>
        </w:rPr>
        <w:t xml:space="preserve">Multi-way, multilingual neural machine translation with a shared attention mechanism. </w:t>
      </w:r>
      <w:r w:rsidRPr="00FF02BC">
        <w:rPr>
          <w:lang w:val="en-US"/>
        </w:rPr>
        <w:t>In NAACL.</w:t>
      </w:r>
    </w:p>
    <w:p w14:paraId="2EE39C39" w14:textId="1A6E6B87" w:rsidR="009745E9" w:rsidRPr="00FF02BC" w:rsidRDefault="009745E9" w:rsidP="005B52CA">
      <w:pPr>
        <w:pStyle w:val="References"/>
        <w:spacing w:line="240" w:lineRule="auto"/>
        <w:ind w:left="284" w:hanging="284"/>
        <w:jc w:val="both"/>
      </w:pPr>
      <w:r w:rsidRPr="009745E9">
        <w:rPr>
          <w:lang w:val="en-US"/>
        </w:rPr>
        <w:t xml:space="preserve">Naveen </w:t>
      </w:r>
      <w:proofErr w:type="spellStart"/>
      <w:r w:rsidRPr="009745E9">
        <w:rPr>
          <w:lang w:val="en-US"/>
        </w:rPr>
        <w:t>Arivazhagan</w:t>
      </w:r>
      <w:proofErr w:type="spellEnd"/>
      <w:r w:rsidRPr="009745E9">
        <w:rPr>
          <w:lang w:val="en-US"/>
        </w:rPr>
        <w:t xml:space="preserve">, Ankur </w:t>
      </w:r>
      <w:proofErr w:type="spellStart"/>
      <w:r w:rsidRPr="009745E9">
        <w:rPr>
          <w:lang w:val="en-US"/>
        </w:rPr>
        <w:t>Bapna</w:t>
      </w:r>
      <w:proofErr w:type="spellEnd"/>
      <w:r w:rsidRPr="009745E9">
        <w:rPr>
          <w:lang w:val="en-US"/>
        </w:rPr>
        <w:t xml:space="preserve">, Orhan </w:t>
      </w:r>
      <w:proofErr w:type="spellStart"/>
      <w:r w:rsidRPr="009745E9">
        <w:rPr>
          <w:lang w:val="en-US"/>
        </w:rPr>
        <w:t>Firat</w:t>
      </w:r>
      <w:proofErr w:type="spellEnd"/>
      <w:r w:rsidRPr="009745E9">
        <w:rPr>
          <w:lang w:val="en-US"/>
        </w:rPr>
        <w:t xml:space="preserve">, Dmitry </w:t>
      </w:r>
      <w:proofErr w:type="spellStart"/>
      <w:r w:rsidRPr="009745E9">
        <w:rPr>
          <w:lang w:val="en-US"/>
        </w:rPr>
        <w:t>Lepikhin</w:t>
      </w:r>
      <w:proofErr w:type="spellEnd"/>
      <w:r w:rsidRPr="009745E9">
        <w:rPr>
          <w:lang w:val="en-US"/>
        </w:rPr>
        <w:t xml:space="preserve">, Melvin Johnson, Maxim </w:t>
      </w:r>
      <w:proofErr w:type="spellStart"/>
      <w:r w:rsidRPr="009745E9">
        <w:rPr>
          <w:lang w:val="en-US"/>
        </w:rPr>
        <w:t>Krikun</w:t>
      </w:r>
      <w:proofErr w:type="spellEnd"/>
      <w:r w:rsidRPr="009745E9">
        <w:rPr>
          <w:lang w:val="en-US"/>
        </w:rPr>
        <w:t>, Mia Xu Chen, Yuan Cao, George Foster, Colin Cherry</w:t>
      </w:r>
      <w:r w:rsidRPr="009745E9">
        <w:rPr>
          <w:i/>
          <w:iCs/>
          <w:lang w:val="en-US"/>
        </w:rPr>
        <w:t>,</w:t>
      </w:r>
      <w:r>
        <w:rPr>
          <w:i/>
          <w:iCs/>
          <w:lang w:val="en-US"/>
        </w:rPr>
        <w:t xml:space="preserve"> (2019)</w:t>
      </w:r>
      <w:r w:rsidRPr="009745E9">
        <w:rPr>
          <w:i/>
          <w:iCs/>
          <w:lang w:val="en-US"/>
        </w:rPr>
        <w:t xml:space="preserve">. Massively multilingual neural machine translation in the wild: Findings and challenges. </w:t>
      </w:r>
      <w:r w:rsidRPr="00FF02BC">
        <w:rPr>
          <w:lang w:val="en-US"/>
        </w:rPr>
        <w:t>arXiv preprint arXiv:1907.05019.</w:t>
      </w:r>
    </w:p>
    <w:p w14:paraId="22EDCF70" w14:textId="14D5D0A4" w:rsidR="00EC30AD" w:rsidRPr="005B52CA" w:rsidRDefault="00EE1EB8" w:rsidP="00EE1EB8">
      <w:pPr>
        <w:pStyle w:val="References"/>
        <w:spacing w:line="240" w:lineRule="auto"/>
        <w:ind w:left="284" w:hanging="284"/>
        <w:jc w:val="both"/>
      </w:pPr>
      <w:r w:rsidRPr="005B52CA">
        <w:t xml:space="preserve">Ulrike </w:t>
      </w:r>
      <w:proofErr w:type="spellStart"/>
      <w:r w:rsidRPr="005B52CA">
        <w:t>Zeshan</w:t>
      </w:r>
      <w:proofErr w:type="spellEnd"/>
      <w:r w:rsidR="00C6044F">
        <w:t>. (</w:t>
      </w:r>
      <w:r w:rsidR="00507638" w:rsidRPr="005B52CA">
        <w:t>2003</w:t>
      </w:r>
      <w:proofErr w:type="gramStart"/>
      <w:r w:rsidR="00C6044F">
        <w:t>) .</w:t>
      </w:r>
      <w:proofErr w:type="gramEnd"/>
      <w:r w:rsidR="00507638">
        <w:t xml:space="preserve"> </w:t>
      </w:r>
      <w:r w:rsidRPr="00507638">
        <w:rPr>
          <w:i/>
          <w:iCs/>
        </w:rPr>
        <w:t xml:space="preserve">Indo-Pakistani Sign Language </w:t>
      </w:r>
      <w:proofErr w:type="spellStart"/>
      <w:proofErr w:type="gramStart"/>
      <w:r w:rsidRPr="00507638">
        <w:rPr>
          <w:i/>
          <w:iCs/>
        </w:rPr>
        <w:t>Grammar:A</w:t>
      </w:r>
      <w:proofErr w:type="spellEnd"/>
      <w:proofErr w:type="gramEnd"/>
      <w:r w:rsidRPr="00507638">
        <w:rPr>
          <w:i/>
          <w:iCs/>
        </w:rPr>
        <w:t xml:space="preserve"> Typographical Outline</w:t>
      </w:r>
      <w:r w:rsidR="00C6044F">
        <w:t>.</w:t>
      </w:r>
      <w:r w:rsidRPr="005B52CA">
        <w:t xml:space="preserve"> Sign Language Studies, vol. 3, no. 2, pp. 157-</w:t>
      </w:r>
      <w:proofErr w:type="gramStart"/>
      <w:r w:rsidRPr="005B52CA">
        <w:t>212,.</w:t>
      </w:r>
      <w:proofErr w:type="gramEnd"/>
    </w:p>
    <w:p w14:paraId="47A70E4E" w14:textId="230D99BA" w:rsidR="00EC30AD" w:rsidRPr="005B52CA" w:rsidRDefault="006A6E01" w:rsidP="005B52CA">
      <w:pPr>
        <w:pStyle w:val="References"/>
        <w:spacing w:line="240" w:lineRule="auto"/>
        <w:ind w:left="284" w:hanging="284"/>
        <w:jc w:val="both"/>
      </w:pPr>
      <w:r w:rsidRPr="005B52CA">
        <w:t xml:space="preserve"> </w:t>
      </w:r>
      <w:proofErr w:type="spellStart"/>
      <w:r w:rsidRPr="005B52CA">
        <w:t>E´va</w:t>
      </w:r>
      <w:proofErr w:type="spellEnd"/>
      <w:r w:rsidRPr="005B52CA">
        <w:t xml:space="preserve"> Safar</w:t>
      </w:r>
      <w:r w:rsidR="0093203B">
        <w:t>,</w:t>
      </w:r>
      <w:r w:rsidRPr="005B52CA">
        <w:t xml:space="preserve"> Ian Marshall</w:t>
      </w:r>
      <w:r w:rsidR="00C6044F">
        <w:t>.</w:t>
      </w:r>
      <w:r w:rsidRPr="005B52CA">
        <w:t xml:space="preserve"> </w:t>
      </w:r>
      <w:r w:rsidR="00C6044F">
        <w:t>(</w:t>
      </w:r>
      <w:r w:rsidR="00507638">
        <w:t>2003</w:t>
      </w:r>
      <w:r w:rsidR="00C6044F">
        <w:t>).</w:t>
      </w:r>
      <w:r w:rsidR="00507638">
        <w:t xml:space="preserve"> </w:t>
      </w:r>
      <w:r w:rsidRPr="00507638">
        <w:rPr>
          <w:i/>
          <w:iCs/>
        </w:rPr>
        <w:t>A Prototype Text to British Sign Language (BSL) Translation</w:t>
      </w:r>
      <w:r w:rsidR="00C6044F">
        <w:rPr>
          <w:i/>
          <w:iCs/>
        </w:rPr>
        <w:t xml:space="preserve">. </w:t>
      </w:r>
      <w:proofErr w:type="spellStart"/>
      <w:r w:rsidRPr="00507638">
        <w:rPr>
          <w:i/>
          <w:iCs/>
        </w:rPr>
        <w:t>System</w:t>
      </w:r>
      <w:r w:rsidRPr="005B52CA">
        <w:t>Proceedings</w:t>
      </w:r>
      <w:proofErr w:type="spellEnd"/>
      <w:r w:rsidRPr="005B52CA">
        <w:t xml:space="preserve"> of the 41st Annual Meeting on Association for Computational Linguistics - Volume 2 (ACL '03), vol. 2, pp. 113-116</w:t>
      </w:r>
    </w:p>
    <w:p w14:paraId="214FEC24" w14:textId="46FB104D" w:rsidR="00EC30AD" w:rsidRPr="005B52CA" w:rsidRDefault="006A6E01" w:rsidP="005B52CA">
      <w:pPr>
        <w:pStyle w:val="References"/>
        <w:spacing w:line="240" w:lineRule="auto"/>
        <w:ind w:left="284" w:hanging="284"/>
        <w:jc w:val="both"/>
      </w:pPr>
      <w:r w:rsidRPr="005B52CA">
        <w:t>Matthew Huenerfauth</w:t>
      </w:r>
      <w:r w:rsidR="00C6044F">
        <w:t>. (</w:t>
      </w:r>
      <w:r w:rsidR="00507638">
        <w:t>2003</w:t>
      </w:r>
      <w:r w:rsidR="00C6044F">
        <w:t>).</w:t>
      </w:r>
      <w:r w:rsidRPr="005B52CA">
        <w:t xml:space="preserve"> </w:t>
      </w:r>
      <w:r w:rsidRPr="00507638">
        <w:rPr>
          <w:i/>
          <w:iCs/>
        </w:rPr>
        <w:t>A Survey and Critique of American Sign Language Natural Language Generation and Machine Translation Systems</w:t>
      </w:r>
      <w:r w:rsidR="00C6044F">
        <w:t xml:space="preserve">. </w:t>
      </w:r>
      <w:r w:rsidRPr="005B52CA">
        <w:t>Computer and Information Sciences, University of Pennsylvania, Philadelphia, September.  </w:t>
      </w:r>
    </w:p>
    <w:p w14:paraId="1222F1EE" w14:textId="53F6D8E8" w:rsidR="00EC30AD" w:rsidRPr="005B52CA" w:rsidRDefault="006A6E01" w:rsidP="005B52CA">
      <w:pPr>
        <w:pStyle w:val="References"/>
        <w:spacing w:line="240" w:lineRule="auto"/>
        <w:ind w:left="284" w:hanging="284"/>
        <w:jc w:val="both"/>
      </w:pPr>
      <w:r w:rsidRPr="005B52CA">
        <w:t xml:space="preserve"> Pamela </w:t>
      </w:r>
      <w:proofErr w:type="spellStart"/>
      <w:proofErr w:type="gramStart"/>
      <w:r w:rsidRPr="005B52CA">
        <w:t>W.Jordan</w:t>
      </w:r>
      <w:proofErr w:type="spellEnd"/>
      <w:proofErr w:type="gramEnd"/>
      <w:r w:rsidRPr="005B52CA">
        <w:t xml:space="preserve">, John </w:t>
      </w:r>
      <w:proofErr w:type="spellStart"/>
      <w:r w:rsidRPr="005B52CA">
        <w:t>W.Benoit</w:t>
      </w:r>
      <w:proofErr w:type="spellEnd"/>
      <w:r w:rsidR="00507638">
        <w:t xml:space="preserve">, </w:t>
      </w:r>
      <w:r w:rsidRPr="005B52CA">
        <w:t xml:space="preserve">Bonnie </w:t>
      </w:r>
      <w:proofErr w:type="spellStart"/>
      <w:r w:rsidRPr="005B52CA">
        <w:t>J.Dorr</w:t>
      </w:r>
      <w:proofErr w:type="spellEnd"/>
      <w:r w:rsidR="00C6044F">
        <w:t>. (</w:t>
      </w:r>
      <w:r w:rsidR="00507638">
        <w:t>1999</w:t>
      </w:r>
      <w:r w:rsidR="00C6044F">
        <w:t>).</w:t>
      </w:r>
      <w:r w:rsidR="00507638">
        <w:t xml:space="preserve"> </w:t>
      </w:r>
      <w:r w:rsidRPr="00507638">
        <w:rPr>
          <w:i/>
          <w:iCs/>
        </w:rPr>
        <w:t xml:space="preserve">A Survey </w:t>
      </w:r>
      <w:proofErr w:type="gramStart"/>
      <w:r w:rsidRPr="00507638">
        <w:rPr>
          <w:i/>
          <w:iCs/>
        </w:rPr>
        <w:t>of  Current</w:t>
      </w:r>
      <w:proofErr w:type="gramEnd"/>
      <w:r w:rsidRPr="00507638">
        <w:rPr>
          <w:i/>
          <w:iCs/>
        </w:rPr>
        <w:t xml:space="preserve"> Paradigms in Machine Translation, Advances in Computers</w:t>
      </w:r>
      <w:r w:rsidR="00C6044F">
        <w:rPr>
          <w:i/>
          <w:iCs/>
        </w:rPr>
        <w:t>.</w:t>
      </w:r>
      <w:r w:rsidRPr="005B52CA">
        <w:t xml:space="preserve"> vol. 49, pp. 1-68</w:t>
      </w:r>
    </w:p>
    <w:p w14:paraId="61A7EA8F" w14:textId="2DB65581" w:rsidR="00EC30AD" w:rsidRPr="005B52CA" w:rsidRDefault="006A6E01" w:rsidP="005B52CA">
      <w:pPr>
        <w:pStyle w:val="References"/>
        <w:spacing w:line="240" w:lineRule="auto"/>
        <w:ind w:left="284" w:hanging="284"/>
        <w:jc w:val="both"/>
      </w:pPr>
      <w:r w:rsidRPr="005B52CA">
        <w:t>R. San-</w:t>
      </w:r>
      <w:proofErr w:type="spellStart"/>
      <w:proofErr w:type="gramStart"/>
      <w:r w:rsidRPr="005B52CA">
        <w:t>segundo</w:t>
      </w:r>
      <w:proofErr w:type="spellEnd"/>
      <w:r w:rsidRPr="005B52CA">
        <w:t xml:space="preserve"> </w:t>
      </w:r>
      <w:r w:rsidR="00AB54C6">
        <w:t>,</w:t>
      </w:r>
      <w:proofErr w:type="gramEnd"/>
      <w:r w:rsidRPr="005B52CA">
        <w:t xml:space="preserve"> J. M. Montero </w:t>
      </w:r>
      <w:r w:rsidR="00AB54C6">
        <w:t>,</w:t>
      </w:r>
      <w:r w:rsidRPr="005B52CA">
        <w:t xml:space="preserve"> J. </w:t>
      </w:r>
      <w:proofErr w:type="spellStart"/>
      <w:r w:rsidRPr="005B52CA">
        <w:t>Macías-guarasa</w:t>
      </w:r>
      <w:proofErr w:type="spellEnd"/>
      <w:r w:rsidRPr="005B52CA">
        <w:t xml:space="preserve"> </w:t>
      </w:r>
      <w:r w:rsidR="00AB54C6">
        <w:t>,</w:t>
      </w:r>
      <w:r w:rsidRPr="005B52CA">
        <w:t xml:space="preserve"> R. Córdoba </w:t>
      </w:r>
      <w:r w:rsidR="00AB54C6">
        <w:t>,</w:t>
      </w:r>
      <w:r w:rsidRPr="005B52CA">
        <w:t xml:space="preserve"> J. </w:t>
      </w:r>
      <w:proofErr w:type="spellStart"/>
      <w:r w:rsidRPr="005B52CA">
        <w:t>Ferreiros</w:t>
      </w:r>
      <w:proofErr w:type="spellEnd"/>
      <w:r w:rsidRPr="005B52CA">
        <w:t xml:space="preserve"> and J. M. Pardo</w:t>
      </w:r>
      <w:r w:rsidR="00C6044F">
        <w:t>.</w:t>
      </w:r>
      <w:r w:rsidR="00143C3B">
        <w:t xml:space="preserve"> (</w:t>
      </w:r>
      <w:r w:rsidR="00140682" w:rsidRPr="005B52CA">
        <w:t>2004</w:t>
      </w:r>
      <w:r w:rsidR="00143C3B">
        <w:t>).</w:t>
      </w:r>
      <w:r w:rsidR="00140682">
        <w:t xml:space="preserve"> </w:t>
      </w:r>
      <w:r w:rsidRPr="00AB54C6">
        <w:rPr>
          <w:i/>
          <w:iCs/>
        </w:rPr>
        <w:t>Generating Gestures from Speech</w:t>
      </w:r>
      <w:r w:rsidRPr="005B52CA">
        <w:t> </w:t>
      </w:r>
    </w:p>
    <w:p w14:paraId="01DE6B83" w14:textId="6A305EC7" w:rsidR="00EC30AD" w:rsidRPr="005B52CA" w:rsidRDefault="006A6E01" w:rsidP="005B52CA">
      <w:pPr>
        <w:pStyle w:val="References"/>
        <w:spacing w:line="240" w:lineRule="auto"/>
        <w:ind w:left="284" w:hanging="284"/>
        <w:jc w:val="both"/>
      </w:pPr>
      <w:r w:rsidRPr="005B52CA">
        <w:t>Xu, H, Abdel</w:t>
      </w:r>
      <w:r w:rsidR="00140682">
        <w:t xml:space="preserve"> </w:t>
      </w:r>
      <w:r w:rsidRPr="005B52CA">
        <w:t>Rahman, S Jiang, M</w:t>
      </w:r>
      <w:r w:rsidR="00140682">
        <w:t xml:space="preserve"> </w:t>
      </w:r>
      <w:r w:rsidRPr="005B52CA">
        <w:t>Fan, J.W. and Huang</w:t>
      </w:r>
      <w:r w:rsidR="00140682">
        <w:t xml:space="preserve"> </w:t>
      </w:r>
      <w:r w:rsidRPr="005B52CA">
        <w:t xml:space="preserve">Y, </w:t>
      </w:r>
      <w:r w:rsidR="00143C3B">
        <w:t>(</w:t>
      </w:r>
      <w:r w:rsidRPr="005B52CA">
        <w:t>2011</w:t>
      </w:r>
      <w:r w:rsidR="00143C3B">
        <w:t>).</w:t>
      </w:r>
      <w:r w:rsidRPr="005B52CA">
        <w:t xml:space="preserve"> November. </w:t>
      </w:r>
      <w:r w:rsidRPr="00140682">
        <w:rPr>
          <w:i/>
          <w:iCs/>
        </w:rPr>
        <w:t>An initial study of full parsing of clinical text using the Stanford Parser</w:t>
      </w:r>
      <w:r w:rsidRPr="005B52CA">
        <w:t>. In 2011 IEEE International Conference on Bioinformatics and Biomedicine Workshops (BIBMW) (pp. 607-614). IEEE.</w:t>
      </w:r>
    </w:p>
    <w:p w14:paraId="4CCF21DC" w14:textId="0843D237" w:rsidR="00EC30AD" w:rsidRPr="005B52CA" w:rsidRDefault="006A6E01" w:rsidP="005B52CA">
      <w:pPr>
        <w:pStyle w:val="References"/>
        <w:spacing w:line="240" w:lineRule="auto"/>
        <w:ind w:left="284" w:hanging="284"/>
        <w:jc w:val="both"/>
      </w:pPr>
      <w:proofErr w:type="spellStart"/>
      <w:r w:rsidRPr="005B52CA">
        <w:t>Yinhan</w:t>
      </w:r>
      <w:proofErr w:type="spellEnd"/>
      <w:r w:rsidRPr="005B52CA">
        <w:t xml:space="preserve"> Liu, </w:t>
      </w:r>
      <w:proofErr w:type="spellStart"/>
      <w:r w:rsidRPr="005B52CA">
        <w:t>Jiatao</w:t>
      </w:r>
      <w:proofErr w:type="spellEnd"/>
      <w:r w:rsidRPr="005B52CA">
        <w:t xml:space="preserve"> Gu, Naman Goyal, Xian Li, Sergey </w:t>
      </w:r>
      <w:proofErr w:type="spellStart"/>
      <w:r w:rsidRPr="005B52CA">
        <w:t>Edunov</w:t>
      </w:r>
      <w:proofErr w:type="spellEnd"/>
      <w:r w:rsidRPr="005B52CA">
        <w:t xml:space="preserve">, </w:t>
      </w:r>
      <w:proofErr w:type="spellStart"/>
      <w:r w:rsidRPr="005B52CA">
        <w:t>Marjan</w:t>
      </w:r>
      <w:proofErr w:type="spellEnd"/>
      <w:r w:rsidRPr="005B52CA">
        <w:t xml:space="preserve"> </w:t>
      </w:r>
      <w:proofErr w:type="spellStart"/>
      <w:r w:rsidRPr="005B52CA">
        <w:t>Ghazvininejad</w:t>
      </w:r>
      <w:proofErr w:type="spellEnd"/>
      <w:r w:rsidRPr="005B52CA">
        <w:t xml:space="preserve">, Mike Lewis, and Luke </w:t>
      </w:r>
      <w:proofErr w:type="spellStart"/>
      <w:r w:rsidRPr="005B52CA">
        <w:t>Zettlemoyer</w:t>
      </w:r>
      <w:proofErr w:type="spellEnd"/>
      <w:r w:rsidR="00140682">
        <w:t xml:space="preserve">, </w:t>
      </w:r>
      <w:r w:rsidR="00680C8A">
        <w:t>(</w:t>
      </w:r>
      <w:r w:rsidR="00140682">
        <w:t>2020</w:t>
      </w:r>
      <w:r w:rsidR="00680C8A">
        <w:t>).</w:t>
      </w:r>
      <w:r w:rsidRPr="005B52CA">
        <w:t xml:space="preserve"> </w:t>
      </w:r>
      <w:r w:rsidRPr="00140682">
        <w:rPr>
          <w:i/>
          <w:iCs/>
        </w:rPr>
        <w:t>Multilingual denoising pre-training for neural machine translation</w:t>
      </w:r>
      <w:r w:rsidRPr="005B52CA">
        <w:t xml:space="preserve">. </w:t>
      </w:r>
    </w:p>
    <w:p w14:paraId="4152C147" w14:textId="41168336" w:rsidR="00EC30AD" w:rsidRPr="005B52CA" w:rsidRDefault="006A6E01" w:rsidP="005B52CA">
      <w:pPr>
        <w:pStyle w:val="References"/>
        <w:spacing w:line="240" w:lineRule="auto"/>
        <w:ind w:left="284" w:hanging="284"/>
        <w:jc w:val="both"/>
      </w:pPr>
      <w:r w:rsidRPr="005B52CA">
        <w:lastRenderedPageBreak/>
        <w:t xml:space="preserve"> Mike Lewis, </w:t>
      </w:r>
      <w:proofErr w:type="spellStart"/>
      <w:r w:rsidRPr="005B52CA">
        <w:t>Yinhan</w:t>
      </w:r>
      <w:proofErr w:type="spellEnd"/>
      <w:r w:rsidRPr="005B52CA">
        <w:t xml:space="preserve"> Liu, Naman Goyal, </w:t>
      </w:r>
      <w:proofErr w:type="spellStart"/>
      <w:r w:rsidRPr="005B52CA">
        <w:t>Marjan</w:t>
      </w:r>
      <w:proofErr w:type="spellEnd"/>
      <w:r w:rsidRPr="005B52CA">
        <w:t xml:space="preserve"> </w:t>
      </w:r>
      <w:proofErr w:type="spellStart"/>
      <w:r w:rsidRPr="005B52CA">
        <w:t>Ghazvininejad</w:t>
      </w:r>
      <w:proofErr w:type="spellEnd"/>
      <w:r w:rsidRPr="005B52CA">
        <w:t>, Abdel</w:t>
      </w:r>
      <w:r w:rsidR="00140682">
        <w:t xml:space="preserve"> R</w:t>
      </w:r>
      <w:r w:rsidRPr="005B52CA">
        <w:t xml:space="preserve">ahman Mohamed, Omer Levy, </w:t>
      </w:r>
      <w:proofErr w:type="spellStart"/>
      <w:r w:rsidRPr="005B52CA">
        <w:t>Ves</w:t>
      </w:r>
      <w:proofErr w:type="spellEnd"/>
      <w:r w:rsidRPr="005B52CA">
        <w:t xml:space="preserve"> </w:t>
      </w:r>
      <w:proofErr w:type="spellStart"/>
      <w:r w:rsidRPr="005B52CA">
        <w:t>Stoyanov</w:t>
      </w:r>
      <w:proofErr w:type="spellEnd"/>
      <w:r w:rsidRPr="005B52CA">
        <w:t xml:space="preserve">, Luke </w:t>
      </w:r>
      <w:proofErr w:type="spellStart"/>
      <w:r w:rsidRPr="005B52CA">
        <w:t>Zettlemoyer</w:t>
      </w:r>
      <w:proofErr w:type="spellEnd"/>
      <w:r w:rsidR="00680C8A">
        <w:t>. (</w:t>
      </w:r>
      <w:r w:rsidR="00140682">
        <w:t>2019</w:t>
      </w:r>
      <w:r w:rsidR="00680C8A">
        <w:t>).</w:t>
      </w:r>
      <w:r w:rsidR="00140682">
        <w:t xml:space="preserve"> </w:t>
      </w:r>
      <w:r w:rsidRPr="00140682">
        <w:rPr>
          <w:i/>
          <w:iCs/>
        </w:rPr>
        <w:t>BART: Denoising Sequence-to-Sequence Pre-training for Natural Language Generation, Translation, and Comprehension</w:t>
      </w:r>
      <w:r w:rsidR="00140682">
        <w:t>,</w:t>
      </w:r>
      <w:r w:rsidRPr="005B52CA">
        <w:t xml:space="preserve"> </w:t>
      </w:r>
    </w:p>
    <w:p w14:paraId="1ECD8ECC" w14:textId="42D64393" w:rsidR="00EC30AD" w:rsidRPr="005B52CA" w:rsidRDefault="006A6E01" w:rsidP="005B52CA">
      <w:pPr>
        <w:pStyle w:val="References"/>
        <w:spacing w:line="240" w:lineRule="auto"/>
        <w:ind w:left="284" w:hanging="284"/>
        <w:jc w:val="both"/>
      </w:pPr>
      <w:r w:rsidRPr="005B52CA">
        <w:t>Jacob Devlin, Ming-Wei Chang, Kenton Lee, Kristina Toutanova</w:t>
      </w:r>
      <w:r w:rsidR="00680C8A">
        <w:t>. (</w:t>
      </w:r>
      <w:r w:rsidR="00140682">
        <w:t>2019</w:t>
      </w:r>
      <w:r w:rsidR="00680C8A">
        <w:t>).</w:t>
      </w:r>
      <w:r w:rsidR="00140682">
        <w:t xml:space="preserve"> </w:t>
      </w:r>
      <w:r w:rsidRPr="00140682">
        <w:rPr>
          <w:i/>
          <w:iCs/>
        </w:rPr>
        <w:t>BERT: Pre-training of Deep Bidirectional Transformers for Language Understanding</w:t>
      </w:r>
      <w:r w:rsidRPr="005B52CA">
        <w:t>, Google AI Language</w:t>
      </w:r>
      <w:r w:rsidR="00680C8A">
        <w:t>.</w:t>
      </w:r>
    </w:p>
    <w:p w14:paraId="4EEBDEF5" w14:textId="5A2D64BB" w:rsidR="00EC30AD" w:rsidRPr="005B52CA" w:rsidRDefault="006A6E01" w:rsidP="005B52CA">
      <w:pPr>
        <w:pStyle w:val="References"/>
        <w:spacing w:line="240" w:lineRule="auto"/>
        <w:ind w:left="284" w:hanging="284"/>
        <w:jc w:val="both"/>
      </w:pPr>
      <w:r w:rsidRPr="005B52CA">
        <w:t xml:space="preserve">Colin </w:t>
      </w:r>
      <w:proofErr w:type="spellStart"/>
      <w:proofErr w:type="gramStart"/>
      <w:r w:rsidRPr="005B52CA">
        <w:t>Raffel,Noam</w:t>
      </w:r>
      <w:proofErr w:type="spellEnd"/>
      <w:proofErr w:type="gramEnd"/>
      <w:r w:rsidR="00140682">
        <w:t xml:space="preserve">, </w:t>
      </w:r>
      <w:proofErr w:type="spellStart"/>
      <w:r w:rsidRPr="005B52CA">
        <w:t>Shazeer,Adam</w:t>
      </w:r>
      <w:proofErr w:type="spellEnd"/>
      <w:r w:rsidR="00140682">
        <w:t xml:space="preserve">, </w:t>
      </w:r>
      <w:r w:rsidRPr="005B52CA">
        <w:t xml:space="preserve">Roberts, Katherine Lee, Sharan Narang ,Michael </w:t>
      </w:r>
      <w:proofErr w:type="spellStart"/>
      <w:r w:rsidRPr="005B52CA">
        <w:t>Matena</w:t>
      </w:r>
      <w:proofErr w:type="spellEnd"/>
      <w:r w:rsidRPr="005B52CA">
        <w:t xml:space="preserve"> , Yanqi Zhou , Wei Li , Peter J. Liu </w:t>
      </w:r>
      <w:r w:rsidR="00680C8A">
        <w:t>. (</w:t>
      </w:r>
      <w:r w:rsidR="00140682">
        <w:t>2020</w:t>
      </w:r>
      <w:r w:rsidR="00680C8A">
        <w:t>).</w:t>
      </w:r>
      <w:r w:rsidRPr="005B52CA">
        <w:t xml:space="preserve"> </w:t>
      </w:r>
      <w:r w:rsidRPr="00140682">
        <w:rPr>
          <w:i/>
          <w:iCs/>
        </w:rPr>
        <w:t>Exploring the Limits of Transfer Learning with a Unified Text-to-Text Transformer</w:t>
      </w:r>
    </w:p>
    <w:p w14:paraId="49D53558" w14:textId="055821E4" w:rsidR="00EC30AD" w:rsidRPr="005B52CA" w:rsidRDefault="006A6E01" w:rsidP="005B52CA">
      <w:pPr>
        <w:pStyle w:val="References"/>
        <w:spacing w:line="240" w:lineRule="auto"/>
        <w:ind w:left="284" w:hanging="284"/>
        <w:jc w:val="both"/>
      </w:pPr>
      <w:proofErr w:type="spellStart"/>
      <w:r w:rsidRPr="005B52CA">
        <w:t>Myle</w:t>
      </w:r>
      <w:proofErr w:type="spellEnd"/>
      <w:r w:rsidRPr="005B52CA">
        <w:t xml:space="preserve"> Ott, Sergey </w:t>
      </w:r>
      <w:proofErr w:type="spellStart"/>
      <w:r w:rsidRPr="005B52CA">
        <w:t>Edunov</w:t>
      </w:r>
      <w:proofErr w:type="spellEnd"/>
      <w:r w:rsidRPr="005B52CA">
        <w:t xml:space="preserve">, Alexei </w:t>
      </w:r>
      <w:proofErr w:type="spellStart"/>
      <w:r w:rsidRPr="005B52CA">
        <w:t>Baevski</w:t>
      </w:r>
      <w:proofErr w:type="spellEnd"/>
      <w:r w:rsidRPr="005B52CA">
        <w:t xml:space="preserve">, Angela Fan, Sam Gross, Nathan Ng, David </w:t>
      </w:r>
      <w:proofErr w:type="spellStart"/>
      <w:r w:rsidRPr="005B52CA">
        <w:t>Grangier</w:t>
      </w:r>
      <w:proofErr w:type="spellEnd"/>
      <w:r w:rsidRPr="005B52CA">
        <w:t>, and Michael Auli</w:t>
      </w:r>
      <w:r w:rsidR="00680C8A">
        <w:t>. (</w:t>
      </w:r>
      <w:r w:rsidR="00140682">
        <w:t>2019</w:t>
      </w:r>
      <w:r w:rsidR="00680C8A">
        <w:t>)</w:t>
      </w:r>
      <w:r w:rsidRPr="005B52CA">
        <w:t xml:space="preserve"> </w:t>
      </w:r>
      <w:r w:rsidRPr="00140682">
        <w:rPr>
          <w:i/>
          <w:iCs/>
        </w:rPr>
        <w:t xml:space="preserve">FAIRSEQ: A fast, extensible toolkit for sequence </w:t>
      </w:r>
      <w:proofErr w:type="spellStart"/>
      <w:r w:rsidRPr="00140682">
        <w:rPr>
          <w:i/>
          <w:iCs/>
        </w:rPr>
        <w:t>modeling</w:t>
      </w:r>
      <w:proofErr w:type="spellEnd"/>
      <w:r w:rsidRPr="00140682">
        <w:rPr>
          <w:i/>
          <w:iCs/>
        </w:rPr>
        <w:t>.</w:t>
      </w:r>
      <w:r w:rsidRPr="005B52CA">
        <w:t xml:space="preserve"> In North American Association for Computational Linguistics (NAACL): System Demonstrations.</w:t>
      </w:r>
    </w:p>
    <w:p w14:paraId="136C50BB" w14:textId="6B10B14E" w:rsidR="00EC30AD" w:rsidRPr="005B52CA" w:rsidRDefault="006A6E01" w:rsidP="005B52CA">
      <w:pPr>
        <w:pStyle w:val="References"/>
        <w:spacing w:line="240" w:lineRule="auto"/>
        <w:ind w:left="284" w:hanging="284"/>
        <w:jc w:val="both"/>
      </w:pPr>
      <w:r w:rsidRPr="005B52CA">
        <w:t xml:space="preserve">Alexis </w:t>
      </w:r>
      <w:proofErr w:type="spellStart"/>
      <w:r w:rsidRPr="005B52CA">
        <w:t>Conneau</w:t>
      </w:r>
      <w:proofErr w:type="spellEnd"/>
      <w:r w:rsidRPr="005B52CA">
        <w:t xml:space="preserve">, </w:t>
      </w:r>
      <w:proofErr w:type="spellStart"/>
      <w:r w:rsidRPr="005B52CA">
        <w:t>Kartikay</w:t>
      </w:r>
      <w:proofErr w:type="spellEnd"/>
      <w:r w:rsidRPr="005B52CA">
        <w:t xml:space="preserve"> Khandelwal, Naman Goyal, </w:t>
      </w:r>
      <w:proofErr w:type="spellStart"/>
      <w:r w:rsidRPr="005B52CA">
        <w:t>Vishrav</w:t>
      </w:r>
      <w:proofErr w:type="spellEnd"/>
      <w:r w:rsidRPr="005B52CA">
        <w:t xml:space="preserve"> Chaudhary, Guillaume </w:t>
      </w:r>
      <w:proofErr w:type="spellStart"/>
      <w:r w:rsidRPr="005B52CA">
        <w:t>Wenzek</w:t>
      </w:r>
      <w:proofErr w:type="spellEnd"/>
      <w:r w:rsidRPr="005B52CA">
        <w:t xml:space="preserve">, Francisco Guzman, Edouard Grave, </w:t>
      </w:r>
      <w:proofErr w:type="spellStart"/>
      <w:r w:rsidRPr="005B52CA">
        <w:t>Myle</w:t>
      </w:r>
      <w:proofErr w:type="spellEnd"/>
      <w:r w:rsidRPr="005B52CA">
        <w:t xml:space="preserve"> Ott, Luke </w:t>
      </w:r>
      <w:proofErr w:type="spellStart"/>
      <w:r w:rsidRPr="005B52CA">
        <w:t>Zettle</w:t>
      </w:r>
      <w:proofErr w:type="spellEnd"/>
      <w:r w:rsidRPr="005B52CA">
        <w:t xml:space="preserve">- ´ </w:t>
      </w:r>
      <w:proofErr w:type="spellStart"/>
      <w:r w:rsidRPr="005B52CA">
        <w:t>moyer</w:t>
      </w:r>
      <w:proofErr w:type="spellEnd"/>
      <w:r w:rsidRPr="005B52CA">
        <w:t xml:space="preserve">, and </w:t>
      </w:r>
      <w:proofErr w:type="spellStart"/>
      <w:r w:rsidRPr="005B52CA">
        <w:t>Veselin</w:t>
      </w:r>
      <w:proofErr w:type="spellEnd"/>
      <w:r w:rsidRPr="005B52CA">
        <w:t xml:space="preserve"> </w:t>
      </w:r>
      <w:proofErr w:type="spellStart"/>
      <w:r w:rsidRPr="005B52CA">
        <w:t>Stoyanov</w:t>
      </w:r>
      <w:proofErr w:type="spellEnd"/>
      <w:r w:rsidR="008B6E99">
        <w:t>. (</w:t>
      </w:r>
      <w:r w:rsidR="00765556">
        <w:t>2019</w:t>
      </w:r>
      <w:r w:rsidR="008B6E99">
        <w:t>).</w:t>
      </w:r>
      <w:r w:rsidRPr="005B52CA">
        <w:t xml:space="preserve"> </w:t>
      </w:r>
      <w:r w:rsidRPr="00765556">
        <w:rPr>
          <w:i/>
          <w:iCs/>
        </w:rPr>
        <w:t>Unsupervised cross-lingual representation learning at scale</w:t>
      </w:r>
      <w:r w:rsidR="0066498A">
        <w:rPr>
          <w:i/>
          <w:iCs/>
        </w:rPr>
        <w:t>.</w:t>
      </w:r>
    </w:p>
    <w:p w14:paraId="3D61CEA8" w14:textId="7072E11B" w:rsidR="00EC30AD" w:rsidRDefault="006A6E01" w:rsidP="005B52CA">
      <w:pPr>
        <w:pStyle w:val="References"/>
        <w:spacing w:line="240" w:lineRule="auto"/>
        <w:ind w:left="284" w:hanging="284"/>
        <w:jc w:val="both"/>
        <w:rPr>
          <w:i/>
          <w:iCs/>
        </w:rPr>
      </w:pPr>
      <w:proofErr w:type="spellStart"/>
      <w:r w:rsidRPr="005B52CA">
        <w:t>Yuqing</w:t>
      </w:r>
      <w:proofErr w:type="spellEnd"/>
      <w:r w:rsidRPr="005B52CA">
        <w:t xml:space="preserve"> Tang, Chau Tran, Xian Li, Peng-Jen Chen, Naman Goyal, </w:t>
      </w:r>
      <w:proofErr w:type="spellStart"/>
      <w:r w:rsidRPr="005B52CA">
        <w:t>Vishrav</w:t>
      </w:r>
      <w:proofErr w:type="spellEnd"/>
      <w:r w:rsidRPr="005B52CA">
        <w:t xml:space="preserve"> Chaudhary, </w:t>
      </w:r>
      <w:proofErr w:type="spellStart"/>
      <w:r w:rsidRPr="005B52CA">
        <w:t>Jiatao</w:t>
      </w:r>
      <w:proofErr w:type="spellEnd"/>
      <w:r w:rsidRPr="005B52CA">
        <w:t xml:space="preserve"> Gu, Angela Fan</w:t>
      </w:r>
      <w:r w:rsidR="008B6E99">
        <w:t>. (</w:t>
      </w:r>
      <w:r w:rsidR="00765556">
        <w:t>2020</w:t>
      </w:r>
      <w:r w:rsidR="008B6E99">
        <w:t>).</w:t>
      </w:r>
      <w:r w:rsidR="00765556">
        <w:t xml:space="preserve"> </w:t>
      </w:r>
      <w:r w:rsidRPr="00765556">
        <w:rPr>
          <w:i/>
          <w:iCs/>
        </w:rPr>
        <w:t>Multilingual Translation with Extensible Multilingual Pretraining and Finetuning</w:t>
      </w:r>
      <w:r w:rsidR="00765556">
        <w:rPr>
          <w:i/>
          <w:iCs/>
        </w:rPr>
        <w:t>.</w:t>
      </w:r>
    </w:p>
    <w:p w14:paraId="0232B3A9" w14:textId="22ED92A7" w:rsidR="000664BA" w:rsidRPr="00E40C1C" w:rsidRDefault="000664BA" w:rsidP="00D041C1">
      <w:pPr>
        <w:pBdr>
          <w:top w:val="nil"/>
          <w:left w:val="nil"/>
          <w:bottom w:val="nil"/>
          <w:right w:val="nil"/>
          <w:between w:val="nil"/>
        </w:pBdr>
        <w:ind w:left="284" w:hanging="284"/>
        <w:jc w:val="both"/>
        <w:rPr>
          <w:rFonts w:eastAsiaTheme="minorEastAsia"/>
          <w:sz w:val="18"/>
          <w:szCs w:val="20"/>
          <w:lang w:val="en-GB"/>
        </w:rPr>
      </w:pPr>
      <w:r w:rsidRPr="00E40C1C">
        <w:rPr>
          <w:rFonts w:eastAsiaTheme="minorEastAsia"/>
          <w:sz w:val="18"/>
          <w:szCs w:val="20"/>
          <w:lang w:val="en-GB"/>
        </w:rPr>
        <w:t xml:space="preserve">Lalitha Natraj, </w:t>
      </w:r>
      <w:proofErr w:type="spellStart"/>
      <w:r w:rsidRPr="00E40C1C">
        <w:rPr>
          <w:rFonts w:eastAsiaTheme="minorEastAsia"/>
          <w:sz w:val="18"/>
          <w:szCs w:val="20"/>
          <w:lang w:val="en-GB"/>
        </w:rPr>
        <w:t>Sujala</w:t>
      </w:r>
      <w:proofErr w:type="spellEnd"/>
      <w:r w:rsidRPr="00E40C1C">
        <w:rPr>
          <w:rFonts w:eastAsiaTheme="minorEastAsia"/>
          <w:sz w:val="18"/>
          <w:szCs w:val="20"/>
          <w:lang w:val="en-GB"/>
        </w:rPr>
        <w:t xml:space="preserve"> D. Shetty (20</w:t>
      </w:r>
      <w:r w:rsidR="005B455C" w:rsidRPr="00E40C1C">
        <w:rPr>
          <w:rFonts w:eastAsiaTheme="minorEastAsia"/>
          <w:sz w:val="18"/>
          <w:szCs w:val="20"/>
          <w:lang w:val="en-GB"/>
        </w:rPr>
        <w:t>19)</w:t>
      </w:r>
      <w:r w:rsidRPr="00E40C1C">
        <w:rPr>
          <w:rFonts w:eastAsiaTheme="minorEastAsia"/>
          <w:sz w:val="18"/>
          <w:szCs w:val="20"/>
          <w:lang w:val="en-GB"/>
        </w:rPr>
        <w:t xml:space="preserve">   A Translation System That Converts English Text to American Sign Language Enhanced with Deep Learning Modules,</w:t>
      </w:r>
      <w:r w:rsidR="00FF02BC" w:rsidRPr="00E40C1C">
        <w:rPr>
          <w:rFonts w:eastAsiaTheme="minorEastAsia"/>
          <w:sz w:val="18"/>
          <w:szCs w:val="20"/>
          <w:lang w:val="en-GB"/>
        </w:rPr>
        <w:t xml:space="preserve"> </w:t>
      </w:r>
      <w:r w:rsidRPr="00E40C1C">
        <w:rPr>
          <w:rFonts w:eastAsiaTheme="minorEastAsia"/>
          <w:sz w:val="18"/>
          <w:szCs w:val="20"/>
          <w:lang w:val="en-GB"/>
        </w:rPr>
        <w:t xml:space="preserve">International Journal of Innovative Technology and Exploring Engineering (IJITEE) ISSN: 2278-3075, Volume-8 Issue-12, </w:t>
      </w:r>
    </w:p>
    <w:p w14:paraId="51CB6491" w14:textId="77777777" w:rsidR="00D041C1" w:rsidRPr="00E40C1C" w:rsidRDefault="00D041C1" w:rsidP="00E40C1C">
      <w:pPr>
        <w:pStyle w:val="References"/>
        <w:spacing w:line="240" w:lineRule="auto"/>
        <w:ind w:left="284" w:hanging="284"/>
        <w:jc w:val="both"/>
      </w:pPr>
      <w:r w:rsidRPr="00E40C1C">
        <w:t xml:space="preserve">J.R. </w:t>
      </w:r>
      <w:proofErr w:type="spellStart"/>
      <w:r w:rsidRPr="00E40C1C">
        <w:t>Kennaway</w:t>
      </w:r>
      <w:proofErr w:type="spellEnd"/>
      <w:r w:rsidRPr="00E40C1C">
        <w:t xml:space="preserve"> et al., "Providing signed content on the Internet by synthesized animation," ACM Trans. </w:t>
      </w:r>
      <w:proofErr w:type="gramStart"/>
      <w:r w:rsidRPr="00E40C1C">
        <w:t>Comput.-</w:t>
      </w:r>
      <w:proofErr w:type="gramEnd"/>
      <w:r w:rsidRPr="00E40C1C">
        <w:t xml:space="preserve">Hum. Interact. 14, 3 (2007), 15–es, </w:t>
      </w:r>
      <w:hyperlink r:id="rId19">
        <w:r w:rsidRPr="00E40C1C">
          <w:t>https://doi.org/10.1145/1279700.1279705</w:t>
        </w:r>
      </w:hyperlink>
      <w:r w:rsidRPr="00E40C1C">
        <w:t>.</w:t>
      </w:r>
    </w:p>
    <w:p w14:paraId="0F1FCB6A" w14:textId="77777777" w:rsidR="00D041C1" w:rsidRPr="005B52CA" w:rsidRDefault="00D041C1" w:rsidP="005B52CA">
      <w:pPr>
        <w:pStyle w:val="References"/>
        <w:spacing w:line="240" w:lineRule="auto"/>
        <w:ind w:left="284" w:hanging="284"/>
        <w:jc w:val="both"/>
      </w:pPr>
    </w:p>
    <w:sectPr w:rsidR="00D041C1" w:rsidRPr="005B52CA" w:rsidSect="00E54D36">
      <w:type w:val="continuous"/>
      <w:pgSz w:w="11906" w:h="16838" w:code="9"/>
      <w:pgMar w:top="1872" w:right="1469" w:bottom="2376" w:left="1469" w:header="792" w:footer="1411" w:gutter="0"/>
      <w:pgNumType w:start="1"/>
      <w:cols w:num="2"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B1593" w14:textId="77777777" w:rsidR="00D741FD" w:rsidRDefault="00D741FD" w:rsidP="007053B9">
      <w:r>
        <w:separator/>
      </w:r>
    </w:p>
  </w:endnote>
  <w:endnote w:type="continuationSeparator" w:id="0">
    <w:p w14:paraId="79D85E5B" w14:textId="77777777" w:rsidR="00D741FD" w:rsidRDefault="00D741FD" w:rsidP="00705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C063A" w14:textId="77777777" w:rsidR="00D741FD" w:rsidRDefault="00D741FD" w:rsidP="007053B9">
      <w:r>
        <w:separator/>
      </w:r>
    </w:p>
  </w:footnote>
  <w:footnote w:type="continuationSeparator" w:id="0">
    <w:p w14:paraId="6A01EF79" w14:textId="77777777" w:rsidR="00D741FD" w:rsidRDefault="00D741FD" w:rsidP="007053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671"/>
    <w:multiLevelType w:val="multilevel"/>
    <w:tmpl w:val="E1B46C90"/>
    <w:lvl w:ilvl="0">
      <w:start w:val="1"/>
      <w:numFmt w:val="bullet"/>
      <w:lvlText w:val=""/>
      <w:lvlJc w:val="left"/>
      <w:pPr>
        <w:ind w:left="720" w:hanging="360"/>
      </w:pPr>
      <w:rPr>
        <w:rFonts w:ascii="Symbol" w:hAnsi="Symbol" w:hint="default"/>
        <w:sz w:val="20"/>
        <w:szCs w:val="20"/>
      </w:r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rFonts w:ascii="Noto Sans Symbols" w:eastAsia="Noto Sans Symbols" w:hAnsi="Noto Sans Symbols" w:cs="Noto Sans Symbols"/>
        <w:sz w:val="20"/>
        <w:szCs w:val="20"/>
      </w:rPr>
    </w:lvl>
    <w:lvl w:ilvl="5">
      <w:start w:val="1"/>
      <w:numFmt w:val="lowerRoman"/>
      <w:lvlText w:val="(%6)"/>
      <w:lvlJc w:val="right"/>
      <w:pPr>
        <w:ind w:left="4320" w:hanging="360"/>
      </w:pPr>
      <w:rPr>
        <w:rFonts w:ascii="Noto Sans Symbols" w:eastAsia="Noto Sans Symbols" w:hAnsi="Noto Sans Symbols" w:cs="Noto Sans Symbols"/>
        <w:sz w:val="20"/>
        <w:szCs w:val="20"/>
      </w:rPr>
    </w:lvl>
    <w:lvl w:ilvl="6">
      <w:start w:val="1"/>
      <w:numFmt w:val="decimal"/>
      <w:lvlText w:val="%7."/>
      <w:lvlJc w:val="left"/>
      <w:pPr>
        <w:ind w:left="5040" w:hanging="360"/>
      </w:pPr>
      <w:rPr>
        <w:rFonts w:ascii="Noto Sans Symbols" w:eastAsia="Noto Sans Symbols" w:hAnsi="Noto Sans Symbols" w:cs="Noto Sans Symbols"/>
        <w:sz w:val="20"/>
        <w:szCs w:val="20"/>
      </w:rPr>
    </w:lvl>
    <w:lvl w:ilvl="7">
      <w:start w:val="1"/>
      <w:numFmt w:val="lowerLetter"/>
      <w:lvlText w:val="%8."/>
      <w:lvlJc w:val="left"/>
      <w:pPr>
        <w:ind w:left="5760" w:hanging="360"/>
      </w:pPr>
      <w:rPr>
        <w:rFonts w:ascii="Noto Sans Symbols" w:eastAsia="Noto Sans Symbols" w:hAnsi="Noto Sans Symbols" w:cs="Noto Sans Symbols"/>
        <w:sz w:val="20"/>
        <w:szCs w:val="20"/>
      </w:rPr>
    </w:lvl>
    <w:lvl w:ilvl="8">
      <w:start w:val="1"/>
      <w:numFmt w:val="lowerRoman"/>
      <w:lvlText w:val="%9."/>
      <w:lvlJc w:val="right"/>
      <w:pPr>
        <w:ind w:left="6480" w:hanging="360"/>
      </w:pPr>
      <w:rPr>
        <w:rFonts w:ascii="Noto Sans Symbols" w:eastAsia="Noto Sans Symbols" w:hAnsi="Noto Sans Symbols" w:cs="Noto Sans Symbols"/>
        <w:sz w:val="20"/>
        <w:szCs w:val="20"/>
      </w:rPr>
    </w:lvl>
  </w:abstractNum>
  <w:abstractNum w:abstractNumId="1" w15:restartNumberingAfterBreak="0">
    <w:nsid w:val="091B790C"/>
    <w:multiLevelType w:val="hybridMultilevel"/>
    <w:tmpl w:val="392EE426"/>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5500"/>
    <w:multiLevelType w:val="multilevel"/>
    <w:tmpl w:val="E1B46C90"/>
    <w:lvl w:ilvl="0">
      <w:start w:val="1"/>
      <w:numFmt w:val="bullet"/>
      <w:lvlText w:val=""/>
      <w:lvlJc w:val="left"/>
      <w:pPr>
        <w:ind w:left="720" w:hanging="360"/>
      </w:pPr>
      <w:rPr>
        <w:rFonts w:ascii="Symbol" w:hAnsi="Symbol" w:hint="default"/>
        <w:sz w:val="20"/>
        <w:szCs w:val="20"/>
      </w:r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rFonts w:ascii="Noto Sans Symbols" w:eastAsia="Noto Sans Symbols" w:hAnsi="Noto Sans Symbols" w:cs="Noto Sans Symbols"/>
        <w:sz w:val="20"/>
        <w:szCs w:val="20"/>
      </w:rPr>
    </w:lvl>
    <w:lvl w:ilvl="5">
      <w:start w:val="1"/>
      <w:numFmt w:val="lowerRoman"/>
      <w:lvlText w:val="(%6)"/>
      <w:lvlJc w:val="right"/>
      <w:pPr>
        <w:ind w:left="4320" w:hanging="360"/>
      </w:pPr>
      <w:rPr>
        <w:rFonts w:ascii="Noto Sans Symbols" w:eastAsia="Noto Sans Symbols" w:hAnsi="Noto Sans Symbols" w:cs="Noto Sans Symbols"/>
        <w:sz w:val="20"/>
        <w:szCs w:val="20"/>
      </w:rPr>
    </w:lvl>
    <w:lvl w:ilvl="6">
      <w:start w:val="1"/>
      <w:numFmt w:val="decimal"/>
      <w:lvlText w:val="%7."/>
      <w:lvlJc w:val="left"/>
      <w:pPr>
        <w:ind w:left="5040" w:hanging="360"/>
      </w:pPr>
      <w:rPr>
        <w:rFonts w:ascii="Noto Sans Symbols" w:eastAsia="Noto Sans Symbols" w:hAnsi="Noto Sans Symbols" w:cs="Noto Sans Symbols"/>
        <w:sz w:val="20"/>
        <w:szCs w:val="20"/>
      </w:rPr>
    </w:lvl>
    <w:lvl w:ilvl="7">
      <w:start w:val="1"/>
      <w:numFmt w:val="lowerLetter"/>
      <w:lvlText w:val="%8."/>
      <w:lvlJc w:val="left"/>
      <w:pPr>
        <w:ind w:left="5760" w:hanging="360"/>
      </w:pPr>
      <w:rPr>
        <w:rFonts w:ascii="Noto Sans Symbols" w:eastAsia="Noto Sans Symbols" w:hAnsi="Noto Sans Symbols" w:cs="Noto Sans Symbols"/>
        <w:sz w:val="20"/>
        <w:szCs w:val="20"/>
      </w:rPr>
    </w:lvl>
    <w:lvl w:ilvl="8">
      <w:start w:val="1"/>
      <w:numFmt w:val="lowerRoman"/>
      <w:lvlText w:val="%9."/>
      <w:lvlJc w:val="right"/>
      <w:pPr>
        <w:ind w:left="6480" w:hanging="360"/>
      </w:pPr>
      <w:rPr>
        <w:rFonts w:ascii="Noto Sans Symbols" w:eastAsia="Noto Sans Symbols" w:hAnsi="Noto Sans Symbols" w:cs="Noto Sans Symbols"/>
        <w:sz w:val="20"/>
        <w:szCs w:val="20"/>
      </w:rPr>
    </w:lvl>
  </w:abstractNum>
  <w:abstractNum w:abstractNumId="3" w15:restartNumberingAfterBreak="0">
    <w:nsid w:val="0E68650A"/>
    <w:multiLevelType w:val="multilevel"/>
    <w:tmpl w:val="E1C2876C"/>
    <w:lvl w:ilvl="0">
      <w:start w:val="1"/>
      <w:numFmt w:val="decimal"/>
      <w:lvlText w:val="%1."/>
      <w:lvlJc w:val="left"/>
      <w:pPr>
        <w:ind w:left="720" w:hanging="360"/>
      </w:pPr>
      <w:rPr>
        <w:rFonts w:ascii="Arial" w:eastAsia="Arial" w:hAnsi="Arial" w:cs="Arial"/>
        <w:b/>
      </w:rPr>
    </w:lvl>
    <w:lvl w:ilvl="1">
      <w:start w:val="1"/>
      <w:numFmt w:val="decimal"/>
      <w:lvlText w:val="%1.%2."/>
      <w:lvlJc w:val="left"/>
      <w:pPr>
        <w:ind w:left="1152" w:hanging="432"/>
      </w:pPr>
      <w:rPr>
        <w:rFonts w:ascii="Arial" w:eastAsia="Arial" w:hAnsi="Arial" w:cs="Arial"/>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B0D6FF4"/>
    <w:multiLevelType w:val="multilevel"/>
    <w:tmpl w:val="6D76A0D6"/>
    <w:lvl w:ilvl="0">
      <w:start w:val="1"/>
      <w:numFmt w:val="decimal"/>
      <w:lvlText w:val="%1."/>
      <w:lvlJc w:val="left"/>
      <w:pPr>
        <w:ind w:left="720" w:hanging="360"/>
      </w:pPr>
      <w:rPr>
        <w:rFonts w:ascii="Arial" w:eastAsia="Arial" w:hAnsi="Arial" w:cs="Arial"/>
        <w:b/>
      </w:rPr>
    </w:lvl>
    <w:lvl w:ilvl="1">
      <w:start w:val="1"/>
      <w:numFmt w:val="decimal"/>
      <w:lvlText w:val="%1.%2."/>
      <w:lvlJc w:val="left"/>
      <w:pPr>
        <w:ind w:left="1152" w:hanging="432"/>
      </w:pPr>
      <w:rPr>
        <w:rFonts w:ascii="Arial" w:eastAsia="Arial" w:hAnsi="Arial" w:cs="Arial"/>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22856FBD"/>
    <w:multiLevelType w:val="hybridMultilevel"/>
    <w:tmpl w:val="F77A97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2E0889"/>
    <w:multiLevelType w:val="multilevel"/>
    <w:tmpl w:val="4C68A3AE"/>
    <w:lvl w:ilvl="0">
      <w:start w:val="1"/>
      <w:numFmt w:val="decimal"/>
      <w:lvlText w:val="%1)"/>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rFonts w:ascii="Noto Sans Symbols" w:eastAsia="Noto Sans Symbols" w:hAnsi="Noto Sans Symbols" w:cs="Noto Sans Symbols"/>
        <w:sz w:val="20"/>
        <w:szCs w:val="20"/>
      </w:rPr>
    </w:lvl>
    <w:lvl w:ilvl="5">
      <w:start w:val="1"/>
      <w:numFmt w:val="lowerRoman"/>
      <w:lvlText w:val="(%6)"/>
      <w:lvlJc w:val="right"/>
      <w:pPr>
        <w:ind w:left="4320" w:hanging="360"/>
      </w:pPr>
      <w:rPr>
        <w:rFonts w:ascii="Noto Sans Symbols" w:eastAsia="Noto Sans Symbols" w:hAnsi="Noto Sans Symbols" w:cs="Noto Sans Symbols"/>
        <w:sz w:val="20"/>
        <w:szCs w:val="20"/>
      </w:rPr>
    </w:lvl>
    <w:lvl w:ilvl="6">
      <w:start w:val="1"/>
      <w:numFmt w:val="decimal"/>
      <w:lvlText w:val="%7."/>
      <w:lvlJc w:val="left"/>
      <w:pPr>
        <w:ind w:left="5040" w:hanging="360"/>
      </w:pPr>
      <w:rPr>
        <w:rFonts w:ascii="Noto Sans Symbols" w:eastAsia="Noto Sans Symbols" w:hAnsi="Noto Sans Symbols" w:cs="Noto Sans Symbols"/>
        <w:sz w:val="20"/>
        <w:szCs w:val="20"/>
      </w:rPr>
    </w:lvl>
    <w:lvl w:ilvl="7">
      <w:start w:val="1"/>
      <w:numFmt w:val="lowerLetter"/>
      <w:lvlText w:val="%8."/>
      <w:lvlJc w:val="left"/>
      <w:pPr>
        <w:ind w:left="5760" w:hanging="360"/>
      </w:pPr>
      <w:rPr>
        <w:rFonts w:ascii="Noto Sans Symbols" w:eastAsia="Noto Sans Symbols" w:hAnsi="Noto Sans Symbols" w:cs="Noto Sans Symbols"/>
        <w:sz w:val="20"/>
        <w:szCs w:val="20"/>
      </w:rPr>
    </w:lvl>
    <w:lvl w:ilvl="8">
      <w:start w:val="1"/>
      <w:numFmt w:val="lowerRoman"/>
      <w:lvlText w:val="%9."/>
      <w:lvlJc w:val="right"/>
      <w:pPr>
        <w:ind w:left="6480" w:hanging="360"/>
      </w:pPr>
      <w:rPr>
        <w:rFonts w:ascii="Noto Sans Symbols" w:eastAsia="Noto Sans Symbols" w:hAnsi="Noto Sans Symbols" w:cs="Noto Sans Symbols"/>
        <w:sz w:val="20"/>
        <w:szCs w:val="20"/>
      </w:rPr>
    </w:lvl>
  </w:abstractNum>
  <w:abstractNum w:abstractNumId="7" w15:restartNumberingAfterBreak="0">
    <w:nsid w:val="403B5D57"/>
    <w:multiLevelType w:val="multilevel"/>
    <w:tmpl w:val="5E2C12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rFonts w:ascii="Noto Sans Symbols" w:eastAsia="Noto Sans Symbols" w:hAnsi="Noto Sans Symbols" w:cs="Noto Sans Symbols"/>
        <w:sz w:val="20"/>
        <w:szCs w:val="20"/>
      </w:rPr>
    </w:lvl>
    <w:lvl w:ilvl="5">
      <w:start w:val="1"/>
      <w:numFmt w:val="lowerRoman"/>
      <w:lvlText w:val="(%6)"/>
      <w:lvlJc w:val="right"/>
      <w:pPr>
        <w:ind w:left="4320" w:hanging="360"/>
      </w:pPr>
      <w:rPr>
        <w:rFonts w:ascii="Noto Sans Symbols" w:eastAsia="Noto Sans Symbols" w:hAnsi="Noto Sans Symbols" w:cs="Noto Sans Symbols"/>
        <w:sz w:val="20"/>
        <w:szCs w:val="20"/>
      </w:rPr>
    </w:lvl>
    <w:lvl w:ilvl="6">
      <w:start w:val="1"/>
      <w:numFmt w:val="decimal"/>
      <w:lvlText w:val="%7."/>
      <w:lvlJc w:val="left"/>
      <w:pPr>
        <w:ind w:left="5040" w:hanging="360"/>
      </w:pPr>
      <w:rPr>
        <w:rFonts w:ascii="Noto Sans Symbols" w:eastAsia="Noto Sans Symbols" w:hAnsi="Noto Sans Symbols" w:cs="Noto Sans Symbols"/>
        <w:sz w:val="20"/>
        <w:szCs w:val="20"/>
      </w:rPr>
    </w:lvl>
    <w:lvl w:ilvl="7">
      <w:start w:val="1"/>
      <w:numFmt w:val="lowerLetter"/>
      <w:lvlText w:val="%8."/>
      <w:lvlJc w:val="left"/>
      <w:pPr>
        <w:ind w:left="5760" w:hanging="360"/>
      </w:pPr>
      <w:rPr>
        <w:rFonts w:ascii="Noto Sans Symbols" w:eastAsia="Noto Sans Symbols" w:hAnsi="Noto Sans Symbols" w:cs="Noto Sans Symbols"/>
        <w:sz w:val="20"/>
        <w:szCs w:val="20"/>
      </w:rPr>
    </w:lvl>
    <w:lvl w:ilvl="8">
      <w:start w:val="1"/>
      <w:numFmt w:val="lowerRoman"/>
      <w:lvlText w:val="%9."/>
      <w:lvlJc w:val="right"/>
      <w:pPr>
        <w:ind w:left="6480" w:hanging="360"/>
      </w:pPr>
      <w:rPr>
        <w:rFonts w:ascii="Noto Sans Symbols" w:eastAsia="Noto Sans Symbols" w:hAnsi="Noto Sans Symbols" w:cs="Noto Sans Symbols"/>
        <w:sz w:val="20"/>
        <w:szCs w:val="20"/>
      </w:rPr>
    </w:lvl>
  </w:abstractNum>
  <w:abstractNum w:abstractNumId="8" w15:restartNumberingAfterBreak="0">
    <w:nsid w:val="42F56E3A"/>
    <w:multiLevelType w:val="multilevel"/>
    <w:tmpl w:val="E1B46C90"/>
    <w:lvl w:ilvl="0">
      <w:start w:val="1"/>
      <w:numFmt w:val="bullet"/>
      <w:lvlText w:val=""/>
      <w:lvlJc w:val="left"/>
      <w:pPr>
        <w:ind w:left="720" w:hanging="360"/>
      </w:pPr>
      <w:rPr>
        <w:rFonts w:ascii="Symbol" w:hAnsi="Symbol" w:hint="default"/>
        <w:sz w:val="20"/>
        <w:szCs w:val="20"/>
      </w:r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rFonts w:ascii="Noto Sans Symbols" w:eastAsia="Noto Sans Symbols" w:hAnsi="Noto Sans Symbols" w:cs="Noto Sans Symbols"/>
        <w:sz w:val="20"/>
        <w:szCs w:val="20"/>
      </w:rPr>
    </w:lvl>
    <w:lvl w:ilvl="5">
      <w:start w:val="1"/>
      <w:numFmt w:val="lowerRoman"/>
      <w:lvlText w:val="(%6)"/>
      <w:lvlJc w:val="right"/>
      <w:pPr>
        <w:ind w:left="4320" w:hanging="360"/>
      </w:pPr>
      <w:rPr>
        <w:rFonts w:ascii="Noto Sans Symbols" w:eastAsia="Noto Sans Symbols" w:hAnsi="Noto Sans Symbols" w:cs="Noto Sans Symbols"/>
        <w:sz w:val="20"/>
        <w:szCs w:val="20"/>
      </w:rPr>
    </w:lvl>
    <w:lvl w:ilvl="6">
      <w:start w:val="1"/>
      <w:numFmt w:val="decimal"/>
      <w:lvlText w:val="%7."/>
      <w:lvlJc w:val="left"/>
      <w:pPr>
        <w:ind w:left="5040" w:hanging="360"/>
      </w:pPr>
      <w:rPr>
        <w:rFonts w:ascii="Noto Sans Symbols" w:eastAsia="Noto Sans Symbols" w:hAnsi="Noto Sans Symbols" w:cs="Noto Sans Symbols"/>
        <w:sz w:val="20"/>
        <w:szCs w:val="20"/>
      </w:rPr>
    </w:lvl>
    <w:lvl w:ilvl="7">
      <w:start w:val="1"/>
      <w:numFmt w:val="lowerLetter"/>
      <w:lvlText w:val="%8."/>
      <w:lvlJc w:val="left"/>
      <w:pPr>
        <w:ind w:left="5760" w:hanging="360"/>
      </w:pPr>
      <w:rPr>
        <w:rFonts w:ascii="Noto Sans Symbols" w:eastAsia="Noto Sans Symbols" w:hAnsi="Noto Sans Symbols" w:cs="Noto Sans Symbols"/>
        <w:sz w:val="20"/>
        <w:szCs w:val="20"/>
      </w:rPr>
    </w:lvl>
    <w:lvl w:ilvl="8">
      <w:start w:val="1"/>
      <w:numFmt w:val="lowerRoman"/>
      <w:lvlText w:val="%9."/>
      <w:lvlJc w:val="right"/>
      <w:pPr>
        <w:ind w:left="6480" w:hanging="360"/>
      </w:pPr>
      <w:rPr>
        <w:rFonts w:ascii="Noto Sans Symbols" w:eastAsia="Noto Sans Symbols" w:hAnsi="Noto Sans Symbols" w:cs="Noto Sans Symbols"/>
        <w:sz w:val="20"/>
        <w:szCs w:val="20"/>
      </w:rPr>
    </w:lvl>
  </w:abstractNum>
  <w:abstractNum w:abstractNumId="9" w15:restartNumberingAfterBreak="0">
    <w:nsid w:val="4C9E2150"/>
    <w:multiLevelType w:val="multilevel"/>
    <w:tmpl w:val="E1B46C90"/>
    <w:lvl w:ilvl="0">
      <w:start w:val="1"/>
      <w:numFmt w:val="bullet"/>
      <w:lvlText w:val=""/>
      <w:lvlJc w:val="left"/>
      <w:pPr>
        <w:ind w:left="720" w:hanging="360"/>
      </w:pPr>
      <w:rPr>
        <w:rFonts w:ascii="Symbol" w:hAnsi="Symbol" w:hint="default"/>
        <w:sz w:val="20"/>
        <w:szCs w:val="20"/>
      </w:r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rFonts w:ascii="Noto Sans Symbols" w:eastAsia="Noto Sans Symbols" w:hAnsi="Noto Sans Symbols" w:cs="Noto Sans Symbols"/>
        <w:sz w:val="20"/>
        <w:szCs w:val="20"/>
      </w:rPr>
    </w:lvl>
    <w:lvl w:ilvl="5">
      <w:start w:val="1"/>
      <w:numFmt w:val="lowerRoman"/>
      <w:lvlText w:val="(%6)"/>
      <w:lvlJc w:val="right"/>
      <w:pPr>
        <w:ind w:left="4320" w:hanging="360"/>
      </w:pPr>
      <w:rPr>
        <w:rFonts w:ascii="Noto Sans Symbols" w:eastAsia="Noto Sans Symbols" w:hAnsi="Noto Sans Symbols" w:cs="Noto Sans Symbols"/>
        <w:sz w:val="20"/>
        <w:szCs w:val="20"/>
      </w:rPr>
    </w:lvl>
    <w:lvl w:ilvl="6">
      <w:start w:val="1"/>
      <w:numFmt w:val="decimal"/>
      <w:lvlText w:val="%7."/>
      <w:lvlJc w:val="left"/>
      <w:pPr>
        <w:ind w:left="5040" w:hanging="360"/>
      </w:pPr>
      <w:rPr>
        <w:rFonts w:ascii="Noto Sans Symbols" w:eastAsia="Noto Sans Symbols" w:hAnsi="Noto Sans Symbols" w:cs="Noto Sans Symbols"/>
        <w:sz w:val="20"/>
        <w:szCs w:val="20"/>
      </w:rPr>
    </w:lvl>
    <w:lvl w:ilvl="7">
      <w:start w:val="1"/>
      <w:numFmt w:val="lowerLetter"/>
      <w:lvlText w:val="%8."/>
      <w:lvlJc w:val="left"/>
      <w:pPr>
        <w:ind w:left="5760" w:hanging="360"/>
      </w:pPr>
      <w:rPr>
        <w:rFonts w:ascii="Noto Sans Symbols" w:eastAsia="Noto Sans Symbols" w:hAnsi="Noto Sans Symbols" w:cs="Noto Sans Symbols"/>
        <w:sz w:val="20"/>
        <w:szCs w:val="20"/>
      </w:rPr>
    </w:lvl>
    <w:lvl w:ilvl="8">
      <w:start w:val="1"/>
      <w:numFmt w:val="lowerRoman"/>
      <w:lvlText w:val="%9."/>
      <w:lvlJc w:val="right"/>
      <w:pPr>
        <w:ind w:left="6480" w:hanging="360"/>
      </w:pPr>
      <w:rPr>
        <w:rFonts w:ascii="Noto Sans Symbols" w:eastAsia="Noto Sans Symbols" w:hAnsi="Noto Sans Symbols" w:cs="Noto Sans Symbols"/>
        <w:sz w:val="20"/>
        <w:szCs w:val="20"/>
      </w:rPr>
    </w:lvl>
  </w:abstractNum>
  <w:abstractNum w:abstractNumId="10" w15:restartNumberingAfterBreak="0">
    <w:nsid w:val="572D0F5D"/>
    <w:multiLevelType w:val="hybridMultilevel"/>
    <w:tmpl w:val="4F2C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D019FE"/>
    <w:multiLevelType w:val="multilevel"/>
    <w:tmpl w:val="E1B46C90"/>
    <w:lvl w:ilvl="0">
      <w:start w:val="1"/>
      <w:numFmt w:val="bullet"/>
      <w:lvlText w:val=""/>
      <w:lvlJc w:val="left"/>
      <w:pPr>
        <w:ind w:left="720" w:hanging="360"/>
      </w:pPr>
      <w:rPr>
        <w:rFonts w:ascii="Symbol" w:hAnsi="Symbol" w:hint="default"/>
        <w:sz w:val="20"/>
        <w:szCs w:val="20"/>
      </w:r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rFonts w:ascii="Noto Sans Symbols" w:eastAsia="Noto Sans Symbols" w:hAnsi="Noto Sans Symbols" w:cs="Noto Sans Symbols"/>
        <w:sz w:val="20"/>
        <w:szCs w:val="20"/>
      </w:rPr>
    </w:lvl>
    <w:lvl w:ilvl="5">
      <w:start w:val="1"/>
      <w:numFmt w:val="lowerRoman"/>
      <w:lvlText w:val="(%6)"/>
      <w:lvlJc w:val="right"/>
      <w:pPr>
        <w:ind w:left="4320" w:hanging="360"/>
      </w:pPr>
      <w:rPr>
        <w:rFonts w:ascii="Noto Sans Symbols" w:eastAsia="Noto Sans Symbols" w:hAnsi="Noto Sans Symbols" w:cs="Noto Sans Symbols"/>
        <w:sz w:val="20"/>
        <w:szCs w:val="20"/>
      </w:rPr>
    </w:lvl>
    <w:lvl w:ilvl="6">
      <w:start w:val="1"/>
      <w:numFmt w:val="decimal"/>
      <w:lvlText w:val="%7."/>
      <w:lvlJc w:val="left"/>
      <w:pPr>
        <w:ind w:left="5040" w:hanging="360"/>
      </w:pPr>
      <w:rPr>
        <w:rFonts w:ascii="Noto Sans Symbols" w:eastAsia="Noto Sans Symbols" w:hAnsi="Noto Sans Symbols" w:cs="Noto Sans Symbols"/>
        <w:sz w:val="20"/>
        <w:szCs w:val="20"/>
      </w:rPr>
    </w:lvl>
    <w:lvl w:ilvl="7">
      <w:start w:val="1"/>
      <w:numFmt w:val="lowerLetter"/>
      <w:lvlText w:val="%8."/>
      <w:lvlJc w:val="left"/>
      <w:pPr>
        <w:ind w:left="5760" w:hanging="360"/>
      </w:pPr>
      <w:rPr>
        <w:rFonts w:ascii="Noto Sans Symbols" w:eastAsia="Noto Sans Symbols" w:hAnsi="Noto Sans Symbols" w:cs="Noto Sans Symbols"/>
        <w:sz w:val="20"/>
        <w:szCs w:val="20"/>
      </w:rPr>
    </w:lvl>
    <w:lvl w:ilvl="8">
      <w:start w:val="1"/>
      <w:numFmt w:val="lowerRoman"/>
      <w:lvlText w:val="%9."/>
      <w:lvlJc w:val="right"/>
      <w:pPr>
        <w:ind w:left="6480" w:hanging="360"/>
      </w:pPr>
      <w:rPr>
        <w:rFonts w:ascii="Noto Sans Symbols" w:eastAsia="Noto Sans Symbols" w:hAnsi="Noto Sans Symbols" w:cs="Noto Sans Symbols"/>
        <w:sz w:val="20"/>
        <w:szCs w:val="20"/>
      </w:rPr>
    </w:lvl>
  </w:abstractNum>
  <w:abstractNum w:abstractNumId="12" w15:restartNumberingAfterBreak="0">
    <w:nsid w:val="74CA3468"/>
    <w:multiLevelType w:val="multilevel"/>
    <w:tmpl w:val="E1B46C90"/>
    <w:lvl w:ilvl="0">
      <w:start w:val="1"/>
      <w:numFmt w:val="bullet"/>
      <w:lvlText w:val=""/>
      <w:lvlJc w:val="left"/>
      <w:pPr>
        <w:ind w:left="720" w:hanging="360"/>
      </w:pPr>
      <w:rPr>
        <w:rFonts w:ascii="Symbol" w:hAnsi="Symbol" w:hint="default"/>
        <w:sz w:val="20"/>
        <w:szCs w:val="20"/>
      </w:r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rFonts w:ascii="Noto Sans Symbols" w:eastAsia="Noto Sans Symbols" w:hAnsi="Noto Sans Symbols" w:cs="Noto Sans Symbols"/>
        <w:sz w:val="20"/>
        <w:szCs w:val="20"/>
      </w:rPr>
    </w:lvl>
    <w:lvl w:ilvl="5">
      <w:start w:val="1"/>
      <w:numFmt w:val="lowerRoman"/>
      <w:lvlText w:val="(%6)"/>
      <w:lvlJc w:val="right"/>
      <w:pPr>
        <w:ind w:left="4320" w:hanging="360"/>
      </w:pPr>
      <w:rPr>
        <w:rFonts w:ascii="Noto Sans Symbols" w:eastAsia="Noto Sans Symbols" w:hAnsi="Noto Sans Symbols" w:cs="Noto Sans Symbols"/>
        <w:sz w:val="20"/>
        <w:szCs w:val="20"/>
      </w:rPr>
    </w:lvl>
    <w:lvl w:ilvl="6">
      <w:start w:val="1"/>
      <w:numFmt w:val="decimal"/>
      <w:lvlText w:val="%7."/>
      <w:lvlJc w:val="left"/>
      <w:pPr>
        <w:ind w:left="5040" w:hanging="360"/>
      </w:pPr>
      <w:rPr>
        <w:rFonts w:ascii="Noto Sans Symbols" w:eastAsia="Noto Sans Symbols" w:hAnsi="Noto Sans Symbols" w:cs="Noto Sans Symbols"/>
        <w:sz w:val="20"/>
        <w:szCs w:val="20"/>
      </w:rPr>
    </w:lvl>
    <w:lvl w:ilvl="7">
      <w:start w:val="1"/>
      <w:numFmt w:val="lowerLetter"/>
      <w:lvlText w:val="%8."/>
      <w:lvlJc w:val="left"/>
      <w:pPr>
        <w:ind w:left="5760" w:hanging="360"/>
      </w:pPr>
      <w:rPr>
        <w:rFonts w:ascii="Noto Sans Symbols" w:eastAsia="Noto Sans Symbols" w:hAnsi="Noto Sans Symbols" w:cs="Noto Sans Symbols"/>
        <w:sz w:val="20"/>
        <w:szCs w:val="20"/>
      </w:rPr>
    </w:lvl>
    <w:lvl w:ilvl="8">
      <w:start w:val="1"/>
      <w:numFmt w:val="lowerRoman"/>
      <w:lvlText w:val="%9."/>
      <w:lvlJc w:val="right"/>
      <w:pPr>
        <w:ind w:left="6480" w:hanging="360"/>
      </w:pPr>
      <w:rPr>
        <w:rFonts w:ascii="Noto Sans Symbols" w:eastAsia="Noto Sans Symbols" w:hAnsi="Noto Sans Symbols" w:cs="Noto Sans Symbols"/>
        <w:sz w:val="20"/>
        <w:szCs w:val="20"/>
      </w:rPr>
    </w:lvl>
  </w:abstractNum>
  <w:abstractNum w:abstractNumId="13" w15:restartNumberingAfterBreak="0">
    <w:nsid w:val="778E60AD"/>
    <w:multiLevelType w:val="multilevel"/>
    <w:tmpl w:val="208A98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rFonts w:ascii="Noto Sans Symbols" w:eastAsia="Noto Sans Symbols" w:hAnsi="Noto Sans Symbols" w:cs="Noto Sans Symbols"/>
        <w:sz w:val="20"/>
        <w:szCs w:val="20"/>
      </w:rPr>
    </w:lvl>
    <w:lvl w:ilvl="5">
      <w:start w:val="1"/>
      <w:numFmt w:val="lowerRoman"/>
      <w:lvlText w:val="(%6)"/>
      <w:lvlJc w:val="right"/>
      <w:pPr>
        <w:ind w:left="4320" w:hanging="360"/>
      </w:pPr>
      <w:rPr>
        <w:rFonts w:ascii="Noto Sans Symbols" w:eastAsia="Noto Sans Symbols" w:hAnsi="Noto Sans Symbols" w:cs="Noto Sans Symbols"/>
        <w:sz w:val="20"/>
        <w:szCs w:val="20"/>
      </w:rPr>
    </w:lvl>
    <w:lvl w:ilvl="6">
      <w:start w:val="1"/>
      <w:numFmt w:val="decimal"/>
      <w:lvlText w:val="%7."/>
      <w:lvlJc w:val="left"/>
      <w:pPr>
        <w:ind w:left="5040" w:hanging="360"/>
      </w:pPr>
      <w:rPr>
        <w:rFonts w:ascii="Noto Sans Symbols" w:eastAsia="Noto Sans Symbols" w:hAnsi="Noto Sans Symbols" w:cs="Noto Sans Symbols"/>
        <w:sz w:val="20"/>
        <w:szCs w:val="20"/>
      </w:rPr>
    </w:lvl>
    <w:lvl w:ilvl="7">
      <w:start w:val="1"/>
      <w:numFmt w:val="lowerLetter"/>
      <w:lvlText w:val="%8."/>
      <w:lvlJc w:val="left"/>
      <w:pPr>
        <w:ind w:left="5760" w:hanging="360"/>
      </w:pPr>
      <w:rPr>
        <w:rFonts w:ascii="Noto Sans Symbols" w:eastAsia="Noto Sans Symbols" w:hAnsi="Noto Sans Symbols" w:cs="Noto Sans Symbols"/>
        <w:sz w:val="20"/>
        <w:szCs w:val="20"/>
      </w:rPr>
    </w:lvl>
    <w:lvl w:ilvl="8">
      <w:start w:val="1"/>
      <w:numFmt w:val="lowerRoman"/>
      <w:lvlText w:val="%9."/>
      <w:lvlJc w:val="right"/>
      <w:pPr>
        <w:ind w:left="6480" w:hanging="360"/>
      </w:pPr>
      <w:rPr>
        <w:rFonts w:ascii="Noto Sans Symbols" w:eastAsia="Noto Sans Symbols" w:hAnsi="Noto Sans Symbols" w:cs="Noto Sans Symbols"/>
        <w:sz w:val="20"/>
        <w:szCs w:val="20"/>
      </w:rPr>
    </w:lvl>
  </w:abstractNum>
  <w:num w:numId="1" w16cid:durableId="1679036854">
    <w:abstractNumId w:val="11"/>
  </w:num>
  <w:num w:numId="2" w16cid:durableId="942884546">
    <w:abstractNumId w:val="8"/>
  </w:num>
  <w:num w:numId="3" w16cid:durableId="1543052422">
    <w:abstractNumId w:val="4"/>
  </w:num>
  <w:num w:numId="4" w16cid:durableId="1800680803">
    <w:abstractNumId w:val="2"/>
  </w:num>
  <w:num w:numId="5" w16cid:durableId="278995949">
    <w:abstractNumId w:val="0"/>
  </w:num>
  <w:num w:numId="6" w16cid:durableId="933587554">
    <w:abstractNumId w:val="9"/>
  </w:num>
  <w:num w:numId="7" w16cid:durableId="705981368">
    <w:abstractNumId w:val="6"/>
  </w:num>
  <w:num w:numId="8" w16cid:durableId="1928268276">
    <w:abstractNumId w:val="12"/>
  </w:num>
  <w:num w:numId="9" w16cid:durableId="763264920">
    <w:abstractNumId w:val="10"/>
  </w:num>
  <w:num w:numId="10" w16cid:durableId="972095763">
    <w:abstractNumId w:val="5"/>
  </w:num>
  <w:num w:numId="11" w16cid:durableId="1170751597">
    <w:abstractNumId w:val="1"/>
  </w:num>
  <w:num w:numId="12" w16cid:durableId="14815839">
    <w:abstractNumId w:val="7"/>
  </w:num>
  <w:num w:numId="13" w16cid:durableId="2109422229">
    <w:abstractNumId w:val="13"/>
  </w:num>
  <w:num w:numId="14" w16cid:durableId="212348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0AD"/>
    <w:rsid w:val="000039A3"/>
    <w:rsid w:val="00061FB8"/>
    <w:rsid w:val="000664BA"/>
    <w:rsid w:val="0008795D"/>
    <w:rsid w:val="00091460"/>
    <w:rsid w:val="00095E94"/>
    <w:rsid w:val="000A755F"/>
    <w:rsid w:val="000F338D"/>
    <w:rsid w:val="00140682"/>
    <w:rsid w:val="00143C3B"/>
    <w:rsid w:val="001548F1"/>
    <w:rsid w:val="001707B5"/>
    <w:rsid w:val="001A45A2"/>
    <w:rsid w:val="001B2616"/>
    <w:rsid w:val="001B2B0B"/>
    <w:rsid w:val="001F1C6C"/>
    <w:rsid w:val="0023484B"/>
    <w:rsid w:val="002753C4"/>
    <w:rsid w:val="002A27BA"/>
    <w:rsid w:val="002E5CBA"/>
    <w:rsid w:val="002F34ED"/>
    <w:rsid w:val="00303DAD"/>
    <w:rsid w:val="00321A3B"/>
    <w:rsid w:val="00321D68"/>
    <w:rsid w:val="00335AD8"/>
    <w:rsid w:val="00351296"/>
    <w:rsid w:val="00356343"/>
    <w:rsid w:val="00360C3A"/>
    <w:rsid w:val="003622A0"/>
    <w:rsid w:val="0037588C"/>
    <w:rsid w:val="00377DF6"/>
    <w:rsid w:val="0038793C"/>
    <w:rsid w:val="003B4B58"/>
    <w:rsid w:val="003D2933"/>
    <w:rsid w:val="0040447F"/>
    <w:rsid w:val="0041465A"/>
    <w:rsid w:val="00443801"/>
    <w:rsid w:val="00450D7C"/>
    <w:rsid w:val="00476B5D"/>
    <w:rsid w:val="00480FD7"/>
    <w:rsid w:val="00481ADE"/>
    <w:rsid w:val="004A34C5"/>
    <w:rsid w:val="004A3859"/>
    <w:rsid w:val="004D1820"/>
    <w:rsid w:val="004D1B1A"/>
    <w:rsid w:val="0050234F"/>
    <w:rsid w:val="00507638"/>
    <w:rsid w:val="00522642"/>
    <w:rsid w:val="005306DC"/>
    <w:rsid w:val="00573564"/>
    <w:rsid w:val="005A0B83"/>
    <w:rsid w:val="005A6912"/>
    <w:rsid w:val="005B455C"/>
    <w:rsid w:val="005B52CA"/>
    <w:rsid w:val="005B7538"/>
    <w:rsid w:val="005B7E70"/>
    <w:rsid w:val="005C04D2"/>
    <w:rsid w:val="005E1EFC"/>
    <w:rsid w:val="00636300"/>
    <w:rsid w:val="00645CEE"/>
    <w:rsid w:val="0065261A"/>
    <w:rsid w:val="00660526"/>
    <w:rsid w:val="0066498A"/>
    <w:rsid w:val="00680C8A"/>
    <w:rsid w:val="00690E79"/>
    <w:rsid w:val="006A6E01"/>
    <w:rsid w:val="006B40C1"/>
    <w:rsid w:val="006E082C"/>
    <w:rsid w:val="007017F6"/>
    <w:rsid w:val="007053B9"/>
    <w:rsid w:val="007316C7"/>
    <w:rsid w:val="00765556"/>
    <w:rsid w:val="00766056"/>
    <w:rsid w:val="00766558"/>
    <w:rsid w:val="0077199C"/>
    <w:rsid w:val="00772C64"/>
    <w:rsid w:val="00786179"/>
    <w:rsid w:val="00786957"/>
    <w:rsid w:val="007A4768"/>
    <w:rsid w:val="007C3537"/>
    <w:rsid w:val="007D2D8B"/>
    <w:rsid w:val="007E4956"/>
    <w:rsid w:val="007E694C"/>
    <w:rsid w:val="007F162A"/>
    <w:rsid w:val="007F5EA3"/>
    <w:rsid w:val="00805AB7"/>
    <w:rsid w:val="00822560"/>
    <w:rsid w:val="00877854"/>
    <w:rsid w:val="008B00AF"/>
    <w:rsid w:val="008B6E99"/>
    <w:rsid w:val="008F70ED"/>
    <w:rsid w:val="00910D42"/>
    <w:rsid w:val="00923517"/>
    <w:rsid w:val="0093203B"/>
    <w:rsid w:val="00947E69"/>
    <w:rsid w:val="009745E9"/>
    <w:rsid w:val="00990D8F"/>
    <w:rsid w:val="00994A70"/>
    <w:rsid w:val="009C0453"/>
    <w:rsid w:val="009C630F"/>
    <w:rsid w:val="009E0DEB"/>
    <w:rsid w:val="00A044BE"/>
    <w:rsid w:val="00A42E46"/>
    <w:rsid w:val="00A72852"/>
    <w:rsid w:val="00A93C4A"/>
    <w:rsid w:val="00AB0E61"/>
    <w:rsid w:val="00AB2889"/>
    <w:rsid w:val="00AB3353"/>
    <w:rsid w:val="00AB54C6"/>
    <w:rsid w:val="00AE1FFB"/>
    <w:rsid w:val="00B2245B"/>
    <w:rsid w:val="00B33BF7"/>
    <w:rsid w:val="00B95687"/>
    <w:rsid w:val="00BA5D7E"/>
    <w:rsid w:val="00BB5257"/>
    <w:rsid w:val="00C03ACD"/>
    <w:rsid w:val="00C340C8"/>
    <w:rsid w:val="00C427F7"/>
    <w:rsid w:val="00C43677"/>
    <w:rsid w:val="00C571D1"/>
    <w:rsid w:val="00C6044F"/>
    <w:rsid w:val="00CB6A07"/>
    <w:rsid w:val="00CB6BAC"/>
    <w:rsid w:val="00D03A89"/>
    <w:rsid w:val="00D041C1"/>
    <w:rsid w:val="00D14C18"/>
    <w:rsid w:val="00D207EB"/>
    <w:rsid w:val="00D258B0"/>
    <w:rsid w:val="00D31279"/>
    <w:rsid w:val="00D35772"/>
    <w:rsid w:val="00D741FD"/>
    <w:rsid w:val="00E13E93"/>
    <w:rsid w:val="00E14AAC"/>
    <w:rsid w:val="00E25BC5"/>
    <w:rsid w:val="00E40C1C"/>
    <w:rsid w:val="00E5260F"/>
    <w:rsid w:val="00E54C89"/>
    <w:rsid w:val="00E54D36"/>
    <w:rsid w:val="00E93D13"/>
    <w:rsid w:val="00EC1503"/>
    <w:rsid w:val="00EC30AD"/>
    <w:rsid w:val="00ED0BFD"/>
    <w:rsid w:val="00ED384D"/>
    <w:rsid w:val="00EE1EB8"/>
    <w:rsid w:val="00EF3AC9"/>
    <w:rsid w:val="00F12823"/>
    <w:rsid w:val="00F32B74"/>
    <w:rsid w:val="00F4748B"/>
    <w:rsid w:val="00F506D5"/>
    <w:rsid w:val="00F518B9"/>
    <w:rsid w:val="00F5367E"/>
    <w:rsid w:val="00F66A2A"/>
    <w:rsid w:val="00F853D7"/>
    <w:rsid w:val="00FA10FA"/>
    <w:rsid w:val="00FA25FC"/>
    <w:rsid w:val="00FA2783"/>
    <w:rsid w:val="00FF0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725D"/>
  <w15:docId w15:val="{DE402BDF-E7C6-4C49-91FC-1844CB7F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1C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75E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7E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275E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1A98"/>
    <w:pPr>
      <w:ind w:left="720"/>
      <w:contextualSpacing/>
    </w:pPr>
  </w:style>
  <w:style w:type="paragraph" w:styleId="NormalWeb">
    <w:name w:val="Normal (Web)"/>
    <w:basedOn w:val="Normal"/>
    <w:uiPriority w:val="99"/>
    <w:unhideWhenUsed/>
    <w:rsid w:val="009D1A98"/>
    <w:pPr>
      <w:spacing w:before="100" w:beforeAutospacing="1" w:after="100" w:afterAutospacing="1"/>
    </w:pPr>
  </w:style>
  <w:style w:type="character" w:styleId="Hyperlink">
    <w:name w:val="Hyperlink"/>
    <w:basedOn w:val="DefaultParagraphFont"/>
    <w:uiPriority w:val="99"/>
    <w:unhideWhenUsed/>
    <w:rsid w:val="00AD3F65"/>
    <w:rPr>
      <w:color w:val="0000FF"/>
      <w:u w:val="single"/>
    </w:rPr>
  </w:style>
  <w:style w:type="character" w:styleId="UnresolvedMention">
    <w:name w:val="Unresolved Mention"/>
    <w:basedOn w:val="DefaultParagraphFont"/>
    <w:uiPriority w:val="99"/>
    <w:semiHidden/>
    <w:unhideWhenUsed/>
    <w:rsid w:val="004913A0"/>
    <w:rPr>
      <w:color w:val="605E5C"/>
      <w:shd w:val="clear" w:color="auto" w:fill="E1DFDD"/>
    </w:rPr>
  </w:style>
  <w:style w:type="character" w:customStyle="1" w:styleId="Heading2Char">
    <w:name w:val="Heading 2 Char"/>
    <w:basedOn w:val="DefaultParagraphFont"/>
    <w:link w:val="Heading2"/>
    <w:uiPriority w:val="9"/>
    <w:rsid w:val="002C7E6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1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1513D"/>
    <w:rPr>
      <w:rFonts w:ascii="Courier New" w:eastAsia="Times New Roman" w:hAnsi="Courier New" w:cs="Courier New"/>
      <w:sz w:val="20"/>
      <w:szCs w:val="20"/>
    </w:rPr>
  </w:style>
  <w:style w:type="character" w:customStyle="1" w:styleId="hljs-string">
    <w:name w:val="hljs-string"/>
    <w:basedOn w:val="DefaultParagraphFont"/>
    <w:rsid w:val="00F1513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Author">
    <w:name w:val="Author"/>
    <w:rsid w:val="00377DF6"/>
    <w:pPr>
      <w:spacing w:before="480" w:after="0" w:line="260" w:lineRule="exact"/>
    </w:pPr>
    <w:rPr>
      <w:rFonts w:ascii="Times New Roman" w:eastAsiaTheme="minorEastAsia" w:hAnsi="Times New Roman" w:cs="Times New Roman"/>
      <w:szCs w:val="20"/>
      <w:lang w:val="en-GB"/>
    </w:rPr>
  </w:style>
  <w:style w:type="paragraph" w:customStyle="1" w:styleId="Abstract">
    <w:name w:val="Abstract"/>
    <w:basedOn w:val="Normal"/>
    <w:rsid w:val="00377DF6"/>
    <w:pPr>
      <w:spacing w:after="260" w:line="220" w:lineRule="exact"/>
      <w:ind w:left="1100" w:hanging="1100"/>
    </w:pPr>
    <w:rPr>
      <w:rFonts w:eastAsiaTheme="minorEastAsia"/>
      <w:sz w:val="18"/>
      <w:szCs w:val="20"/>
      <w:lang w:val="en-GB"/>
    </w:rPr>
  </w:style>
  <w:style w:type="paragraph" w:customStyle="1" w:styleId="Affiliation">
    <w:name w:val="Affiliation"/>
    <w:next w:val="Abstract"/>
    <w:rsid w:val="00AB3353"/>
    <w:pPr>
      <w:spacing w:after="520" w:line="220" w:lineRule="exact"/>
    </w:pPr>
    <w:rPr>
      <w:rFonts w:ascii="Times New Roman" w:eastAsiaTheme="minorEastAsia" w:hAnsi="Times New Roman" w:cs="Times New Roman"/>
      <w:i/>
      <w:sz w:val="18"/>
      <w:szCs w:val="20"/>
      <w:lang w:val="en-GB"/>
    </w:rPr>
  </w:style>
  <w:style w:type="character" w:customStyle="1" w:styleId="TitleChar">
    <w:name w:val="Title Char"/>
    <w:basedOn w:val="DefaultParagraphFont"/>
    <w:link w:val="Title"/>
    <w:rsid w:val="00AB3353"/>
    <w:rPr>
      <w:b/>
      <w:sz w:val="72"/>
      <w:szCs w:val="72"/>
    </w:rPr>
  </w:style>
  <w:style w:type="paragraph" w:customStyle="1" w:styleId="References">
    <w:name w:val="References"/>
    <w:basedOn w:val="Normal"/>
    <w:rsid w:val="005B52CA"/>
    <w:pPr>
      <w:spacing w:line="220" w:lineRule="exact"/>
      <w:ind w:left="240" w:hanging="240"/>
    </w:pPr>
    <w:rPr>
      <w:rFonts w:eastAsiaTheme="minorEastAsia"/>
      <w:sz w:val="18"/>
      <w:szCs w:val="20"/>
      <w:lang w:val="en-GB"/>
    </w:rPr>
  </w:style>
  <w:style w:type="paragraph" w:styleId="BalloonText">
    <w:name w:val="Balloon Text"/>
    <w:basedOn w:val="Normal"/>
    <w:link w:val="BalloonTextChar"/>
    <w:uiPriority w:val="99"/>
    <w:semiHidden/>
    <w:unhideWhenUsed/>
    <w:rsid w:val="00C604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44F"/>
    <w:rPr>
      <w:rFonts w:ascii="Segoe UI" w:hAnsi="Segoe UI" w:cs="Segoe UI"/>
      <w:sz w:val="18"/>
      <w:szCs w:val="18"/>
    </w:rPr>
  </w:style>
  <w:style w:type="table" w:styleId="TableGrid">
    <w:name w:val="Table Grid"/>
    <w:basedOn w:val="TableNormal"/>
    <w:uiPriority w:val="39"/>
    <w:rsid w:val="00636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aauthor-info">
    <w:name w:val="loa__author-info"/>
    <w:basedOn w:val="DefaultParagraphFont"/>
    <w:rsid w:val="005B7538"/>
  </w:style>
  <w:style w:type="character" w:customStyle="1" w:styleId="loaauthor-name">
    <w:name w:val="loa__author-name"/>
    <w:basedOn w:val="DefaultParagraphFont"/>
    <w:rsid w:val="005B7538"/>
  </w:style>
  <w:style w:type="paragraph" w:styleId="Header">
    <w:name w:val="header"/>
    <w:basedOn w:val="Normal"/>
    <w:link w:val="HeaderChar"/>
    <w:uiPriority w:val="99"/>
    <w:unhideWhenUsed/>
    <w:rsid w:val="007053B9"/>
    <w:pPr>
      <w:tabs>
        <w:tab w:val="center" w:pos="4680"/>
        <w:tab w:val="right" w:pos="9360"/>
      </w:tabs>
    </w:pPr>
  </w:style>
  <w:style w:type="character" w:customStyle="1" w:styleId="HeaderChar">
    <w:name w:val="Header Char"/>
    <w:basedOn w:val="DefaultParagraphFont"/>
    <w:link w:val="Header"/>
    <w:uiPriority w:val="99"/>
    <w:rsid w:val="007053B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053B9"/>
    <w:pPr>
      <w:tabs>
        <w:tab w:val="center" w:pos="4680"/>
        <w:tab w:val="right" w:pos="9360"/>
      </w:tabs>
    </w:pPr>
  </w:style>
  <w:style w:type="character" w:customStyle="1" w:styleId="FooterChar">
    <w:name w:val="Footer Char"/>
    <w:basedOn w:val="DefaultParagraphFont"/>
    <w:link w:val="Footer"/>
    <w:uiPriority w:val="99"/>
    <w:rsid w:val="007053B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33881">
      <w:bodyDiv w:val="1"/>
      <w:marLeft w:val="0"/>
      <w:marRight w:val="0"/>
      <w:marTop w:val="0"/>
      <w:marBottom w:val="0"/>
      <w:divBdr>
        <w:top w:val="none" w:sz="0" w:space="0" w:color="auto"/>
        <w:left w:val="none" w:sz="0" w:space="0" w:color="auto"/>
        <w:bottom w:val="none" w:sz="0" w:space="0" w:color="auto"/>
        <w:right w:val="none" w:sz="0" w:space="0" w:color="auto"/>
      </w:divBdr>
      <w:divsChild>
        <w:div w:id="498807892">
          <w:marLeft w:val="0"/>
          <w:marRight w:val="0"/>
          <w:marTop w:val="0"/>
          <w:marBottom w:val="0"/>
          <w:divBdr>
            <w:top w:val="none" w:sz="0" w:space="0" w:color="auto"/>
            <w:left w:val="none" w:sz="0" w:space="0" w:color="auto"/>
            <w:bottom w:val="none" w:sz="0" w:space="0" w:color="auto"/>
            <w:right w:val="none" w:sz="0" w:space="0" w:color="auto"/>
          </w:divBdr>
        </w:div>
        <w:div w:id="294969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iansignlanguage.org/" TargetMode="Externa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doi.org/10.1145/1279700.1279705"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0QoluVVoe1Z2Kezm1gsJ60w3PQ==">AMUW2mWyBhYLEnZ2dEmSW0KenlV8I+sUHBcRZKKnSzRXxu8gh9AXbm3km+2f10POzcKLp7SjA+Vsgu6r/5lOOcaJ611sevRWH2N0s3/N98UsC3Rs2RcnQGjWVbZLTFnosRrT+xD9MYpU</go:docsCustomData>
</go:gDocsCustomXmlDataStorage>
</file>

<file path=customXml/itemProps1.xml><?xml version="1.0" encoding="utf-8"?>
<ds:datastoreItem xmlns:ds="http://schemas.openxmlformats.org/officeDocument/2006/customXml" ds:itemID="{71DCB600-A5BD-4F8E-AB9E-17885CC262D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4274</Words>
  <Characters>24363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kabita choudhary</dc:creator>
  <cp:lastModifiedBy>Anurag Kumar Jha</cp:lastModifiedBy>
  <cp:revision>2</cp:revision>
  <cp:lastPrinted>2022-11-17T16:19:00Z</cp:lastPrinted>
  <dcterms:created xsi:type="dcterms:W3CDTF">2023-01-06T10:20:00Z</dcterms:created>
  <dcterms:modified xsi:type="dcterms:W3CDTF">2023-01-06T10:20:00Z</dcterms:modified>
</cp:coreProperties>
</file>