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Heading1Char"/>
          <w:b/>
          <w:bCs/>
        </w:rPr>
        <w:t>Task No. - 10 Add Product -</w:t>
      </w:r>
      <w:r>
        <w:rPr>
          <w:rStyle w:val="Heading1Char"/>
        </w:rPr>
        <w:br/>
      </w:r>
      <w:r>
        <w:rPr/>
        <w:br/>
      </w:r>
      <w:r>
        <w:rPr>
          <w:b/>
          <w:bCs/>
        </w:rPr>
        <w:t>Feedback: -</w:t>
        <w:br/>
        <w:t>1 -</w:t>
      </w:r>
      <w:r>
        <w:rPr/>
        <w:t xml:space="preserve"> In the case of a product present in db, the default description must also be auto-completed in the corresponding field, furthermore the search must be carried out by name and not by slug. - </w:t>
        <w:br/>
      </w:r>
      <w:r>
        <w:rPr>
          <w:b/>
          <w:bCs/>
        </w:rPr>
        <w:t>Reply -</w:t>
      </w:r>
      <w:r>
        <w:rPr/>
        <w:t xml:space="preserve"> If it is an auto-generated field for description then it will be a change, And if it is only to generate the description with the name auto-completion as described in the previous requirement then it will be doable.</w:t>
        <w:br/>
      </w:r>
      <w:r>
        <w:rPr>
          <w:b/>
          <w:bCs/>
        </w:rPr>
        <w:t>ETA</w:t>
      </w:r>
      <w:r>
        <w:rPr/>
        <w:t xml:space="preserve"> – Will provide after clarification if it is a change.</w:t>
        <w:br/>
      </w:r>
    </w:p>
    <w:p>
      <w:pPr>
        <w:pStyle w:val="Normal"/>
        <w:rPr/>
      </w:pPr>
      <w:r>
        <w:rPr>
          <w:b/>
          <w:bCs/>
        </w:rPr>
        <w:t>2 -</w:t>
      </w:r>
      <w:r>
        <w:rPr/>
        <w:t xml:space="preserve"> It is not possible to add decimal places for the quantity. </w:t>
        <w:br/>
      </w:r>
      <w:r>
        <w:rPr>
          <w:b/>
          <w:bCs/>
        </w:rPr>
        <w:t>Reply -</w:t>
      </w:r>
      <w:r>
        <w:rPr/>
        <w:t xml:space="preserve"> Decimal is only mentioned for price, not for quantity. So this will be a change.</w:t>
        <w:br/>
      </w:r>
      <w:r>
        <w:rPr>
          <w:b/>
          <w:bCs/>
          <w:color w:val="7030A0"/>
        </w:rPr>
        <w:t>ETA – 30 Minutes</w:t>
      </w:r>
    </w:p>
    <w:p>
      <w:pPr>
        <w:pStyle w:val="Normal"/>
        <w:rPr/>
      </w:pPr>
      <w:r>
        <w:rPr>
          <w:b/>
          <w:bCs/>
        </w:rPr>
        <w:t>3 -</w:t>
      </w:r>
      <w:r>
        <w:rPr/>
        <w:t xml:space="preserve"> The units are missing the "Pieces" unit of measurement. </w:t>
        <w:br/>
      </w:r>
      <w:r>
        <w:rPr>
          <w:b/>
          <w:bCs/>
        </w:rPr>
        <w:t>Reply -</w:t>
      </w:r>
      <w:r>
        <w:rPr/>
        <w:t xml:space="preserve"> Units are not mentioned specifically so we are following the existing units, and there are no "Pieces" units, so it will also be a change.</w:t>
        <w:br/>
      </w:r>
      <w:r>
        <w:rPr>
          <w:b/>
          <w:bCs/>
          <w:color w:val="7030A0"/>
        </w:rPr>
        <w:t>ETA – 1 Hours</w:t>
        <w:br/>
      </w:r>
      <w:r>
        <w:rPr>
          <w:b/>
          <w:bCs/>
        </w:rPr>
        <w:t>4 -</w:t>
      </w:r>
      <w:r>
        <w:rPr/>
        <w:t xml:space="preserve"> Uploading images and the product sheet must be optional</w:t>
        <w:br/>
      </w:r>
      <w:r>
        <w:rPr>
          <w:b/>
          <w:bCs/>
        </w:rPr>
        <w:t>Reply -</w:t>
      </w:r>
      <w:r>
        <w:rPr/>
        <w:t xml:space="preserve"> We will do that.</w:t>
        <w:br/>
        <w:br/>
      </w:r>
      <w:r>
        <w:rPr>
          <w:b/>
          <w:bCs/>
        </w:rPr>
        <w:t>5 -</w:t>
      </w:r>
      <w:r>
        <w:rPr/>
        <w:t xml:space="preserve"> If no image is inserted, you must take the default one if it exists.</w:t>
        <w:br/>
      </w:r>
      <w:r>
        <w:rPr>
          <w:b/>
          <w:bCs/>
        </w:rPr>
        <w:t>Reply -</w:t>
      </w:r>
      <w:r>
        <w:rPr/>
        <w:t xml:space="preserve"> We will do that.</w:t>
        <w:br/>
        <w:br/>
      </w:r>
      <w:r>
        <w:rPr>
          <w:b/>
          <w:bCs/>
        </w:rPr>
        <w:t>6 -</w:t>
      </w:r>
      <w:r>
        <w:rPr/>
        <w:t xml:space="preserve"> It must be possible to insert a maximum of 3 photos.</w:t>
        <w:br/>
      </w:r>
      <w:r>
        <w:rPr>
          <w:b/>
          <w:bCs/>
        </w:rPr>
        <w:t>Reply -</w:t>
      </w:r>
      <w:r>
        <w:rPr/>
        <w:t xml:space="preserve"> We will do that.</w:t>
        <w:br/>
        <w:br/>
      </w:r>
      <w:r>
        <w:rPr>
          <w:b/>
          <w:bCs/>
        </w:rPr>
        <w:t>7 -</w:t>
      </w:r>
      <w:r>
        <w:rPr/>
        <w:t xml:space="preserve"> If I change the language, not only the static text must change but also the dynamic text and especially the search for auto-completion</w:t>
        <w:br/>
      </w:r>
      <w:r>
        <w:rPr>
          <w:b/>
          <w:bCs/>
        </w:rPr>
        <w:t>Reply -</w:t>
      </w:r>
      <w:r>
        <w:rPr/>
        <w:t xml:space="preserve"> On the Language change page will make the dynamic text for the Product name and the description.</w:t>
        <w:br/>
        <w:br/>
      </w:r>
      <w:r>
        <w:rPr>
          <w:b/>
          <w:bCs/>
        </w:rPr>
        <w:t>8 -</w:t>
      </w:r>
      <w:r>
        <w:rPr/>
        <w:t xml:space="preserve"> The detail of the product displayed by the company that inserted it must contain all the information that was indicated in the added product (for example, the description, and quantity is missing.</w:t>
        <w:br/>
      </w:r>
      <w:r>
        <w:rPr>
          <w:b/>
          <w:bCs/>
        </w:rPr>
        <w:t>Reply -</w:t>
      </w:r>
      <w:r>
        <w:rPr/>
        <w:t xml:space="preserve"> We will check and do that.</w:t>
        <w:br/>
        <w:br/>
      </w:r>
      <w:r>
        <w:rPr>
          <w:b/>
          <w:bCs/>
        </w:rPr>
        <w:t>9 -</w:t>
      </w:r>
      <w:r>
        <w:rPr/>
        <w:t xml:space="preserve"> On the product modification page, the name must not be editable, therefore making the field non-editable.</w:t>
        <w:br/>
      </w:r>
      <w:r>
        <w:rPr>
          <w:b/>
          <w:bCs/>
        </w:rPr>
        <w:t>Reply -</w:t>
      </w:r>
      <w:r>
        <w:rPr/>
        <w:t xml:space="preserve"> Not mentioned initially but We will do that.</w:t>
        <w:br/>
      </w:r>
    </w:p>
    <w:p>
      <w:pPr>
        <w:pStyle w:val="Normal"/>
        <w:rPr/>
      </w:pPr>
      <w:r>
        <w:rPr/>
      </w:r>
    </w:p>
    <w:p>
      <w:pPr>
        <w:pStyle w:val="Normal"/>
        <w:rPr/>
      </w:pPr>
      <w:r>
        <w:rPr/>
      </w:r>
    </w:p>
    <w:p>
      <w:pPr>
        <w:pStyle w:val="Normal"/>
        <w:rPr>
          <w:b/>
          <w:b/>
          <w:bCs/>
        </w:rPr>
      </w:pPr>
      <w:r>
        <w:rPr>
          <w:b/>
          <w:bCs/>
        </w:rPr>
        <w:t>PRODUCT DOES NOT EXIST IN DB [ADMIN]</w:t>
      </w:r>
    </w:p>
    <w:p>
      <w:pPr>
        <w:pStyle w:val="Normal"/>
        <w:rPr/>
      </w:pPr>
      <w:r>
        <w:rPr>
          <w:b/>
          <w:bCs/>
        </w:rPr>
        <w:t>1 -</w:t>
      </w:r>
      <w:r>
        <w:rPr/>
        <w:t xml:space="preserve"> Instead of a popup upon clicking the "Suspended Products" button, it would have been appropriate to create a page identical to the PRODUCTS page where for each row, in addition to the DELETE button, the possible "NOT AUTHORIZED" status must be inserted if previously defined by the administrator.</w:t>
      </w:r>
    </w:p>
    <w:p>
      <w:pPr>
        <w:pStyle w:val="Normal"/>
        <w:rPr/>
      </w:pPr>
      <w:r>
        <w:rPr>
          <w:b/>
          <w:bCs/>
        </w:rPr>
        <w:t>Reply -</w:t>
      </w:r>
      <w:r>
        <w:rPr/>
        <w:t xml:space="preserve"> </w:t>
      </w:r>
      <w:r>
        <w:rPr>
          <w:color w:val="FF0000"/>
        </w:rPr>
        <w:t>Not mentioned initially, and please clear the last point (status must be inserted if previously defined by the administrator.)</w:t>
      </w:r>
    </w:p>
    <w:p>
      <w:pPr>
        <w:pStyle w:val="Normal"/>
        <w:rPr/>
      </w:pPr>
      <w:r>
        <w:rPr>
          <w:b/>
          <w:bCs/>
        </w:rPr>
        <w:t>2 -</w:t>
      </w:r>
      <w:r>
        <w:rPr/>
        <w:t xml:space="preserve"> In the details of each suspended product, insert the "DELETE", "AUTHORIZE", "DO NOT AUTHORIZE" buttons and give the administrator the possibility to choose the supply chain to which the product belongs and to change its name.</w:t>
      </w:r>
    </w:p>
    <w:p>
      <w:pPr>
        <w:pStyle w:val="Normal"/>
        <w:rPr/>
      </w:pPr>
      <w:r>
        <w:rPr>
          <w:b/>
          <w:bCs/>
        </w:rPr>
        <w:t xml:space="preserve">Reply – </w:t>
      </w:r>
      <w:r>
        <w:rPr/>
        <w:t>This is a change not mentioned in the specs.</w:t>
      </w:r>
    </w:p>
    <w:p>
      <w:pPr>
        <w:pStyle w:val="Normal"/>
        <w:rPr/>
      </w:pPr>
      <w:r>
        <w:rPr>
          <w:b/>
          <w:bCs/>
        </w:rPr>
        <w:t>3 -</w:t>
      </w:r>
      <w:r>
        <w:rPr/>
        <w:t xml:space="preserve"> If the admin authorizes the product, the presence of the name and supply chain must be mandatory. The authorization will result in the change of status of the suspended product, the insertion of a new product in the products table, and the addition of the reference of the suspended product in the products table.</w:t>
      </w:r>
    </w:p>
    <w:p>
      <w:pPr>
        <w:pStyle w:val="Normal"/>
        <w:rPr/>
      </w:pPr>
      <w:r>
        <w:rPr>
          <w:b/>
          <w:bCs/>
        </w:rPr>
        <w:t xml:space="preserve">Reply – </w:t>
      </w:r>
      <w:r>
        <w:rPr/>
        <w:t>This process is not mentioned initially so this would be a change.</w:t>
      </w:r>
    </w:p>
    <w:p>
      <w:pPr>
        <w:pStyle w:val="Normal"/>
        <w:rPr/>
      </w:pPr>
      <w:r>
        <w:rPr>
          <w:b/>
          <w:bCs/>
        </w:rPr>
        <w:t>4 -</w:t>
      </w:r>
      <w:r>
        <w:rPr/>
        <w:t xml:space="preserve"> In the event that the admin does not authorize the product, this must be evident on the user side otherwise the latter has no evidence of it. Furthermore, on the admin side, these unauthorized products must remain on the list with their unauthorized status.</w:t>
        <w:br/>
      </w:r>
      <w:r>
        <w:rPr>
          <w:b/>
          <w:bCs/>
        </w:rPr>
        <w:t xml:space="preserve">Reply – </w:t>
      </w:r>
      <w:r>
        <w:rPr/>
        <w:t>This will be a change.</w:t>
      </w:r>
    </w:p>
    <w:p>
      <w:pPr>
        <w:pStyle w:val="Normal"/>
        <w:rPr/>
      </w:pPr>
      <w:r>
        <w:rPr>
          <w:b/>
          <w:bCs/>
          <w:color w:val="FF0000"/>
        </w:rPr>
        <w:t>“</w:t>
      </w:r>
      <w:r>
        <w:rPr>
          <w:b/>
          <w:bCs/>
          <w:color w:val="FF0000"/>
        </w:rPr>
        <w:t>This must be evident on the user side otherwise the latter has no evidence of it”.</w:t>
      </w:r>
      <w:r>
        <w:rPr>
          <w:color w:val="FF0000"/>
        </w:rPr>
        <w:t xml:space="preserve"> Please clear this, how does the user know that his suspended product is evident?</w:t>
      </w:r>
    </w:p>
    <w:p>
      <w:pPr>
        <w:pStyle w:val="Normal"/>
        <w:rPr>
          <w:b/>
          <w:b/>
          <w:bCs/>
          <w:color w:val="7030A0"/>
        </w:rPr>
      </w:pPr>
      <w:r>
        <w:rPr>
          <w:b/>
          <w:bCs/>
          <w:color w:val="7030A0"/>
        </w:rPr>
        <w:t>ETA – 16 Hours for 1,2,3,4 point.</w:t>
      </w:r>
    </w:p>
    <w:p>
      <w:pPr>
        <w:pStyle w:val="Normal"/>
        <w:rPr/>
      </w:pPr>
      <w:r>
        <w:rPr/>
        <w:br/>
      </w:r>
      <w:r>
        <w:rPr>
          <w:rStyle w:val="Heading1Char"/>
          <w:b/>
          <w:bCs/>
        </w:rPr>
        <w:t>Task No. -</w:t>
      </w:r>
      <w:r>
        <w:rPr/>
        <w:t xml:space="preserve"> </w:t>
      </w:r>
      <w:r>
        <w:rPr>
          <w:rStyle w:val="Heading1Char"/>
          <w:b/>
          <w:bCs/>
        </w:rPr>
        <w:t>11 Company details - Invite user.</w:t>
      </w:r>
    </w:p>
    <w:p>
      <w:pPr>
        <w:pStyle w:val="Normal"/>
        <w:rPr/>
      </w:pPr>
      <w:r>
        <w:rPr>
          <w:b/>
          <w:bCs/>
        </w:rPr>
        <w:t xml:space="preserve">Feedback: - </w:t>
        <w:br/>
        <w:t>1 -</w:t>
      </w:r>
      <w:r>
        <w:rPr/>
        <w:t xml:space="preserve"> "Consult your certification" does not open the certificate file.</w:t>
        <w:br/>
      </w:r>
      <w:r>
        <w:rPr>
          <w:b/>
          <w:bCs/>
        </w:rPr>
        <w:t>Reply -</w:t>
      </w:r>
      <w:r>
        <w:rPr/>
        <w:t xml:space="preserve"> We will check and do that.</w:t>
        <w:br/>
        <w:br/>
      </w:r>
      <w:r>
        <w:rPr>
          <w:b/>
          <w:bCs/>
          <w:color w:val="FF0000"/>
        </w:rPr>
        <w:t>2 -</w:t>
      </w:r>
      <w:r>
        <w:rPr>
          <w:color w:val="FF0000"/>
        </w:rPr>
        <w:t xml:space="preserve"> As company information, leave name, VAT number, complete address, and activities carried out.</w:t>
        <w:br/>
      </w:r>
      <w:r>
        <w:rPr>
          <w:b/>
          <w:bCs/>
          <w:color w:val="FF0000"/>
        </w:rPr>
        <w:t>Reply -</w:t>
      </w:r>
      <w:r>
        <w:rPr>
          <w:color w:val="FF0000"/>
        </w:rPr>
        <w:t xml:space="preserve"> This point is not clear. Please confirm this.</w:t>
      </w:r>
    </w:p>
    <w:p>
      <w:pPr>
        <w:pStyle w:val="Normal"/>
        <w:rPr/>
      </w:pPr>
      <w:r>
        <w:rPr>
          <w:color w:val="FF0000"/>
        </w:rPr>
        <w:t>Add activity and complete right address</w:t>
      </w:r>
      <w:r>
        <w:rPr>
          <w:color w:val="FF0000"/>
        </w:rPr>
        <w:br/>
      </w:r>
    </w:p>
    <w:p>
      <w:pPr>
        <w:pStyle w:val="Normal"/>
        <w:rPr/>
      </w:pPr>
      <w:r>
        <w:rPr>
          <w:b/>
          <w:bCs/>
        </w:rPr>
        <w:t>3 -</w:t>
      </w:r>
      <w:r>
        <w:rPr/>
        <w:t xml:space="preserve"> When changing a company, it must also be possible to change the activity carried out.</w:t>
        <w:br/>
      </w:r>
      <w:r>
        <w:rPr>
          <w:b/>
          <w:bCs/>
        </w:rPr>
        <w:t>Reply -</w:t>
      </w:r>
      <w:r>
        <w:rPr/>
        <w:t xml:space="preserve"> We will check and do that.</w:t>
        <w:br/>
        <w:br/>
      </w:r>
    </w:p>
    <w:p>
      <w:pPr>
        <w:pStyle w:val="Normal"/>
        <w:rPr/>
      </w:pPr>
      <w:r>
        <w:rPr/>
      </w:r>
    </w:p>
    <w:p>
      <w:pPr>
        <w:pStyle w:val="Normal"/>
        <w:rPr/>
      </w:pPr>
      <w:r>
        <w:rPr/>
        <w:br/>
      </w:r>
      <w:r>
        <w:rPr>
          <w:rStyle w:val="Heading1Char"/>
          <w:b/>
          <w:bCs/>
        </w:rPr>
        <w:t>Task No. -</w:t>
      </w:r>
      <w:r>
        <w:rPr/>
        <w:t xml:space="preserve"> </w:t>
      </w:r>
      <w:r>
        <w:rPr>
          <w:rStyle w:val="Heading1Char"/>
          <w:b/>
          <w:bCs/>
        </w:rPr>
        <w:t>014 - [USER] Multilingual</w:t>
      </w:r>
    </w:p>
    <w:p>
      <w:pPr>
        <w:pStyle w:val="ListParagraph"/>
        <w:numPr>
          <w:ilvl w:val="0"/>
          <w:numId w:val="2"/>
        </w:numPr>
        <w:rPr/>
      </w:pPr>
      <w:r>
        <w:rPr/>
        <w:t>The default of the user represented by the locale_id field of the user's table must change according to the combo box selected by the user at the front so that in the next login he does not have to reselect the language.</w:t>
      </w:r>
    </w:p>
    <w:p>
      <w:pPr>
        <w:pStyle w:val="Normal"/>
        <w:rPr/>
      </w:pPr>
      <w:r>
        <w:rPr>
          <w:b/>
          <w:bCs/>
        </w:rPr>
        <w:t xml:space="preserve">Reply – </w:t>
      </w:r>
      <w:r>
        <w:rPr/>
        <w:t>We will check and do that.</w:t>
      </w:r>
    </w:p>
    <w:p>
      <w:pPr>
        <w:pStyle w:val="Normal"/>
        <w:rPr/>
      </w:pPr>
      <w:r>
        <w:rPr/>
      </w:r>
    </w:p>
    <w:p>
      <w:pPr>
        <w:pStyle w:val="Normal"/>
        <w:rPr/>
      </w:pPr>
      <w:r>
        <w:rPr>
          <w:rStyle w:val="Heading1Char"/>
          <w:b/>
          <w:bCs/>
        </w:rPr>
        <w:t>Task No 15 - [ADMIN] Multilingual</w:t>
      </w:r>
    </w:p>
    <w:p>
      <w:pPr>
        <w:pStyle w:val="Normal"/>
        <w:rPr/>
      </w:pPr>
      <w:r>
        <w:rPr>
          <w:b/>
          <w:bCs/>
        </w:rPr>
        <w:t>Feedback: -</w:t>
        <w:br/>
      </w:r>
      <w:r>
        <w:rPr/>
        <w:t>Due to the way this task was developed, it is not possible to identify which front-end label each translation belongs to.</w:t>
        <w:br/>
      </w:r>
      <w:r>
        <w:rPr>
          <w:b/>
          <w:bCs/>
        </w:rPr>
        <w:t>1 -</w:t>
      </w:r>
      <w:r>
        <w:rPr/>
        <w:t xml:space="preserve"> Insert an ID for each component on the front end. The latter must indicate the membership page; for example, for the "Log in/register" button on the login page you must enter the id "login.button.register" on the HTML side, or for the label password enter "login.label.password" as the id.</w:t>
        <w:br/>
      </w:r>
      <w:r>
        <w:rPr>
          <w:b/>
          <w:bCs/>
        </w:rPr>
        <w:t>2 -</w:t>
      </w:r>
      <w:r>
        <w:rPr/>
        <w:t xml:space="preserve"> On the translations page, insert a column with this id and insert a search filter for all columns.</w:t>
        <w:br/>
      </w:r>
      <w:r>
        <w:rPr>
          <w:b/>
          <w:bCs/>
        </w:rPr>
        <w:t>Reply -</w:t>
      </w:r>
      <w:r>
        <w:rPr/>
        <w:t xml:space="preserve"> This will be changed for us as not mentioned in the specifications.</w:t>
        <w:br/>
      </w:r>
      <w:r>
        <w:rPr/>
        <w:t>Note : Need to add search filter</w:t>
      </w:r>
    </w:p>
    <w:p>
      <w:pPr>
        <w:pStyle w:val="Normal"/>
        <w:rPr>
          <w:b/>
          <w:b/>
          <w:bCs/>
          <w:color w:val="7030A0"/>
        </w:rPr>
      </w:pPr>
      <w:r>
        <w:rPr>
          <w:b/>
          <w:bCs/>
          <w:color w:val="7030A0"/>
        </w:rPr>
        <w:t xml:space="preserve">ETA for Points 1,2 – 24 Hours </w:t>
      </w:r>
    </w:p>
    <w:p>
      <w:pPr>
        <w:pStyle w:val="Normal"/>
        <w:rPr>
          <w:b/>
          <w:b/>
          <w:bCs/>
        </w:rPr>
      </w:pPr>
      <w:r>
        <w:rPr>
          <w:b/>
          <w:bCs/>
        </w:rPr>
      </w:r>
    </w:p>
    <w:p>
      <w:pPr>
        <w:pStyle w:val="Normal"/>
        <w:rPr>
          <w:b/>
          <w:b/>
          <w:bCs/>
        </w:rPr>
      </w:pPr>
      <w:r>
        <w:rPr>
          <w:b/>
          <w:bCs/>
        </w:rPr>
        <w:t>Add translation.</w:t>
      </w:r>
    </w:p>
    <w:p>
      <w:pPr>
        <w:pStyle w:val="ListParagraph"/>
        <w:numPr>
          <w:ilvl w:val="0"/>
          <w:numId w:val="3"/>
        </w:numPr>
        <w:rPr/>
      </w:pPr>
      <w:r>
        <w:rPr/>
        <w:t>When a label is added on the front end, how do I identify that the translation I add must correspond to the new label?</w:t>
      </w:r>
    </w:p>
    <w:p>
      <w:pPr>
        <w:pStyle w:val="ListParagraph"/>
        <w:ind w:left="360" w:right="0" w:hanging="0"/>
        <w:rPr/>
      </w:pPr>
      <w:r>
        <w:rPr>
          <w:b/>
          <w:bCs/>
          <w:color w:val="000000"/>
        </w:rPr>
        <w:t xml:space="preserve">Reply - </w:t>
      </w:r>
      <w:r>
        <w:rPr>
          <w:color w:val="000000"/>
        </w:rPr>
        <w:t>We can get the text by its name can be used anywhere. If we need to differentiate the same text for the different locations, then we need to modify the functionality and it will be a change.</w:t>
      </w:r>
    </w:p>
    <w:p>
      <w:pPr>
        <w:pStyle w:val="ListParagraph"/>
        <w:ind w:left="360" w:right="0" w:hanging="0"/>
        <w:rPr>
          <w:color w:val="000000"/>
        </w:rPr>
      </w:pPr>
      <w:r>
        <w:rPr>
          <w:color w:val="000000"/>
        </w:rPr>
      </w:r>
    </w:p>
    <w:p>
      <w:pPr>
        <w:pStyle w:val="ListParagraph"/>
        <w:numPr>
          <w:ilvl w:val="0"/>
          <w:numId w:val="4"/>
        </w:numPr>
        <w:rPr/>
      </w:pPr>
      <w:r>
        <w:rPr/>
        <w:t>For the translations of existing front-end labels, is it possible to create migrations containing all the inserts to be made to the DB?</w:t>
      </w:r>
    </w:p>
    <w:p>
      <w:pPr>
        <w:pStyle w:val="ListParagraph"/>
        <w:ind w:left="360" w:right="0" w:hanging="0"/>
        <w:rPr>
          <w:b/>
          <w:b/>
          <w:bCs/>
        </w:rPr>
      </w:pPr>
      <w:r>
        <w:rPr>
          <w:b/>
          <w:bCs/>
        </w:rPr>
      </w:r>
    </w:p>
    <w:p>
      <w:pPr>
        <w:pStyle w:val="ListParagraph"/>
        <w:ind w:left="360" w:right="0" w:hanging="0"/>
        <w:rPr/>
      </w:pPr>
      <w:r>
        <w:rPr>
          <w:b/>
          <w:bCs/>
        </w:rPr>
        <w:t xml:space="preserve">Reply – </w:t>
      </w:r>
      <w:r>
        <w:rPr/>
        <w:t>No it is not possible; it needs to be recreated. Because they are linked with the id so can not migrate the single table for the app translation table and translation table.</w:t>
      </w:r>
    </w:p>
    <w:p>
      <w:pPr>
        <w:pStyle w:val="ListParagraph"/>
        <w:ind w:left="360" w:right="0" w:hanging="0"/>
        <w:rPr>
          <w:b/>
          <w:b/>
          <w:bCs/>
        </w:rPr>
      </w:pPr>
      <w:r>
        <w:rPr>
          <w:b/>
          <w:bCs/>
        </w:rPr>
      </w:r>
    </w:p>
    <w:p>
      <w:pPr>
        <w:pStyle w:val="ListParagraph"/>
        <w:numPr>
          <w:ilvl w:val="0"/>
          <w:numId w:val="4"/>
        </w:numPr>
        <w:rPr/>
      </w:pPr>
      <w:r>
        <w:rPr/>
        <w:t>Can the same thing be done for the translations relating to chains, categories and products, both for the inserts of the elements and for the inserts of the related translations? (I could populate this last thing about the products, the important thing is that you create the migrations for me).</w:t>
      </w:r>
    </w:p>
    <w:p>
      <w:pPr>
        <w:pStyle w:val="ListParagraph"/>
        <w:ind w:left="360" w:right="0" w:hanging="0"/>
        <w:rPr/>
      </w:pPr>
      <w:r>
        <w:rPr>
          <w:b/>
          <w:bCs/>
        </w:rPr>
        <w:t xml:space="preserve">Reply – </w:t>
      </w:r>
      <w:r>
        <w:rPr/>
        <w:t>We can modify text translation from the admin side, but we cannot migrate the table for the translation.</w:t>
      </w:r>
    </w:p>
    <w:p>
      <w:pPr>
        <w:pStyle w:val="ListParagraph"/>
        <w:ind w:left="360" w:right="0" w:hanging="0"/>
        <w:rPr/>
      </w:pPr>
      <w:r>
        <w:rPr/>
      </w:r>
    </w:p>
    <w:p>
      <w:pPr>
        <w:pStyle w:val="ListParagraph"/>
        <w:ind w:left="360" w:right="0" w:hanging="0"/>
        <w:rPr/>
      </w:pPr>
      <w:r>
        <w:rPr/>
      </w:r>
    </w:p>
    <w:p>
      <w:pPr>
        <w:pStyle w:val="Normal"/>
        <w:rPr>
          <w:b/>
          <w:b/>
          <w:bCs/>
        </w:rPr>
      </w:pPr>
      <w:r>
        <w:rPr>
          <w:b/>
          <w:bCs/>
        </w:rPr>
        <w:t>Edit translation.</w:t>
      </w:r>
    </w:p>
    <w:p>
      <w:pPr>
        <w:pStyle w:val="Normal"/>
        <w:rPr/>
      </w:pPr>
      <w:r>
        <w:rPr/>
        <w:t>When I modify a translation, what is the process for the modification to be displayed on the front? The change is not currently rendered.</w:t>
      </w:r>
    </w:p>
    <w:p>
      <w:pPr>
        <w:pStyle w:val="Normal"/>
        <w:rPr/>
      </w:pPr>
      <w:r>
        <w:rPr>
          <w:b/>
          <w:bCs/>
        </w:rPr>
        <w:t xml:space="preserve">Reply – </w:t>
      </w:r>
      <w:r>
        <w:rPr/>
        <w:t>if after modification changes are not reflected for the text then it is a bug, and we will check.</w:t>
      </w:r>
    </w:p>
    <w:p>
      <w:pPr>
        <w:pStyle w:val="Normal"/>
        <w:rPr/>
      </w:pPr>
      <w:r>
        <w:rPr/>
      </w:r>
    </w:p>
    <w:p>
      <w:pPr>
        <w:pStyle w:val="Normal"/>
        <w:rPr>
          <w:b/>
          <w:b/>
          <w:bCs/>
        </w:rPr>
      </w:pPr>
      <w:r>
        <w:rPr>
          <w:b/>
          <w:bCs/>
        </w:rPr>
        <w:t>Add FAQs.</w:t>
      </w:r>
    </w:p>
    <w:p>
      <w:pPr>
        <w:pStyle w:val="Normal"/>
        <w:rPr/>
      </w:pPr>
      <w:r>
        <w:rPr/>
        <w:t>The addition of the FAQs works correctly but not the associated multilingual.</w:t>
      </w:r>
    </w:p>
    <w:p>
      <w:pPr>
        <w:pStyle w:val="Normal"/>
        <w:rPr/>
      </w:pPr>
      <w:r>
        <w:rPr>
          <w:b/>
          <w:bCs/>
        </w:rPr>
        <w:t>Reply</w:t>
      </w:r>
      <w:r>
        <w:rPr/>
        <w:t xml:space="preserve"> – We have found the bug and we fixed it and will deploy it to the live server.</w:t>
      </w:r>
    </w:p>
    <w:p>
      <w:pPr>
        <w:pStyle w:val="Normal"/>
        <w:rPr/>
      </w:pPr>
      <w:r>
        <w:rPr/>
        <w:t>Detail of Supply Chains-Categories and Products</w:t>
      </w:r>
    </w:p>
    <w:p>
      <w:pPr>
        <w:pStyle w:val="Normal"/>
        <w:rPr/>
      </w:pPr>
      <w:r>
        <w:rPr/>
        <w:t>Currently, it is not possible to insert or change the translation because the edit functionality fails.</w:t>
        <w:br/>
      </w:r>
      <w:r>
        <w:rPr>
          <w:b/>
          <w:bCs/>
        </w:rPr>
        <w:t>Reply</w:t>
      </w:r>
      <w:r>
        <w:rPr/>
        <w:t xml:space="preserve"> – We have found the bug and we fixed it and will deploy it to the live server.</w:t>
      </w:r>
    </w:p>
    <w:p>
      <w:pPr>
        <w:pStyle w:val="Normal"/>
        <w:rPr/>
      </w:pPr>
      <w:r>
        <w:rPr/>
      </w:r>
    </w:p>
    <w:p>
      <w:pPr>
        <w:pStyle w:val="Normal"/>
        <w:rPr/>
      </w:pPr>
      <w:r>
        <w:rPr>
          <w:rStyle w:val="Heading1Char"/>
          <w:b/>
          <w:bCs/>
        </w:rPr>
        <w:t>Task No. - 16 [Admin] User List</w:t>
      </w:r>
      <w:r>
        <w:rPr/>
        <w:t xml:space="preserve"> </w:t>
      </w:r>
    </w:p>
    <w:p>
      <w:pPr>
        <w:pStyle w:val="Normal"/>
        <w:rPr>
          <w:b/>
          <w:b/>
          <w:bCs/>
        </w:rPr>
      </w:pPr>
      <w:r>
        <w:rPr>
          <w:b/>
          <w:bCs/>
        </w:rPr>
        <w:t xml:space="preserve">Feedback: - </w:t>
      </w:r>
    </w:p>
    <w:p>
      <w:pPr>
        <w:pStyle w:val="Normal"/>
        <w:rPr/>
      </w:pPr>
      <w:r>
        <w:rPr>
          <w:b/>
          <w:bCs/>
        </w:rPr>
        <w:t>1 - Point 2</w:t>
      </w:r>
      <w:r>
        <w:rPr/>
        <w:t xml:space="preserve"> - subscribe/unsubscribe/all users filter referred to whether a user had unsubscribed from the platform (task 008) and not to the subscription. Anyway, since you implemented it, leave the subscription filter alone and add a new status to the already present filter active-inactive-DISISCRITTO-all. </w:t>
      </w:r>
    </w:p>
    <w:p>
      <w:pPr>
        <w:pStyle w:val="Normal"/>
        <w:rPr/>
      </w:pPr>
      <w:r>
        <w:rPr>
          <w:b/>
          <w:bCs/>
        </w:rPr>
        <w:t>Reply –</w:t>
      </w:r>
      <w:r>
        <w:rPr/>
        <w:t xml:space="preserve"> This is already implemented.</w:t>
      </w:r>
    </w:p>
    <w:p>
      <w:pPr>
        <w:pStyle w:val="Normal"/>
        <w:rPr/>
      </w:pPr>
      <w:r>
        <w:rPr>
          <w:b/>
          <w:bCs/>
        </w:rPr>
        <w:t>2 -</w:t>
      </w:r>
      <w:r>
        <w:rPr/>
        <w:t xml:space="preserve"> It is not possible to massively reset the filters and return to having the entire list; furthermore, if you delete what you typed in the search, nothing is returned and instead it would be appropriate to have the entire list of results again.</w:t>
      </w:r>
    </w:p>
    <w:p>
      <w:pPr>
        <w:pStyle w:val="Normal"/>
        <w:rPr/>
      </w:pPr>
      <w:r>
        <w:rPr>
          <w:b/>
          <w:bCs/>
        </w:rPr>
        <w:t xml:space="preserve">Reply – </w:t>
      </w:r>
      <w:r>
        <w:rPr/>
        <w:t>We will check this.</w:t>
      </w:r>
    </w:p>
    <w:p>
      <w:pPr>
        <w:pStyle w:val="Normal"/>
        <w:rPr/>
      </w:pPr>
      <w:r>
        <w:rPr>
          <w:b/>
          <w:bCs/>
        </w:rPr>
        <w:t>3.</w:t>
      </w:r>
      <w:r>
        <w:rPr/>
        <w:t xml:space="preserve"> By deleting a user to whom a company is connected, the user is deleted from the database but on the front end there is an error probably due to the fact that the associated company is not deleted from the database.</w:t>
        <w:br/>
      </w:r>
      <w:r>
        <w:rPr>
          <w:b/>
          <w:bCs/>
        </w:rPr>
        <w:t xml:space="preserve">Reply – </w:t>
      </w:r>
      <w:r>
        <w:rPr/>
        <w:t>We will check this.</w:t>
      </w:r>
    </w:p>
    <w:p>
      <w:pPr>
        <w:pStyle w:val="Normal"/>
        <w:rPr/>
      </w:pPr>
      <w:r>
        <w:rPr>
          <w:b/>
          <w:bCs/>
        </w:rPr>
        <w:t>4.</w:t>
      </w:r>
      <w:r>
        <w:rPr/>
        <w:t xml:space="preserve"> By deleting a user who has logged in with Google, the corresponding row in the social_accounts table is not deleted. The element present in this last table does not allow any re-inscription.</w:t>
        <w:br/>
      </w:r>
      <w:r>
        <w:rPr>
          <w:b/>
          <w:bCs/>
        </w:rPr>
        <w:t>Reply -</w:t>
      </w:r>
      <w:r>
        <w:rPr/>
        <w:t xml:space="preserve"> We will check and do that.</w:t>
      </w:r>
    </w:p>
    <w:p>
      <w:pPr>
        <w:pStyle w:val="Normal"/>
        <w:rPr/>
      </w:pPr>
      <w:r>
        <w:rPr>
          <w:b/>
          <w:bCs/>
        </w:rPr>
        <w:t>5 -</w:t>
      </w:r>
      <w:r>
        <w:rPr/>
        <w:t xml:space="preserve"> When deleting a user, an email must be sent to the user of the actual deletion.</w:t>
      </w:r>
    </w:p>
    <w:p>
      <w:pPr>
        <w:pStyle w:val="Normal"/>
        <w:rPr/>
      </w:pPr>
      <w:r>
        <w:rPr>
          <w:b/>
          <w:bCs/>
        </w:rPr>
        <w:t xml:space="preserve">Reply – </w:t>
      </w:r>
      <w:r>
        <w:rPr/>
        <w:t>This will be changed; we need to add Email on the deletion of the user.</w:t>
      </w:r>
    </w:p>
    <w:p>
      <w:pPr>
        <w:pStyle w:val="Normal"/>
        <w:rPr>
          <w:b/>
          <w:b/>
          <w:bCs/>
          <w:color w:val="7030A0"/>
        </w:rPr>
      </w:pPr>
      <w:r>
        <w:rPr>
          <w:b/>
          <w:bCs/>
          <w:color w:val="7030A0"/>
        </w:rPr>
        <w:t>ETA for 5th Point – 3 Hours</w:t>
      </w:r>
    </w:p>
    <w:p>
      <w:pPr>
        <w:pStyle w:val="Normal"/>
        <w:rPr/>
      </w:pPr>
      <w:r>
        <w:rPr>
          <w:b/>
          <w:bCs/>
        </w:rPr>
        <w:t>6 -</w:t>
      </w:r>
      <w:r>
        <w:rPr/>
        <w:t xml:space="preserve"> On each user's line add the "Delete" button</w:t>
      </w:r>
    </w:p>
    <w:p>
      <w:pPr>
        <w:pStyle w:val="Normal"/>
        <w:rPr/>
      </w:pPr>
      <w:r>
        <w:rPr>
          <w:b/>
          <w:bCs/>
        </w:rPr>
        <w:t xml:space="preserve">Reply </w:t>
      </w:r>
      <w:r>
        <w:rPr/>
        <w:t>– We will add.</w:t>
      </w:r>
    </w:p>
    <w:p>
      <w:pPr>
        <w:pStyle w:val="Normal"/>
        <w:rPr/>
      </w:pPr>
      <w:r>
        <w:rPr>
          <w:rStyle w:val="Heading1Char"/>
          <w:b/>
          <w:bCs/>
        </w:rPr>
        <w:t>Task No. - 012 - Market Tab - Search filters</w:t>
      </w:r>
    </w:p>
    <w:p>
      <w:pPr>
        <w:pStyle w:val="Normal"/>
        <w:rPr>
          <w:b/>
          <w:b/>
          <w:bCs/>
        </w:rPr>
      </w:pPr>
      <w:r>
        <w:rPr>
          <w:b/>
          <w:bCs/>
        </w:rPr>
        <w:t>Feedback: -</w:t>
      </w:r>
    </w:p>
    <w:p>
      <w:pPr>
        <w:pStyle w:val="Normal"/>
        <w:rPr/>
      </w:pPr>
      <w:r>
        <w:rPr>
          <w:b/>
          <w:bCs/>
        </w:rPr>
        <w:t>1 -</w:t>
      </w:r>
      <w:r>
        <w:rPr/>
        <w:t xml:space="preserve"> It is not possible to massively reset the filters and return to having the entire list; furthermore, if you delete what you typed in the search, nothing is returned and instead it would be appropriate to have the entire list of results again.</w:t>
      </w:r>
    </w:p>
    <w:p>
      <w:pPr>
        <w:pStyle w:val="Normal"/>
        <w:rPr/>
      </w:pPr>
      <w:r>
        <w:rPr>
          <w:b/>
          <w:bCs/>
        </w:rPr>
        <w:t>Reply</w:t>
      </w:r>
      <w:r>
        <w:rPr/>
        <w:t xml:space="preserve"> – We will check this.</w:t>
      </w:r>
    </w:p>
    <w:p>
      <w:pPr>
        <w:pStyle w:val="Normal"/>
        <w:rPr/>
      </w:pPr>
      <w:r>
        <w:rPr>
          <w:b/>
          <w:bCs/>
        </w:rPr>
        <w:t>2 -</w:t>
      </w:r>
      <w:r>
        <w:rPr/>
        <w:t xml:space="preserve"> If you select a language, the search must be carried out for the respective languages ​​regarding the category and the supply chain. Currently, it seems untestable since it is not possible to make changes on the admin side.</w:t>
      </w:r>
    </w:p>
    <w:p>
      <w:pPr>
        <w:pStyle w:val="Normal"/>
        <w:rPr/>
      </w:pPr>
      <w:r>
        <w:rPr>
          <w:b/>
          <w:bCs/>
        </w:rPr>
        <w:t>Reply</w:t>
      </w:r>
      <w:r>
        <w:rPr/>
        <w:t xml:space="preserve"> – This will be a change not mentioned in the initial spec.</w:t>
      </w:r>
    </w:p>
    <w:p>
      <w:pPr>
        <w:pStyle w:val="Normal"/>
        <w:rPr/>
      </w:pPr>
      <w:r>
        <w:rPr>
          <w:b/>
          <w:bCs/>
          <w:color w:val="7030A0"/>
        </w:rPr>
        <w:t>ETA for 2</w:t>
      </w:r>
      <w:r>
        <w:rPr>
          <w:b/>
          <w:bCs/>
          <w:color w:val="7030A0"/>
          <w:vertAlign w:val="superscript"/>
        </w:rPr>
        <w:t>nd</w:t>
      </w:r>
      <w:r>
        <w:rPr>
          <w:b/>
          <w:bCs/>
          <w:color w:val="7030A0"/>
        </w:rPr>
        <w:t xml:space="preserve">  Point – 3 Hours</w:t>
      </w:r>
    </w:p>
    <w:p>
      <w:pPr>
        <w:pStyle w:val="ListParagraph"/>
        <w:numPr>
          <w:ilvl w:val="0"/>
          <w:numId w:val="5"/>
        </w:numPr>
        <w:rPr/>
      </w:pPr>
      <w:r>
        <w:rPr>
          <w:b/>
          <w:bCs/>
        </w:rPr>
        <w:t>-</w:t>
      </w:r>
      <w:r>
        <w:rPr/>
        <w:t>"Sort by insertion date" should be linked to the created_at field of the company_products table, but in reality, this field is not even returned in response. In the search define this rule.</w:t>
      </w:r>
    </w:p>
    <w:p>
      <w:pPr>
        <w:pStyle w:val="Normal"/>
        <w:rPr/>
      </w:pPr>
      <w:r>
        <w:rPr>
          <w:b/>
          <w:bCs/>
        </w:rPr>
        <w:t xml:space="preserve">Reply – </w:t>
      </w:r>
      <w:r>
        <w:rPr/>
        <w:t>We will check this.</w:t>
      </w:r>
    </w:p>
    <w:p>
      <w:pPr>
        <w:pStyle w:val="ListParagraph"/>
        <w:numPr>
          <w:ilvl w:val="0"/>
          <w:numId w:val="5"/>
        </w:numPr>
        <w:rPr/>
      </w:pPr>
      <w:r>
        <w:rPr>
          <w:b/>
          <w:bCs/>
        </w:rPr>
        <w:t>-</w:t>
      </w:r>
      <w:r>
        <w:rPr/>
        <w:t xml:space="preserve"> The "Product available" and "Future product" labels seem to take the data from the same field of the JSON in response, therefore unifying the two labels.</w:t>
      </w:r>
    </w:p>
    <w:p>
      <w:pPr>
        <w:pStyle w:val="Normal"/>
        <w:rPr/>
      </w:pPr>
      <w:r>
        <w:rPr>
          <w:b/>
          <w:bCs/>
        </w:rPr>
        <w:t>Reply –</w:t>
      </w:r>
      <w:r>
        <w:rPr/>
        <w:t xml:space="preserve"> We will check this point.</w:t>
      </w:r>
    </w:p>
    <w:p>
      <w:pPr>
        <w:pStyle w:val="ListParagraph"/>
        <w:numPr>
          <w:ilvl w:val="0"/>
          <w:numId w:val="5"/>
        </w:numPr>
        <w:rPr/>
      </w:pPr>
      <w:r>
        <w:rPr>
          <w:b/>
          <w:bCs/>
        </w:rPr>
        <w:t>-</w:t>
      </w:r>
      <w:r>
        <w:rPr/>
        <w:t xml:space="preserve"> Add product pagination on the page. Give the user the possibility to choose the number of products per page with a multiple of 10, 20, 50, 100.</w:t>
      </w:r>
    </w:p>
    <w:p>
      <w:pPr>
        <w:pStyle w:val="Normal"/>
        <w:rPr/>
      </w:pPr>
      <w:r>
        <w:rPr>
          <w:b/>
          <w:bCs/>
        </w:rPr>
        <w:t>Reply –</w:t>
      </w:r>
      <w:r>
        <w:rPr/>
        <w:t xml:space="preserve"> We will add pagination on the product listing page.</w:t>
      </w:r>
    </w:p>
    <w:p>
      <w:pPr>
        <w:pStyle w:val="ListParagraph"/>
        <w:numPr>
          <w:ilvl w:val="0"/>
          <w:numId w:val="5"/>
        </w:numPr>
        <w:rPr/>
      </w:pPr>
      <w:r>
        <w:rPr>
          <w:b/>
          <w:bCs/>
        </w:rPr>
        <w:t>-</w:t>
      </w:r>
      <w:r>
        <w:rPr/>
        <w:t xml:space="preserve"> In the product detail, enter "Open chat" according to the rules defined in task 6.</w:t>
      </w:r>
    </w:p>
    <w:p>
      <w:pPr>
        <w:pStyle w:val="Normal"/>
        <w:rPr/>
      </w:pPr>
      <w:r>
        <w:rPr>
          <w:b/>
          <w:bCs/>
        </w:rPr>
        <w:t>Reply –</w:t>
      </w:r>
      <w:r>
        <w:rPr/>
        <w:t xml:space="preserve"> We will add an Open chat button on the product detail page.</w:t>
      </w:r>
    </w:p>
    <w:p>
      <w:pPr>
        <w:pStyle w:val="Normal"/>
        <w:rPr/>
      </w:pPr>
      <w:r>
        <w:rPr/>
      </w:r>
    </w:p>
    <w:p>
      <w:pPr>
        <w:pStyle w:val="Normal"/>
        <w:rPr/>
      </w:pPr>
      <w:r>
        <w:rPr>
          <w:rStyle w:val="Heading1Char"/>
          <w:b/>
          <w:bCs/>
        </w:rPr>
        <w:t>Task No. - 019 - [ADMIN] Company detail</w:t>
      </w:r>
    </w:p>
    <w:p>
      <w:pPr>
        <w:pStyle w:val="Normal"/>
        <w:rPr>
          <w:b/>
          <w:b/>
          <w:bCs/>
        </w:rPr>
      </w:pPr>
      <w:r>
        <w:rPr>
          <w:b/>
          <w:bCs/>
        </w:rPr>
        <w:t>Feedback</w:t>
      </w:r>
    </w:p>
    <w:p>
      <w:pPr>
        <w:pStyle w:val="Normal"/>
        <w:rPr/>
      </w:pPr>
      <w:r>
        <w:rPr>
          <w:b/>
          <w:bCs/>
        </w:rPr>
        <w:t>1 -</w:t>
      </w:r>
      <w:r>
        <w:rPr/>
        <w:t xml:space="preserve"> "Open company certification file" must open the file on another page. It currently opens another home page.</w:t>
      </w:r>
    </w:p>
    <w:p>
      <w:pPr>
        <w:pStyle w:val="Normal"/>
        <w:rPr/>
      </w:pPr>
      <w:r>
        <w:rPr>
          <w:b/>
          <w:bCs/>
        </w:rPr>
        <w:t>2 -</w:t>
      </w:r>
      <w:r>
        <w:rPr/>
        <w:t xml:space="preserve"> The add product should be as if the admin personifies the user of that company who wants to add the product. This means that the page must be that of the user's add product, taking as the locale (and consequently the default product search) that of the impersonated user.</w:t>
      </w:r>
    </w:p>
    <w:p>
      <w:pPr>
        <w:pStyle w:val="Normal"/>
        <w:rPr/>
      </w:pPr>
      <w:r>
        <w:rPr>
          <w:b/>
          <w:bCs/>
        </w:rPr>
        <w:t>Reply</w:t>
      </w:r>
      <w:r>
        <w:rPr/>
        <w:t xml:space="preserve"> – OK we will check and implement.</w:t>
      </w:r>
    </w:p>
    <w:p>
      <w:pPr>
        <w:pStyle w:val="Normal"/>
        <w:rPr/>
      </w:pPr>
      <w:r>
        <w:rPr>
          <w:b/>
          <w:bCs/>
        </w:rPr>
        <w:t>3 -</w:t>
      </w:r>
      <w:r>
        <w:rPr/>
        <w:t xml:space="preserve"> Add the delete company button under the approval button.</w:t>
      </w:r>
    </w:p>
    <w:p>
      <w:pPr>
        <w:pStyle w:val="Normal"/>
        <w:rPr/>
      </w:pPr>
      <w:r>
        <w:rPr/>
      </w:r>
    </w:p>
    <w:p>
      <w:pPr>
        <w:pStyle w:val="Normal"/>
        <w:rPr/>
      </w:pPr>
      <w:r>
        <w:rPr>
          <w:rStyle w:val="Heading1Char"/>
          <w:b/>
          <w:bCs/>
        </w:rPr>
        <w:t>020 - [ADMIN] Categories and Macro-categories</w:t>
      </w:r>
    </w:p>
    <w:p>
      <w:pPr>
        <w:pStyle w:val="Normal"/>
        <w:rPr>
          <w:b/>
          <w:b/>
          <w:bCs/>
        </w:rPr>
      </w:pPr>
      <w:r>
        <w:rPr>
          <w:b/>
          <w:bCs/>
        </w:rPr>
        <w:t>Feedback</w:t>
      </w:r>
    </w:p>
    <w:p>
      <w:pPr>
        <w:pStyle w:val="Normal"/>
        <w:rPr/>
      </w:pPr>
      <w:r>
        <w:rPr/>
        <w:t>Changing the category, supply chain and product fails and therefore it is not possible to test the functionality.</w:t>
      </w:r>
    </w:p>
    <w:p>
      <w:pPr>
        <w:pStyle w:val="Normal"/>
        <w:rPr/>
      </w:pPr>
      <w:r>
        <w:rPr>
          <w:b/>
          <w:bCs/>
        </w:rPr>
        <w:t>Reply –</w:t>
      </w:r>
      <w:r>
        <w:rPr/>
        <w:t xml:space="preserve"> We will check this.</w:t>
      </w:r>
    </w:p>
    <w:p>
      <w:pPr>
        <w:pStyle w:val="Normal"/>
        <w:rPr/>
      </w:pPr>
      <w:r>
        <w:rPr/>
      </w:r>
    </w:p>
    <w:p>
      <w:pPr>
        <w:pStyle w:val="Normal"/>
        <w:rPr/>
      </w:pPr>
      <w:r>
        <w:rPr/>
      </w:r>
    </w:p>
    <w:p>
      <w:pPr>
        <w:pStyle w:val="Normal"/>
        <w:rPr/>
      </w:pPr>
      <w:r>
        <w:rPr/>
        <w:t>The following are the CRs which are raised previously.</w:t>
      </w:r>
    </w:p>
    <w:p>
      <w:pPr>
        <w:pStyle w:val="Normal"/>
        <w:rPr/>
      </w:pPr>
      <w:r>
        <w:rPr>
          <w:b/>
          <w:bCs/>
        </w:rPr>
        <w:t>Task No. 4 - Point 4</w:t>
      </w:r>
      <w:r>
        <w:rPr/>
        <w:t xml:space="preserve"> - in db the activities were inserted into the companies table as a single column with strings inside. Create a table with the list of activities and a 1:N table between companies and activities </w:t>
      </w:r>
      <w:r>
        <w:rPr>
          <w:b/>
          <w:bCs/>
        </w:rPr>
        <w:t>- 4 Hours (30 August)</w:t>
      </w:r>
    </w:p>
    <w:p>
      <w:pPr>
        <w:pStyle w:val="Normal"/>
        <w:rPr/>
      </w:pPr>
      <w:r>
        <w:rPr>
          <w:b/>
          <w:bCs/>
        </w:rPr>
        <w:t>Task No 12</w:t>
      </w:r>
      <w:r>
        <w:rPr/>
        <w:t xml:space="preserve"> - In the company_products table, add a column that identifies whether the product is in stock or future. This column can only be filled in if a product belonging to the chains that contain the agricultural products flag is added. </w:t>
      </w:r>
      <w:r>
        <w:rPr>
          <w:b/>
          <w:bCs/>
        </w:rPr>
        <w:t>3 Hours (15 September)</w:t>
      </w:r>
    </w:p>
    <w:p>
      <w:pPr>
        <w:pStyle w:val="Normal"/>
        <w:widowControl/>
        <w:bidi w:val="0"/>
        <w:spacing w:lineRule="auto" w:line="259" w:before="0" w:after="160"/>
        <w:jc w:val="left"/>
        <w:rPr/>
      </w:pPr>
      <w:r>
        <w:rPr>
          <w:b/>
          <w:bCs/>
        </w:rPr>
        <w:t>Task No 17</w:t>
      </w:r>
      <w:r>
        <w:rPr/>
        <w:t xml:space="preserve"> - Activate/Deactivate Functionality - </w:t>
      </w:r>
      <w:r>
        <w:rPr>
          <w:b/>
          <w:bCs/>
        </w:rPr>
        <w:t>1 Hours (12 September</w:t>
        <w:tab/>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val="false"/>
        <w:bCs w:val="false"/>
      </w:r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abstractNum w:abstractNumId="4">
    <w:lvl w:ilvl="0">
      <w:start w:val="2"/>
      <w:numFmt w:val="decimal"/>
      <w:lvlText w:val="%1"/>
      <w:lvlJc w:val="left"/>
      <w:pPr>
        <w:tabs>
          <w:tab w:val="num" w:pos="0"/>
        </w:tabs>
        <w:ind w:left="360" w:hanging="360"/>
      </w:pPr>
      <w:rPr>
        <w:b w:val="false"/>
      </w:r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abstractNum w:abstractNumId="5">
    <w:lvl w:ilvl="0">
      <w:start w:val="3"/>
      <w:numFmt w:val="decimal"/>
      <w:lvlText w:val="%1"/>
      <w:lvlJc w:val="left"/>
      <w:pPr>
        <w:tabs>
          <w:tab w:val="num" w:pos="0"/>
        </w:tabs>
        <w:ind w:left="360" w:hanging="360"/>
      </w:pPr>
      <w:rPr>
        <w:b/>
      </w:r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2"/>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4667</TotalTime>
  <Application>LibreOffice/6.4.7.2$Linux_X86_64 LibreOffice_project/40$Build-2</Application>
  <Pages>6</Pages>
  <Words>1957</Words>
  <Characters>8878</Characters>
  <CharactersWithSpaces>10801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2023-10-13T06:58:00Z</dcterms:created>
  <dc:creator>Virender Sharma</dc:creator>
  <dc:description/>
  <dc:language>en-IN</dc:language>
  <cp:lastModifiedBy/>
  <dcterms:modified xsi:type="dcterms:W3CDTF">2023-10-19T12:47:27Z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fe31a262-c61f-4a23-bd76-af82f4e35770</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