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BILL OF MATERIALS (BOM)</w:t>
      </w:r>
    </w:p>
    <w:p>
      <w:pPr>
        <w:jc w:val="center"/>
      </w:pPr>
      <w:r>
        <w:rPr>
          <w:b/>
          <w:sz w:val="24"/>
        </w:rPr>
        <w:t>Vertex Auto Components Pvt Ltd - CNC SPM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r>
              <w:rPr>
                <w:b/>
              </w:rPr>
              <w:t>BOM Version</w:t>
            </w:r>
          </w:p>
        </w:tc>
        <w:tc>
          <w:tcPr>
            <w:tcW w:type="dxa" w:w="2628"/>
            <w:vAlign w:val="center"/>
          </w:tcPr>
          <w:p>
            <w:r>
              <w:t>V1.0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</w:rPr>
              <w:t>BOM Status</w:t>
            </w:r>
          </w:p>
        </w:tc>
        <w:tc>
          <w:tcPr>
            <w:tcW w:type="dxa" w:w="2628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b/>
              </w:rPr>
              <w:t>Preparation Date</w:t>
            </w:r>
          </w:p>
        </w:tc>
        <w:tc>
          <w:tcPr>
            <w:tcW w:type="dxa" w:w="2628"/>
            <w:vAlign w:val="center"/>
          </w:tcPr>
          <w:p>
            <w:r>
              <w:t>30/09/2026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</w:rPr>
              <w:t>BOM Approval Status</w:t>
            </w:r>
          </w:p>
        </w:tc>
        <w:tc>
          <w:tcPr>
            <w:tcW w:type="dxa" w:w="2628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628"/>
            <w:vAlign w:val="center"/>
          </w:tcPr>
          <w:p>
            <w:r>
              <w:t>Anurag Patil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2628"/>
            <w:vAlign w:val="center"/>
          </w:tcPr>
          <w:p>
            <w:r>
              <w:t>Anurag Patil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b/>
              </w:rPr>
              <w:t>Approval Date</w:t>
            </w:r>
          </w:p>
        </w:tc>
        <w:tc>
          <w:tcPr>
            <w:tcW w:type="dxa" w:w="2628"/>
            <w:vAlign w:val="center"/>
          </w:tcPr>
          <w:p>
            <w:r>
              <w:t>30/09/2026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</w:rPr>
              <w:t>BOM Effective Date</w:t>
            </w:r>
          </w:p>
        </w:tc>
        <w:tc>
          <w:tcPr>
            <w:tcW w:type="dxa" w:w="2628"/>
            <w:vAlign w:val="center"/>
          </w:tcPr>
          <w:p>
            <w:r>
              <w:t>30/10/2026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b/>
              </w:rPr>
              <w:t>Customer RFQ</w:t>
            </w:r>
          </w:p>
        </w:tc>
        <w:tc>
          <w:tcPr>
            <w:tcW w:type="dxa" w:w="2628"/>
            <w:vAlign w:val="center"/>
          </w:tcPr>
          <w:p>
            <w:r>
              <w:t>RFQ-VAC-2026-001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2628"/>
            <w:vAlign w:val="center"/>
          </w:tcPr>
          <w:p>
            <w:r>
              <w:t>CNC SPM</w:t>
            </w:r>
          </w:p>
        </w:tc>
      </w:tr>
    </w:tbl>
    <w:p/>
    <w:p>
      <w:r>
        <w:rPr>
          <w:b/>
          <w:sz w:val="22"/>
        </w:rPr>
        <w:t>BOM Line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648"/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 Name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576"/>
          </w:tcPr>
          <w:p>
            <w:r>
              <w:rPr>
                <w:b/>
              </w:rPr>
              <w:t>Qty</w:t>
            </w:r>
          </w:p>
        </w:tc>
        <w:tc>
          <w:tcPr>
            <w:tcW w:type="dxa" w:w="64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Material Specification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Unit Cost (Rs.)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Total Cost (Rs.)</w:t>
            </w:r>
          </w:p>
        </w:tc>
      </w:tr>
      <w:tr>
        <w:tc>
          <w:tcPr>
            <w:tcW w:type="dxa" w:w="64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Machine Base Frame</w:t>
            </w:r>
          </w:p>
        </w:tc>
        <w:tc>
          <w:tcPr>
            <w:tcW w:type="dxa" w:w="1152"/>
            <w:vAlign w:val="center"/>
          </w:tcPr>
          <w:p>
            <w:r>
              <w:t>Mild Steel</w:t>
            </w:r>
          </w:p>
        </w:tc>
        <w:tc>
          <w:tcPr>
            <w:tcW w:type="dxa" w:w="576"/>
            <w:vAlign w:val="center"/>
          </w:tcPr>
          <w:p>
            <w:r>
              <w:t>1</w:t>
            </w:r>
          </w:p>
        </w:tc>
        <w:tc>
          <w:tcPr>
            <w:tcW w:type="dxa" w:w="648"/>
            <w:vAlign w:val="center"/>
          </w:tcPr>
          <w:p>
            <w:r>
              <w:t>Nos</w:t>
            </w:r>
          </w:p>
        </w:tc>
        <w:tc>
          <w:tcPr>
            <w:tcW w:type="dxa" w:w="3312"/>
            <w:vAlign w:val="center"/>
          </w:tcPr>
          <w:p>
            <w:r>
              <w:t>Fabricated MS structure, stress relieved and precision machined</w:t>
            </w:r>
          </w:p>
        </w:tc>
        <w:tc>
          <w:tcPr>
            <w:tcW w:type="dxa" w:w="1224"/>
            <w:vAlign w:val="center"/>
          </w:tcPr>
          <w:p>
            <w:r>
              <w:t>7,500</w:t>
            </w:r>
          </w:p>
        </w:tc>
        <w:tc>
          <w:tcPr>
            <w:tcW w:type="dxa" w:w="1296"/>
            <w:vAlign w:val="center"/>
          </w:tcPr>
          <w:p>
            <w:r>
              <w:t>7,500</w:t>
            </w:r>
          </w:p>
        </w:tc>
      </w:tr>
      <w:tr>
        <w:tc>
          <w:tcPr>
            <w:tcW w:type="dxa" w:w="648"/>
            <w:vAlign w:val="center"/>
          </w:tcPr>
          <w:p>
            <w:r>
              <w:t>2</w:t>
            </w:r>
          </w:p>
        </w:tc>
        <w:tc>
          <w:tcPr>
            <w:tcW w:type="dxa" w:w="1728"/>
            <w:vAlign w:val="center"/>
          </w:tcPr>
          <w:p>
            <w:r>
              <w:t>CNC Spindle Assembly</w:t>
            </w:r>
          </w:p>
        </w:tc>
        <w:tc>
          <w:tcPr>
            <w:tcW w:type="dxa" w:w="1152"/>
            <w:vAlign w:val="center"/>
          </w:tcPr>
          <w:p>
            <w:r>
              <w:t>Not specified</w:t>
            </w:r>
          </w:p>
        </w:tc>
        <w:tc>
          <w:tcPr>
            <w:tcW w:type="dxa" w:w="576"/>
            <w:vAlign w:val="center"/>
          </w:tcPr>
          <w:p>
            <w:r>
              <w:t>1</w:t>
            </w:r>
          </w:p>
        </w:tc>
        <w:tc>
          <w:tcPr>
            <w:tcW w:type="dxa" w:w="648"/>
            <w:vAlign w:val="center"/>
          </w:tcPr>
          <w:p>
            <w:r>
              <w:t>Nos</w:t>
            </w:r>
          </w:p>
        </w:tc>
        <w:tc>
          <w:tcPr>
            <w:tcW w:type="dxa" w:w="3312"/>
            <w:vAlign w:val="center"/>
          </w:tcPr>
          <w:p>
            <w:r>
              <w:t>Precision spindle assembly for CNC machining operation</w:t>
            </w:r>
          </w:p>
        </w:tc>
        <w:tc>
          <w:tcPr>
            <w:tcW w:type="dxa" w:w="1224"/>
            <w:vAlign w:val="center"/>
          </w:tcPr>
          <w:p>
            <w:r>
              <w:t>25,000</w:t>
            </w:r>
          </w:p>
        </w:tc>
        <w:tc>
          <w:tcPr>
            <w:tcW w:type="dxa" w:w="1296"/>
            <w:vAlign w:val="center"/>
          </w:tcPr>
          <w:p>
            <w:r>
              <w:t>25,000</w:t>
            </w:r>
          </w:p>
        </w:tc>
      </w:tr>
      <w:tr>
        <w:tc>
          <w:tcPr>
            <w:tcW w:type="dxa" w:w="648"/>
            <w:vAlign w:val="center"/>
          </w:tcPr>
          <w:p>
            <w:r>
              <w:t>3</w:t>
            </w:r>
          </w:p>
        </w:tc>
        <w:tc>
          <w:tcPr>
            <w:tcW w:type="dxa" w:w="1728"/>
            <w:vAlign w:val="center"/>
          </w:tcPr>
          <w:p>
            <w:r>
              <w:t>Fixture &amp; Clamping Assembly</w:t>
            </w:r>
          </w:p>
        </w:tc>
        <w:tc>
          <w:tcPr>
            <w:tcW w:type="dxa" w:w="1152"/>
            <w:vAlign w:val="center"/>
          </w:tcPr>
          <w:p>
            <w:r>
              <w:t>Aluminium</w:t>
            </w:r>
          </w:p>
        </w:tc>
        <w:tc>
          <w:tcPr>
            <w:tcW w:type="dxa" w:w="576"/>
            <w:vAlign w:val="center"/>
          </w:tcPr>
          <w:p>
            <w:r>
              <w:t>1</w:t>
            </w:r>
          </w:p>
        </w:tc>
        <w:tc>
          <w:tcPr>
            <w:tcW w:type="dxa" w:w="648"/>
            <w:vAlign w:val="center"/>
          </w:tcPr>
          <w:p>
            <w:r>
              <w:t>Set</w:t>
            </w:r>
          </w:p>
        </w:tc>
        <w:tc>
          <w:tcPr>
            <w:tcW w:type="dxa" w:w="3312"/>
            <w:vAlign w:val="center"/>
          </w:tcPr>
          <w:p>
            <w:r>
              <w:t>Pneumatic fixture and clamping assembly for component holding</w:t>
            </w:r>
          </w:p>
        </w:tc>
        <w:tc>
          <w:tcPr>
            <w:tcW w:type="dxa" w:w="1224"/>
            <w:vAlign w:val="center"/>
          </w:tcPr>
          <w:p>
            <w:r>
              <w:t>12,000</w:t>
            </w:r>
          </w:p>
        </w:tc>
        <w:tc>
          <w:tcPr>
            <w:tcW w:type="dxa" w:w="1296"/>
            <w:vAlign w:val="center"/>
          </w:tcPr>
          <w:p>
            <w:r>
              <w:t>12,000</w:t>
            </w:r>
          </w:p>
        </w:tc>
      </w:tr>
    </w:tbl>
    <w:p>
      <w:pPr>
        <w:jc w:val="right"/>
      </w:pPr>
      <w:r>
        <w:rPr>
          <w:b/>
          <w:sz w:val="22"/>
        </w:rPr>
        <w:t>Total BOM Cost: Rs. 44,500</w:t>
      </w:r>
    </w:p>
    <w:p>
      <w:r>
        <w:rPr>
          <w:b/>
          <w:sz w:val="22"/>
        </w:rPr>
        <w:t>Notes</w:t>
      </w:r>
    </w:p>
    <w:p>
      <w:r>
        <w:t>Initial BOM prepared for CNC SPM project based on customer RFQ RFQ-VAC-2026-001.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5256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5256"/>
          </w:tcPr>
          <w:p>
            <w:r>
              <w:t>Anurag Patil</w:t>
              <w:br/>
              <w:t>Date: 30/09/2026</w:t>
            </w:r>
          </w:p>
        </w:tc>
        <w:tc>
          <w:tcPr>
            <w:tcW w:type="dxa" w:w="5256"/>
          </w:tcPr>
          <w:p>
            <w:r>
              <w:t>Anurag Patil</w:t>
              <w:br/>
              <w:t>Date: 30/09/2026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