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81E" w:rsidRDefault="0088281E" w:rsidP="0088281E">
      <w:pPr>
        <w:jc w:val="center"/>
        <w:rPr>
          <w:rFonts w:ascii="Arial" w:hAnsi="Arial" w:cs="Arial"/>
          <w:b/>
          <w:sz w:val="32"/>
        </w:rPr>
      </w:pPr>
    </w:p>
    <w:p w:rsidR="00944246" w:rsidRDefault="00944246" w:rsidP="0088281E">
      <w:pPr>
        <w:jc w:val="center"/>
        <w:rPr>
          <w:rFonts w:ascii="Arial" w:hAnsi="Arial" w:cs="Arial"/>
          <w:b/>
          <w:sz w:val="32"/>
        </w:rPr>
      </w:pPr>
      <w:r w:rsidRPr="0088281E">
        <w:rPr>
          <w:rFonts w:ascii="Arial" w:hAnsi="Arial" w:cs="Arial"/>
          <w:b/>
          <w:sz w:val="32"/>
        </w:rPr>
        <w:t>EQ OFFICES UPDATE GUIDE</w:t>
      </w:r>
    </w:p>
    <w:p w:rsidR="0088281E" w:rsidRPr="0088281E" w:rsidRDefault="0088281E" w:rsidP="0088281E">
      <w:pPr>
        <w:jc w:val="center"/>
        <w:rPr>
          <w:rFonts w:ascii="Arial" w:hAnsi="Arial" w:cs="Arial"/>
          <w:b/>
          <w:sz w:val="32"/>
        </w:rPr>
      </w:pPr>
    </w:p>
    <w:p w:rsidR="008D0B88" w:rsidRPr="001E5541" w:rsidRDefault="00394D30" w:rsidP="006C137F">
      <w:pPr>
        <w:pStyle w:val="ListParagraph"/>
        <w:numPr>
          <w:ilvl w:val="0"/>
          <w:numId w:val="1"/>
        </w:numPr>
        <w:rPr>
          <w:rFonts w:ascii="Arial" w:hAnsi="Arial" w:cs="Arial"/>
          <w:b/>
        </w:rPr>
      </w:pPr>
      <w:r>
        <w:rPr>
          <w:rFonts w:ascii="Arial" w:hAnsi="Arial" w:cs="Arial"/>
          <w:b/>
        </w:rPr>
        <w:t>Create “</w:t>
      </w:r>
      <w:r w:rsidR="006C137F" w:rsidRPr="001E5541">
        <w:rPr>
          <w:rFonts w:ascii="Arial" w:hAnsi="Arial" w:cs="Arial"/>
          <w:b/>
        </w:rPr>
        <w:t>Privacy Policy</w:t>
      </w:r>
      <w:r>
        <w:rPr>
          <w:rFonts w:ascii="Arial" w:hAnsi="Arial" w:cs="Arial"/>
          <w:b/>
        </w:rPr>
        <w:t>” Page</w:t>
      </w:r>
    </w:p>
    <w:p w:rsidR="006C137F" w:rsidRPr="001E5541" w:rsidRDefault="006C137F" w:rsidP="006C137F">
      <w:pPr>
        <w:pStyle w:val="ListParagraph"/>
        <w:rPr>
          <w:rFonts w:ascii="Arial" w:hAnsi="Arial" w:cs="Arial"/>
        </w:rPr>
      </w:pPr>
      <w:r w:rsidRPr="001E5541">
        <w:rPr>
          <w:rFonts w:ascii="Arial" w:hAnsi="Arial" w:cs="Arial"/>
        </w:rPr>
        <w:t>Please place link to a Privacy Policy page as indicated in red below. It should appear on all pages.</w:t>
      </w:r>
    </w:p>
    <w:p w:rsidR="006C137F" w:rsidRPr="001E5541" w:rsidRDefault="006C137F" w:rsidP="006C137F">
      <w:pPr>
        <w:pStyle w:val="ListParagraph"/>
        <w:rPr>
          <w:rFonts w:ascii="Arial" w:hAnsi="Arial" w:cs="Arial"/>
        </w:rPr>
      </w:pPr>
      <w:r w:rsidRPr="001E5541">
        <w:rPr>
          <w:rFonts w:ascii="Arial" w:hAnsi="Arial" w:cs="Arial"/>
          <w:noProof/>
          <w:lang w:eastAsia="en-CA"/>
        </w:rPr>
        <w:drawing>
          <wp:inline distT="0" distB="0" distL="0" distR="0" wp14:anchorId="181574A8" wp14:editId="0A2920FC">
            <wp:extent cx="6435546" cy="7334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5546" cy="733425"/>
                    </a:xfrm>
                    <a:prstGeom prst="rect">
                      <a:avLst/>
                    </a:prstGeom>
                    <a:noFill/>
                    <a:ln>
                      <a:noFill/>
                    </a:ln>
                  </pic:spPr>
                </pic:pic>
              </a:graphicData>
            </a:graphic>
          </wp:inline>
        </w:drawing>
      </w:r>
    </w:p>
    <w:p w:rsidR="001E5541" w:rsidRDefault="001E5541" w:rsidP="006C137F">
      <w:pPr>
        <w:pStyle w:val="ListParagraph"/>
        <w:rPr>
          <w:rFonts w:ascii="Arial" w:hAnsi="Arial" w:cs="Arial"/>
        </w:rPr>
      </w:pPr>
    </w:p>
    <w:p w:rsidR="006C137F" w:rsidRPr="001E5541" w:rsidRDefault="00394D30" w:rsidP="006C137F">
      <w:pPr>
        <w:pStyle w:val="ListParagraph"/>
        <w:rPr>
          <w:rFonts w:ascii="Arial" w:hAnsi="Arial" w:cs="Arial"/>
        </w:rPr>
      </w:pPr>
      <w:r>
        <w:rPr>
          <w:rFonts w:ascii="Arial" w:hAnsi="Arial" w:cs="Arial"/>
        </w:rPr>
        <w:t xml:space="preserve">The text on the “Privacy Policy” page should be </w:t>
      </w:r>
      <w:r w:rsidR="006C137F" w:rsidRPr="001E5541">
        <w:rPr>
          <w:rFonts w:ascii="Arial" w:hAnsi="Arial" w:cs="Arial"/>
        </w:rPr>
        <w:t>as follows:</w:t>
      </w:r>
    </w:p>
    <w:p w:rsidR="006C137F" w:rsidRPr="0059214F" w:rsidRDefault="006C137F" w:rsidP="006C137F">
      <w:pPr>
        <w:shd w:val="clear" w:color="auto" w:fill="FFFFFF"/>
        <w:spacing w:before="450" w:after="300" w:line="240" w:lineRule="auto"/>
        <w:jc w:val="center"/>
        <w:outlineLvl w:val="1"/>
        <w:rPr>
          <w:rFonts w:ascii="latoregular" w:eastAsia="Times New Roman" w:hAnsi="latoregular" w:cs="Times New Roman"/>
          <w:caps/>
          <w:color w:val="2C2C2C"/>
          <w:sz w:val="68"/>
          <w:szCs w:val="68"/>
          <w:lang w:eastAsia="en-CA"/>
        </w:rPr>
      </w:pPr>
      <w:r w:rsidRPr="0059214F">
        <w:rPr>
          <w:rFonts w:ascii="latoregular" w:eastAsia="Times New Roman" w:hAnsi="latoregular" w:cs="Times New Roman"/>
          <w:caps/>
          <w:color w:val="2C2C2C"/>
          <w:sz w:val="68"/>
          <w:szCs w:val="68"/>
          <w:lang w:eastAsia="en-CA"/>
        </w:rPr>
        <w:t>PRIVACY POLICY</w:t>
      </w:r>
    </w:p>
    <w:p w:rsidR="006C137F" w:rsidRPr="0059214F" w:rsidRDefault="006C137F" w:rsidP="006C137F">
      <w:pPr>
        <w:shd w:val="clear" w:color="auto" w:fill="FFFFFF"/>
        <w:spacing w:after="300" w:line="405" w:lineRule="atLeast"/>
        <w:jc w:val="both"/>
        <w:rPr>
          <w:rFonts w:ascii="latoregular" w:eastAsia="Times New Roman" w:hAnsi="latoregular" w:cs="Times New Roman"/>
          <w:color w:val="2C2C2C"/>
          <w:sz w:val="26"/>
          <w:szCs w:val="26"/>
          <w:lang w:eastAsia="en-CA"/>
        </w:rPr>
      </w:pPr>
      <w:r>
        <w:rPr>
          <w:rFonts w:ascii="latoregular" w:eastAsia="Times New Roman" w:hAnsi="latoregular" w:cs="Times New Roman"/>
          <w:color w:val="2C2C2C"/>
          <w:sz w:val="26"/>
          <w:szCs w:val="26"/>
          <w:lang w:eastAsia="en-CA"/>
        </w:rPr>
        <w:t xml:space="preserve">EQ Offices Inc. </w:t>
      </w:r>
      <w:r w:rsidRPr="0059214F">
        <w:rPr>
          <w:rFonts w:ascii="latoregular" w:eastAsia="Times New Roman" w:hAnsi="latoregular" w:cs="Times New Roman"/>
          <w:color w:val="2C2C2C"/>
          <w:sz w:val="26"/>
          <w:szCs w:val="26"/>
          <w:lang w:eastAsia="en-CA"/>
        </w:rPr>
        <w:t xml:space="preserve">is committed to respecting the privacy of individuals and </w:t>
      </w:r>
      <w:r>
        <w:rPr>
          <w:rFonts w:ascii="latoregular" w:eastAsia="Times New Roman" w:hAnsi="latoregular" w:cs="Times New Roman"/>
          <w:color w:val="2C2C2C"/>
          <w:sz w:val="26"/>
          <w:szCs w:val="26"/>
          <w:lang w:eastAsia="en-CA"/>
        </w:rPr>
        <w:t xml:space="preserve">organizations and </w:t>
      </w:r>
      <w:r w:rsidRPr="0059214F">
        <w:rPr>
          <w:rFonts w:ascii="latoregular" w:eastAsia="Times New Roman" w:hAnsi="latoregular" w:cs="Times New Roman"/>
          <w:color w:val="2C2C2C"/>
          <w:sz w:val="26"/>
          <w:szCs w:val="26"/>
          <w:lang w:eastAsia="en-CA"/>
        </w:rPr>
        <w:t>recognizes a need for the appropriate management and protection of any personal information that you agree to provide us. We will not share your information with any third party outside of our organization, other than as necessary to fulfill your request.</w:t>
      </w:r>
      <w:r w:rsidR="00944246">
        <w:rPr>
          <w:rFonts w:ascii="latoregular" w:eastAsia="Times New Roman" w:hAnsi="latoregular" w:cs="Times New Roman"/>
          <w:color w:val="2C2C2C"/>
          <w:sz w:val="26"/>
          <w:szCs w:val="26"/>
          <w:lang w:eastAsia="en-CA"/>
        </w:rPr>
        <w:t xml:space="preserve"> </w:t>
      </w:r>
    </w:p>
    <w:p w:rsidR="006C137F" w:rsidRPr="0059214F" w:rsidRDefault="006C137F" w:rsidP="006C137F">
      <w:pPr>
        <w:shd w:val="clear" w:color="auto" w:fill="FFFFFF"/>
        <w:spacing w:after="300" w:line="405" w:lineRule="atLeast"/>
        <w:jc w:val="both"/>
        <w:rPr>
          <w:rFonts w:ascii="latoregular" w:eastAsia="Times New Roman" w:hAnsi="latoregular" w:cs="Times New Roman"/>
          <w:color w:val="2C2C2C"/>
          <w:sz w:val="26"/>
          <w:szCs w:val="26"/>
          <w:lang w:eastAsia="en-CA"/>
        </w:rPr>
      </w:pPr>
      <w:r w:rsidRPr="0059214F">
        <w:rPr>
          <w:rFonts w:ascii="latoregular" w:eastAsia="Times New Roman" w:hAnsi="latoregular" w:cs="Times New Roman"/>
          <w:color w:val="2C2C2C"/>
          <w:sz w:val="26"/>
          <w:szCs w:val="26"/>
          <w:lang w:eastAsia="en-CA"/>
        </w:rPr>
        <w:t xml:space="preserve">If you have any questions regarding </w:t>
      </w:r>
      <w:r>
        <w:rPr>
          <w:rFonts w:ascii="latoregular" w:eastAsia="Times New Roman" w:hAnsi="latoregular" w:cs="Times New Roman"/>
          <w:color w:val="2C2C2C"/>
          <w:sz w:val="26"/>
          <w:szCs w:val="26"/>
          <w:lang w:eastAsia="en-CA"/>
        </w:rPr>
        <w:t>this policy, please email us: info@eqoffices.com</w:t>
      </w:r>
    </w:p>
    <w:p w:rsidR="006C137F" w:rsidRDefault="006C137F" w:rsidP="006C137F">
      <w:pPr>
        <w:pStyle w:val="ListParagraph"/>
        <w:rPr>
          <w:b/>
        </w:rPr>
      </w:pPr>
    </w:p>
    <w:p w:rsidR="001E5541" w:rsidRDefault="001E5541" w:rsidP="006C137F">
      <w:pPr>
        <w:pStyle w:val="ListParagraph"/>
        <w:rPr>
          <w:b/>
        </w:rPr>
      </w:pPr>
    </w:p>
    <w:p w:rsidR="001E5541" w:rsidRDefault="001E5541" w:rsidP="006C137F">
      <w:pPr>
        <w:pStyle w:val="ListParagraph"/>
        <w:rPr>
          <w:b/>
        </w:rPr>
      </w:pPr>
    </w:p>
    <w:p w:rsidR="001E5541" w:rsidRDefault="001E5541" w:rsidP="006C137F">
      <w:pPr>
        <w:pStyle w:val="ListParagraph"/>
        <w:rPr>
          <w:b/>
        </w:rPr>
      </w:pPr>
    </w:p>
    <w:p w:rsidR="001E5541" w:rsidRDefault="001E5541" w:rsidP="006C137F">
      <w:pPr>
        <w:pStyle w:val="ListParagraph"/>
        <w:rPr>
          <w:b/>
        </w:rPr>
      </w:pPr>
    </w:p>
    <w:p w:rsidR="001E5541" w:rsidRDefault="001E5541" w:rsidP="006C137F">
      <w:pPr>
        <w:pStyle w:val="ListParagraph"/>
        <w:rPr>
          <w:b/>
        </w:rPr>
      </w:pPr>
    </w:p>
    <w:p w:rsidR="001E5541" w:rsidRDefault="001E5541" w:rsidP="006C137F">
      <w:pPr>
        <w:pStyle w:val="ListParagraph"/>
        <w:rPr>
          <w:b/>
        </w:rPr>
      </w:pPr>
    </w:p>
    <w:p w:rsidR="001E5541" w:rsidRDefault="001E5541" w:rsidP="006C137F">
      <w:pPr>
        <w:pStyle w:val="ListParagraph"/>
        <w:rPr>
          <w:b/>
        </w:rPr>
      </w:pPr>
      <w:bookmarkStart w:id="0" w:name="_GoBack"/>
      <w:bookmarkEnd w:id="0"/>
    </w:p>
    <w:p w:rsidR="001E5541" w:rsidRDefault="001E5541" w:rsidP="006C137F">
      <w:pPr>
        <w:pStyle w:val="ListParagraph"/>
        <w:rPr>
          <w:b/>
        </w:rPr>
      </w:pPr>
    </w:p>
    <w:p w:rsidR="001E5541" w:rsidRDefault="001E5541" w:rsidP="006C137F">
      <w:pPr>
        <w:pStyle w:val="ListParagraph"/>
        <w:rPr>
          <w:b/>
        </w:rPr>
      </w:pPr>
    </w:p>
    <w:p w:rsidR="001E5541" w:rsidRDefault="001E5541" w:rsidP="006C137F">
      <w:pPr>
        <w:pStyle w:val="ListParagraph"/>
        <w:rPr>
          <w:b/>
        </w:rPr>
      </w:pPr>
    </w:p>
    <w:p w:rsidR="001E5541" w:rsidRDefault="001E5541" w:rsidP="006C137F">
      <w:pPr>
        <w:pStyle w:val="ListParagraph"/>
        <w:rPr>
          <w:b/>
        </w:rPr>
      </w:pPr>
    </w:p>
    <w:p w:rsidR="001E5541" w:rsidRDefault="001E5541" w:rsidP="006C137F">
      <w:pPr>
        <w:pStyle w:val="ListParagraph"/>
        <w:rPr>
          <w:b/>
        </w:rPr>
      </w:pPr>
    </w:p>
    <w:p w:rsidR="00394D30" w:rsidRDefault="00394D30" w:rsidP="006C137F">
      <w:pPr>
        <w:pStyle w:val="ListParagraph"/>
        <w:rPr>
          <w:b/>
        </w:rPr>
      </w:pPr>
    </w:p>
    <w:p w:rsidR="00394D30" w:rsidRDefault="00394D30" w:rsidP="006C137F">
      <w:pPr>
        <w:pStyle w:val="ListParagraph"/>
        <w:rPr>
          <w:b/>
        </w:rPr>
      </w:pPr>
    </w:p>
    <w:p w:rsidR="00394D30" w:rsidRDefault="00394D30" w:rsidP="006C137F">
      <w:pPr>
        <w:pStyle w:val="ListParagraph"/>
        <w:rPr>
          <w:b/>
        </w:rPr>
      </w:pPr>
    </w:p>
    <w:p w:rsidR="00394D30" w:rsidRDefault="00394D30" w:rsidP="006C137F">
      <w:pPr>
        <w:pStyle w:val="ListParagraph"/>
        <w:rPr>
          <w:b/>
        </w:rPr>
      </w:pPr>
    </w:p>
    <w:p w:rsidR="00394D30" w:rsidRDefault="00394D30" w:rsidP="006C137F">
      <w:pPr>
        <w:pStyle w:val="ListParagraph"/>
        <w:rPr>
          <w:b/>
        </w:rPr>
      </w:pPr>
    </w:p>
    <w:p w:rsidR="001E5541" w:rsidRDefault="001E5541" w:rsidP="006C137F">
      <w:pPr>
        <w:pStyle w:val="ListParagraph"/>
        <w:rPr>
          <w:b/>
        </w:rPr>
      </w:pPr>
    </w:p>
    <w:p w:rsidR="006C137F" w:rsidRPr="001E5541" w:rsidRDefault="006C137F" w:rsidP="006C137F">
      <w:pPr>
        <w:pStyle w:val="ListParagraph"/>
        <w:numPr>
          <w:ilvl w:val="0"/>
          <w:numId w:val="1"/>
        </w:numPr>
        <w:rPr>
          <w:rFonts w:ascii="Arial" w:hAnsi="Arial" w:cs="Arial"/>
          <w:b/>
        </w:rPr>
      </w:pPr>
      <w:r w:rsidRPr="001E5541">
        <w:rPr>
          <w:rFonts w:ascii="Arial" w:hAnsi="Arial" w:cs="Arial"/>
          <w:b/>
        </w:rPr>
        <w:lastRenderedPageBreak/>
        <w:t>“Book a Tour” Button</w:t>
      </w:r>
    </w:p>
    <w:p w:rsidR="006C137F" w:rsidRPr="001E5541" w:rsidRDefault="006C137F" w:rsidP="006C137F">
      <w:pPr>
        <w:pStyle w:val="ListParagraph"/>
        <w:rPr>
          <w:rFonts w:ascii="Arial" w:hAnsi="Arial" w:cs="Arial"/>
        </w:rPr>
      </w:pPr>
      <w:r w:rsidRPr="001E5541">
        <w:rPr>
          <w:rFonts w:ascii="Arial" w:hAnsi="Arial" w:cs="Arial"/>
        </w:rPr>
        <w:t xml:space="preserve">Please add a “Book a Tour” button </w:t>
      </w:r>
      <w:r w:rsidR="00816CF9" w:rsidRPr="001E5541">
        <w:rPr>
          <w:rFonts w:ascii="Arial" w:hAnsi="Arial" w:cs="Arial"/>
        </w:rPr>
        <w:t>to the top</w:t>
      </w:r>
      <w:r w:rsidRPr="001E5541">
        <w:rPr>
          <w:rFonts w:ascii="Arial" w:hAnsi="Arial" w:cs="Arial"/>
        </w:rPr>
        <w:t xml:space="preserve"> of the Homepage picture slider as </w:t>
      </w:r>
      <w:r w:rsidR="00944246" w:rsidRPr="001E5541">
        <w:rPr>
          <w:rFonts w:ascii="Arial" w:hAnsi="Arial" w:cs="Arial"/>
        </w:rPr>
        <w:t>pictured</w:t>
      </w:r>
      <w:r w:rsidRPr="001E5541">
        <w:rPr>
          <w:rFonts w:ascii="Arial" w:hAnsi="Arial" w:cs="Arial"/>
        </w:rPr>
        <w:t xml:space="preserve"> below. It should have a black fill</w:t>
      </w:r>
      <w:r w:rsidR="00944246" w:rsidRPr="001E5541">
        <w:rPr>
          <w:rFonts w:ascii="Arial" w:hAnsi="Arial" w:cs="Arial"/>
        </w:rPr>
        <w:t xml:space="preserve"> (30% transparency)</w:t>
      </w:r>
      <w:r w:rsidRPr="001E5541">
        <w:rPr>
          <w:rFonts w:ascii="Arial" w:hAnsi="Arial" w:cs="Arial"/>
        </w:rPr>
        <w:t>, white outline, and white text in all caps.</w:t>
      </w:r>
      <w:r w:rsidR="00816CF9" w:rsidRPr="001E5541">
        <w:rPr>
          <w:rFonts w:ascii="Arial" w:hAnsi="Arial" w:cs="Arial"/>
        </w:rPr>
        <w:t xml:space="preserve"> Circles indicating slide transitions </w:t>
      </w:r>
      <w:r w:rsidR="00394D30">
        <w:rPr>
          <w:rFonts w:ascii="Arial" w:hAnsi="Arial" w:cs="Arial"/>
        </w:rPr>
        <w:t>should</w:t>
      </w:r>
      <w:r w:rsidR="00816CF9" w:rsidRPr="001E5541">
        <w:rPr>
          <w:rFonts w:ascii="Arial" w:hAnsi="Arial" w:cs="Arial"/>
        </w:rPr>
        <w:t xml:space="preserve"> be moved to the bottom.</w:t>
      </w:r>
    </w:p>
    <w:p w:rsidR="00816CF9" w:rsidRDefault="00816CF9" w:rsidP="001E5541">
      <w:pPr>
        <w:pStyle w:val="ListParagraph"/>
      </w:pPr>
      <w:r>
        <w:rPr>
          <w:noProof/>
          <w:lang w:eastAsia="en-CA"/>
        </w:rPr>
        <w:drawing>
          <wp:inline distT="0" distB="0" distL="0" distR="0" wp14:anchorId="66E30FC1" wp14:editId="2FE03F66">
            <wp:extent cx="4800600" cy="393986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2418"/>
                    <a:stretch/>
                  </pic:blipFill>
                  <pic:spPr bwMode="auto">
                    <a:xfrm>
                      <a:off x="0" y="0"/>
                      <a:ext cx="4800600" cy="3939864"/>
                    </a:xfrm>
                    <a:prstGeom prst="rect">
                      <a:avLst/>
                    </a:prstGeom>
                    <a:ln>
                      <a:noFill/>
                    </a:ln>
                    <a:extLst>
                      <a:ext uri="{53640926-AAD7-44D8-BBD7-CCE9431645EC}">
                        <a14:shadowObscured xmlns:a14="http://schemas.microsoft.com/office/drawing/2010/main"/>
                      </a:ext>
                    </a:extLst>
                  </pic:spPr>
                </pic:pic>
              </a:graphicData>
            </a:graphic>
          </wp:inline>
        </w:drawing>
      </w:r>
    </w:p>
    <w:p w:rsidR="001E5541" w:rsidRPr="001E5541" w:rsidRDefault="001E5541" w:rsidP="001E5541">
      <w:pPr>
        <w:pStyle w:val="ListParagraph"/>
        <w:spacing w:before="240"/>
        <w:rPr>
          <w:rFonts w:ascii="Arial" w:hAnsi="Arial" w:cs="Arial"/>
        </w:rPr>
      </w:pPr>
    </w:p>
    <w:p w:rsidR="006C137F" w:rsidRPr="001E5541" w:rsidRDefault="00C75ACD" w:rsidP="001E5541">
      <w:pPr>
        <w:pStyle w:val="ListParagraph"/>
        <w:spacing w:before="240"/>
        <w:rPr>
          <w:rFonts w:ascii="Arial" w:hAnsi="Arial" w:cs="Arial"/>
        </w:rPr>
      </w:pPr>
      <w:r w:rsidRPr="001E5541">
        <w:rPr>
          <w:rFonts w:ascii="Arial" w:hAnsi="Arial" w:cs="Arial"/>
        </w:rPr>
        <w:t>The button should take the client directly to the Contact Form position:</w:t>
      </w:r>
    </w:p>
    <w:p w:rsidR="00997DDD" w:rsidRDefault="00C75ACD" w:rsidP="00394D30">
      <w:pPr>
        <w:pStyle w:val="ListParagraph"/>
      </w:pPr>
      <w:r>
        <w:rPr>
          <w:noProof/>
          <w:lang w:eastAsia="en-CA"/>
        </w:rPr>
        <w:drawing>
          <wp:inline distT="0" distB="0" distL="0" distR="0" wp14:anchorId="48ECEF31" wp14:editId="44A0FB0D">
            <wp:extent cx="4698347" cy="31242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03007" cy="3127299"/>
                    </a:xfrm>
                    <a:prstGeom prst="rect">
                      <a:avLst/>
                    </a:prstGeom>
                  </pic:spPr>
                </pic:pic>
              </a:graphicData>
            </a:graphic>
          </wp:inline>
        </w:drawing>
      </w:r>
    </w:p>
    <w:p w:rsidR="00394D30" w:rsidRDefault="00394D30" w:rsidP="00394D30">
      <w:pPr>
        <w:pStyle w:val="ListParagraph"/>
      </w:pPr>
    </w:p>
    <w:p w:rsidR="00394D30" w:rsidRDefault="00394D30" w:rsidP="00394D30">
      <w:pPr>
        <w:pStyle w:val="ListParagraph"/>
      </w:pPr>
    </w:p>
    <w:p w:rsidR="00394D30" w:rsidRDefault="00394D30" w:rsidP="00394D30">
      <w:pPr>
        <w:pStyle w:val="ListParagraph"/>
      </w:pPr>
    </w:p>
    <w:p w:rsidR="00394D30" w:rsidRPr="00394D30" w:rsidRDefault="00394D30" w:rsidP="00394D30">
      <w:pPr>
        <w:pStyle w:val="ListParagraph"/>
      </w:pPr>
    </w:p>
    <w:p w:rsidR="001E5541" w:rsidRDefault="001E5541" w:rsidP="001E5541">
      <w:pPr>
        <w:pStyle w:val="ListParagraph"/>
        <w:numPr>
          <w:ilvl w:val="0"/>
          <w:numId w:val="1"/>
        </w:numPr>
        <w:rPr>
          <w:rFonts w:ascii="Arial" w:hAnsi="Arial" w:cs="Arial"/>
          <w:b/>
        </w:rPr>
      </w:pPr>
      <w:r>
        <w:rPr>
          <w:rFonts w:ascii="Arial" w:hAnsi="Arial" w:cs="Arial"/>
          <w:b/>
        </w:rPr>
        <w:lastRenderedPageBreak/>
        <w:t>Create New Page – “Options”</w:t>
      </w:r>
    </w:p>
    <w:p w:rsidR="001E5541" w:rsidRDefault="001E5541" w:rsidP="00394D30">
      <w:pPr>
        <w:pStyle w:val="ListParagraph"/>
        <w:rPr>
          <w:rFonts w:ascii="Arial" w:hAnsi="Arial" w:cs="Arial"/>
        </w:rPr>
      </w:pPr>
      <w:r>
        <w:rPr>
          <w:rFonts w:ascii="Arial" w:hAnsi="Arial" w:cs="Arial"/>
        </w:rPr>
        <w:t>Create a new page called “Options”</w:t>
      </w:r>
      <w:r w:rsidR="00394D30">
        <w:rPr>
          <w:rFonts w:ascii="Arial" w:hAnsi="Arial" w:cs="Arial"/>
        </w:rPr>
        <w:t xml:space="preserve">. </w:t>
      </w:r>
      <w:r w:rsidRPr="00394D30">
        <w:rPr>
          <w:rFonts w:ascii="Arial" w:hAnsi="Arial" w:cs="Arial"/>
        </w:rPr>
        <w:t>The layout should be as below, except using the website styles and fonts. With respect to the box style, please use your excellent design judgement.</w:t>
      </w:r>
      <w:r w:rsidR="00394D30">
        <w:rPr>
          <w:rFonts w:ascii="Arial" w:hAnsi="Arial" w:cs="Arial"/>
        </w:rPr>
        <w:t xml:space="preserve"> </w:t>
      </w:r>
    </w:p>
    <w:p w:rsidR="00394D30" w:rsidRPr="00394D30" w:rsidRDefault="00394D30" w:rsidP="00394D30">
      <w:pPr>
        <w:pStyle w:val="ListParagraph"/>
        <w:rPr>
          <w:rFonts w:ascii="Arial" w:hAnsi="Arial" w:cs="Arial"/>
        </w:rPr>
      </w:pPr>
    </w:p>
    <w:p w:rsidR="001E5541" w:rsidRDefault="00394D30" w:rsidP="001E5541">
      <w:pPr>
        <w:pStyle w:val="ListParagraph"/>
        <w:rPr>
          <w:rFonts w:ascii="Arial" w:hAnsi="Arial" w:cs="Arial"/>
        </w:rPr>
      </w:pPr>
      <w:r>
        <w:rPr>
          <w:noProof/>
          <w:lang w:eastAsia="en-CA"/>
        </w:rPr>
        <w:drawing>
          <wp:inline distT="0" distB="0" distL="0" distR="0" wp14:anchorId="6ECBE9CD" wp14:editId="1FD553A3">
            <wp:extent cx="5495925" cy="422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95925" cy="4229100"/>
                    </a:xfrm>
                    <a:prstGeom prst="rect">
                      <a:avLst/>
                    </a:prstGeom>
                  </pic:spPr>
                </pic:pic>
              </a:graphicData>
            </a:graphic>
          </wp:inline>
        </w:drawing>
      </w:r>
    </w:p>
    <w:p w:rsidR="00394D30" w:rsidRDefault="00394D30" w:rsidP="001E5541">
      <w:pPr>
        <w:pStyle w:val="ListParagraph"/>
        <w:rPr>
          <w:rFonts w:ascii="Arial" w:hAnsi="Arial" w:cs="Arial"/>
        </w:rPr>
      </w:pPr>
    </w:p>
    <w:p w:rsidR="001E5541" w:rsidRDefault="001E5541" w:rsidP="001E5541">
      <w:pPr>
        <w:pStyle w:val="ListParagraph"/>
        <w:rPr>
          <w:rFonts w:ascii="Arial" w:hAnsi="Arial" w:cs="Arial"/>
        </w:rPr>
      </w:pPr>
      <w:r>
        <w:rPr>
          <w:rFonts w:ascii="Arial" w:hAnsi="Arial" w:cs="Arial"/>
        </w:rPr>
        <w:t>The text for the “Options” page is as follows:</w:t>
      </w:r>
    </w:p>
    <w:p w:rsidR="001E5541" w:rsidRPr="00394D30" w:rsidRDefault="001E5541" w:rsidP="001E5541">
      <w:pPr>
        <w:pStyle w:val="ListParagraph"/>
        <w:jc w:val="center"/>
        <w:rPr>
          <w:rFonts w:ascii="Arial" w:hAnsi="Arial" w:cs="Arial"/>
          <w:b/>
        </w:rPr>
      </w:pPr>
      <w:r w:rsidRPr="00394D30">
        <w:rPr>
          <w:rFonts w:ascii="Arial" w:hAnsi="Arial" w:cs="Arial"/>
          <w:b/>
          <w:iCs/>
          <w:lang w:val="en-US"/>
        </w:rPr>
        <w:t>What are your EQ Office Options?</w:t>
      </w:r>
    </w:p>
    <w:tbl>
      <w:tblPr>
        <w:tblStyle w:val="TableGrid"/>
        <w:tblW w:w="0" w:type="auto"/>
        <w:tblInd w:w="720" w:type="dxa"/>
        <w:tblLook w:val="04A0" w:firstRow="1" w:lastRow="0" w:firstColumn="1" w:lastColumn="0" w:noHBand="0" w:noVBand="1"/>
      </w:tblPr>
      <w:tblGrid>
        <w:gridCol w:w="3208"/>
        <w:gridCol w:w="3175"/>
        <w:gridCol w:w="3178"/>
      </w:tblGrid>
      <w:tr w:rsidR="001E5541" w:rsidTr="00394D30">
        <w:trPr>
          <w:trHeight w:val="184"/>
        </w:trPr>
        <w:tc>
          <w:tcPr>
            <w:tcW w:w="3208" w:type="dxa"/>
          </w:tcPr>
          <w:p w:rsidR="001E5541" w:rsidRPr="001E5541" w:rsidRDefault="001E5541" w:rsidP="001E5541">
            <w:pPr>
              <w:pStyle w:val="ListParagraph"/>
              <w:ind w:left="0"/>
              <w:jc w:val="center"/>
              <w:rPr>
                <w:rFonts w:ascii="Arial" w:hAnsi="Arial" w:cs="Arial"/>
                <w:b/>
              </w:rPr>
            </w:pPr>
            <w:r w:rsidRPr="001E5541">
              <w:rPr>
                <w:rFonts w:ascii="Arial" w:hAnsi="Arial" w:cs="Arial"/>
                <w:b/>
              </w:rPr>
              <w:t>Resident</w:t>
            </w:r>
          </w:p>
        </w:tc>
        <w:tc>
          <w:tcPr>
            <w:tcW w:w="3175" w:type="dxa"/>
          </w:tcPr>
          <w:p w:rsidR="001E5541" w:rsidRPr="001E5541" w:rsidRDefault="001E5541" w:rsidP="001E5541">
            <w:pPr>
              <w:pStyle w:val="ListParagraph"/>
              <w:ind w:left="0"/>
              <w:jc w:val="center"/>
              <w:rPr>
                <w:rFonts w:ascii="Arial" w:hAnsi="Arial" w:cs="Arial"/>
                <w:b/>
              </w:rPr>
            </w:pPr>
            <w:r w:rsidRPr="001E5541">
              <w:rPr>
                <w:rFonts w:ascii="Arial" w:hAnsi="Arial" w:cs="Arial"/>
                <w:b/>
              </w:rPr>
              <w:t>Occasional</w:t>
            </w:r>
          </w:p>
        </w:tc>
        <w:tc>
          <w:tcPr>
            <w:tcW w:w="3178" w:type="dxa"/>
          </w:tcPr>
          <w:p w:rsidR="001E5541" w:rsidRPr="001E5541" w:rsidRDefault="001E5541" w:rsidP="001E5541">
            <w:pPr>
              <w:pStyle w:val="ListParagraph"/>
              <w:ind w:left="0"/>
              <w:jc w:val="center"/>
              <w:rPr>
                <w:rFonts w:ascii="Arial" w:hAnsi="Arial" w:cs="Arial"/>
                <w:b/>
              </w:rPr>
            </w:pPr>
            <w:r w:rsidRPr="001E5541">
              <w:rPr>
                <w:rFonts w:ascii="Arial" w:hAnsi="Arial" w:cs="Arial"/>
                <w:b/>
              </w:rPr>
              <w:t>Virtual</w:t>
            </w:r>
          </w:p>
        </w:tc>
      </w:tr>
      <w:tr w:rsidR="001E5541" w:rsidTr="00394D30">
        <w:trPr>
          <w:trHeight w:val="3912"/>
        </w:trPr>
        <w:tc>
          <w:tcPr>
            <w:tcW w:w="3208" w:type="dxa"/>
          </w:tcPr>
          <w:p w:rsidR="001E5541" w:rsidRDefault="001E5541" w:rsidP="001E5541">
            <w:pPr>
              <w:rPr>
                <w:rFonts w:ascii="Arial" w:hAnsi="Arial" w:cs="Arial"/>
              </w:rPr>
            </w:pPr>
          </w:p>
          <w:p w:rsidR="001E5541" w:rsidRPr="001E5541" w:rsidRDefault="001E5541" w:rsidP="00394D30">
            <w:pPr>
              <w:jc w:val="center"/>
              <w:rPr>
                <w:rFonts w:ascii="Arial" w:hAnsi="Arial" w:cs="Arial"/>
              </w:rPr>
            </w:pPr>
            <w:r w:rsidRPr="001E5541">
              <w:rPr>
                <w:rFonts w:ascii="Arial" w:hAnsi="Arial" w:cs="Arial"/>
              </w:rPr>
              <w:t>Personalized, private offices with our complete service package, including complimentary use of meeting and boardroom space.</w:t>
            </w:r>
          </w:p>
          <w:p w:rsidR="001E5541" w:rsidRDefault="001E5541" w:rsidP="001E5541">
            <w:pPr>
              <w:pStyle w:val="ListParagraph"/>
              <w:rPr>
                <w:rFonts w:ascii="Arial" w:hAnsi="Arial" w:cs="Arial"/>
              </w:rPr>
            </w:pPr>
          </w:p>
          <w:p w:rsidR="001E5541" w:rsidRDefault="001E5541" w:rsidP="001E5541">
            <w:pPr>
              <w:pStyle w:val="ListParagraph"/>
              <w:rPr>
                <w:rFonts w:ascii="Arial" w:hAnsi="Arial" w:cs="Arial"/>
              </w:rPr>
            </w:pPr>
          </w:p>
          <w:p w:rsidR="001E5541" w:rsidRDefault="001E5541" w:rsidP="001E5541">
            <w:pPr>
              <w:pStyle w:val="ListParagraph"/>
              <w:rPr>
                <w:rFonts w:ascii="Arial" w:hAnsi="Arial" w:cs="Arial"/>
              </w:rPr>
            </w:pPr>
          </w:p>
          <w:p w:rsidR="001E5541" w:rsidRPr="001E5541" w:rsidRDefault="001E5541" w:rsidP="001E5541">
            <w:pPr>
              <w:pStyle w:val="ListParagraph"/>
              <w:rPr>
                <w:rFonts w:ascii="Arial" w:hAnsi="Arial" w:cs="Arial"/>
              </w:rPr>
            </w:pPr>
          </w:p>
          <w:p w:rsidR="001E5541" w:rsidRDefault="001E5541" w:rsidP="00394D30">
            <w:pPr>
              <w:pStyle w:val="ListParagraph"/>
              <w:ind w:left="0"/>
              <w:jc w:val="center"/>
              <w:rPr>
                <w:rFonts w:ascii="Arial" w:hAnsi="Arial" w:cs="Arial"/>
              </w:rPr>
            </w:pPr>
            <w:r w:rsidRPr="001E5541">
              <w:rPr>
                <w:rFonts w:ascii="Arial" w:hAnsi="Arial" w:cs="Arial"/>
              </w:rPr>
              <w:t>From $1000/month</w:t>
            </w:r>
          </w:p>
        </w:tc>
        <w:tc>
          <w:tcPr>
            <w:tcW w:w="3175" w:type="dxa"/>
          </w:tcPr>
          <w:p w:rsidR="001E5541" w:rsidRDefault="001E5541" w:rsidP="001E5541">
            <w:pPr>
              <w:rPr>
                <w:rFonts w:ascii="Arial" w:hAnsi="Arial" w:cs="Arial"/>
                <w:lang w:val="en-US"/>
              </w:rPr>
            </w:pPr>
          </w:p>
          <w:p w:rsidR="001E5541" w:rsidRDefault="001E5541" w:rsidP="00394D30">
            <w:pPr>
              <w:jc w:val="center"/>
              <w:rPr>
                <w:rFonts w:ascii="Arial" w:hAnsi="Arial" w:cs="Arial"/>
                <w:lang w:val="en-US"/>
              </w:rPr>
            </w:pPr>
            <w:r w:rsidRPr="001E5541">
              <w:rPr>
                <w:rFonts w:ascii="Arial" w:hAnsi="Arial" w:cs="Arial"/>
                <w:lang w:val="en-US"/>
              </w:rPr>
              <w:t>Private offices, meeting rooms, and boardroom space available when you need, at competitive hourly and daily rates.</w:t>
            </w:r>
          </w:p>
          <w:p w:rsidR="001E5541" w:rsidRPr="001E5541" w:rsidRDefault="001E5541" w:rsidP="001E5541">
            <w:pPr>
              <w:rPr>
                <w:rFonts w:ascii="Arial" w:hAnsi="Arial" w:cs="Arial"/>
              </w:rPr>
            </w:pPr>
          </w:p>
          <w:p w:rsidR="001E5541" w:rsidRPr="001E5541" w:rsidRDefault="001E5541" w:rsidP="001E5541">
            <w:pPr>
              <w:jc w:val="center"/>
              <w:rPr>
                <w:rFonts w:ascii="Arial" w:hAnsi="Arial" w:cs="Arial"/>
              </w:rPr>
            </w:pPr>
            <w:r w:rsidRPr="001E5541">
              <w:rPr>
                <w:rFonts w:ascii="Arial" w:hAnsi="Arial" w:cs="Arial"/>
                <w:i/>
                <w:iCs/>
                <w:lang w:val="en-US"/>
              </w:rPr>
              <w:t>Meeting Room</w:t>
            </w:r>
          </w:p>
          <w:p w:rsidR="001E5541" w:rsidRDefault="001E5541" w:rsidP="001E5541">
            <w:pPr>
              <w:jc w:val="center"/>
              <w:rPr>
                <w:rFonts w:ascii="Arial" w:hAnsi="Arial" w:cs="Arial"/>
                <w:lang w:val="en-US"/>
              </w:rPr>
            </w:pPr>
            <w:r w:rsidRPr="001E5541">
              <w:rPr>
                <w:rFonts w:ascii="Arial" w:hAnsi="Arial" w:cs="Arial"/>
                <w:lang w:val="en-US"/>
              </w:rPr>
              <w:t>$40/hour</w:t>
            </w:r>
          </w:p>
          <w:p w:rsidR="001E5541" w:rsidRPr="001E5541" w:rsidRDefault="001E5541" w:rsidP="001E5541">
            <w:pPr>
              <w:jc w:val="center"/>
              <w:rPr>
                <w:rFonts w:ascii="Arial" w:hAnsi="Arial" w:cs="Arial"/>
              </w:rPr>
            </w:pPr>
          </w:p>
          <w:p w:rsidR="001E5541" w:rsidRPr="001E5541" w:rsidRDefault="001E5541" w:rsidP="001E5541">
            <w:pPr>
              <w:jc w:val="center"/>
              <w:rPr>
                <w:rFonts w:ascii="Arial" w:hAnsi="Arial" w:cs="Arial"/>
              </w:rPr>
            </w:pPr>
            <w:r w:rsidRPr="001E5541">
              <w:rPr>
                <w:rFonts w:ascii="Arial" w:hAnsi="Arial" w:cs="Arial"/>
                <w:i/>
                <w:iCs/>
                <w:lang w:val="en-US"/>
              </w:rPr>
              <w:t>Boardroom</w:t>
            </w:r>
          </w:p>
          <w:p w:rsidR="001E5541" w:rsidRDefault="001E5541" w:rsidP="001E5541">
            <w:pPr>
              <w:jc w:val="center"/>
              <w:rPr>
                <w:rFonts w:ascii="Arial" w:hAnsi="Arial" w:cs="Arial"/>
                <w:lang w:val="en-US"/>
              </w:rPr>
            </w:pPr>
            <w:r w:rsidRPr="001E5541">
              <w:rPr>
                <w:rFonts w:ascii="Arial" w:hAnsi="Arial" w:cs="Arial"/>
                <w:lang w:val="en-US"/>
              </w:rPr>
              <w:t>60/hour</w:t>
            </w:r>
          </w:p>
          <w:p w:rsidR="001E5541" w:rsidRPr="001E5541" w:rsidRDefault="001E5541" w:rsidP="001E5541">
            <w:pPr>
              <w:jc w:val="center"/>
              <w:rPr>
                <w:rFonts w:ascii="Arial" w:hAnsi="Arial" w:cs="Arial"/>
              </w:rPr>
            </w:pPr>
          </w:p>
          <w:p w:rsidR="001E5541" w:rsidRPr="001E5541" w:rsidRDefault="001E5541" w:rsidP="001E5541">
            <w:pPr>
              <w:jc w:val="center"/>
              <w:rPr>
                <w:rFonts w:ascii="Arial" w:hAnsi="Arial" w:cs="Arial"/>
              </w:rPr>
            </w:pPr>
            <w:r w:rsidRPr="001E5541">
              <w:rPr>
                <w:rFonts w:ascii="Arial" w:hAnsi="Arial" w:cs="Arial"/>
                <w:i/>
                <w:iCs/>
                <w:lang w:val="en-US"/>
              </w:rPr>
              <w:t>Private Office</w:t>
            </w:r>
          </w:p>
          <w:p w:rsidR="001E5541" w:rsidRPr="001E5541" w:rsidRDefault="001E5541" w:rsidP="001E5541">
            <w:pPr>
              <w:jc w:val="center"/>
              <w:rPr>
                <w:rFonts w:ascii="Arial" w:hAnsi="Arial" w:cs="Arial"/>
              </w:rPr>
            </w:pPr>
            <w:r w:rsidRPr="001E5541">
              <w:rPr>
                <w:rFonts w:ascii="Arial" w:hAnsi="Arial" w:cs="Arial"/>
                <w:lang w:val="en-US"/>
              </w:rPr>
              <w:t>$40/hour | $160/day</w:t>
            </w:r>
          </w:p>
          <w:p w:rsidR="001E5541" w:rsidRDefault="001E5541" w:rsidP="001E5541">
            <w:pPr>
              <w:pStyle w:val="ListParagraph"/>
              <w:ind w:left="0"/>
              <w:rPr>
                <w:rFonts w:ascii="Arial" w:hAnsi="Arial" w:cs="Arial"/>
              </w:rPr>
            </w:pPr>
          </w:p>
        </w:tc>
        <w:tc>
          <w:tcPr>
            <w:tcW w:w="3178" w:type="dxa"/>
          </w:tcPr>
          <w:p w:rsidR="001E5541" w:rsidRDefault="001E5541" w:rsidP="001E5541">
            <w:pPr>
              <w:rPr>
                <w:rFonts w:ascii="Arial" w:hAnsi="Arial" w:cs="Arial"/>
                <w:lang w:val="en-US"/>
              </w:rPr>
            </w:pPr>
          </w:p>
          <w:p w:rsidR="001E5541" w:rsidRPr="001E5541" w:rsidRDefault="001E5541" w:rsidP="00394D30">
            <w:pPr>
              <w:jc w:val="center"/>
              <w:rPr>
                <w:rFonts w:ascii="Arial" w:hAnsi="Arial" w:cs="Arial"/>
              </w:rPr>
            </w:pPr>
            <w:r w:rsidRPr="001E5541">
              <w:rPr>
                <w:rFonts w:ascii="Arial" w:hAnsi="Arial" w:cs="Arial"/>
                <w:lang w:val="en-US"/>
              </w:rPr>
              <w:t>Enjoy a prestigious address, mail handling, and experienced staff to greet clients. Private offices, meeting rooms, and boardroom on demand.</w:t>
            </w:r>
          </w:p>
          <w:p w:rsidR="001E5541" w:rsidRDefault="001E5541" w:rsidP="001E5541">
            <w:pPr>
              <w:pStyle w:val="ListParagraph"/>
              <w:rPr>
                <w:rFonts w:ascii="Arial" w:hAnsi="Arial" w:cs="Arial"/>
                <w:lang w:val="en-US"/>
              </w:rPr>
            </w:pPr>
          </w:p>
          <w:p w:rsidR="001E5541" w:rsidRDefault="001E5541" w:rsidP="001E5541">
            <w:pPr>
              <w:pStyle w:val="ListParagraph"/>
              <w:rPr>
                <w:rFonts w:ascii="Arial" w:hAnsi="Arial" w:cs="Arial"/>
                <w:lang w:val="en-US"/>
              </w:rPr>
            </w:pPr>
          </w:p>
          <w:p w:rsidR="001E5541" w:rsidRDefault="001E5541" w:rsidP="001E5541">
            <w:pPr>
              <w:pStyle w:val="ListParagraph"/>
              <w:rPr>
                <w:rFonts w:ascii="Arial" w:hAnsi="Arial" w:cs="Arial"/>
                <w:lang w:val="en-US"/>
              </w:rPr>
            </w:pPr>
          </w:p>
          <w:p w:rsidR="001E5541" w:rsidRPr="00394D30" w:rsidRDefault="001E5541" w:rsidP="00394D30">
            <w:pPr>
              <w:jc w:val="center"/>
              <w:rPr>
                <w:rFonts w:ascii="Arial" w:hAnsi="Arial" w:cs="Arial"/>
              </w:rPr>
            </w:pPr>
            <w:r w:rsidRPr="00394D30">
              <w:rPr>
                <w:rFonts w:ascii="Arial" w:hAnsi="Arial" w:cs="Arial"/>
                <w:lang w:val="en-US"/>
              </w:rPr>
              <w:t>$120/month</w:t>
            </w:r>
          </w:p>
        </w:tc>
      </w:tr>
    </w:tbl>
    <w:p w:rsidR="00394D30" w:rsidRDefault="00394D30" w:rsidP="001E5541">
      <w:pPr>
        <w:pStyle w:val="ListParagraph"/>
        <w:rPr>
          <w:rFonts w:ascii="Arial" w:hAnsi="Arial" w:cs="Arial"/>
        </w:rPr>
      </w:pPr>
    </w:p>
    <w:p w:rsidR="001E5541" w:rsidRPr="001E5541" w:rsidRDefault="001E5541" w:rsidP="001E5541">
      <w:pPr>
        <w:pStyle w:val="ListParagraph"/>
        <w:rPr>
          <w:rFonts w:ascii="Arial" w:hAnsi="Arial" w:cs="Arial"/>
        </w:rPr>
      </w:pPr>
      <w:r w:rsidRPr="001E5541">
        <w:rPr>
          <w:rFonts w:ascii="Arial" w:hAnsi="Arial" w:cs="Arial"/>
        </w:rPr>
        <w:t>Lastly, remove the “What are your EQ Options?” block from the homepage.</w:t>
      </w:r>
    </w:p>
    <w:p w:rsidR="001E5541" w:rsidRDefault="001E5541" w:rsidP="001E5541">
      <w:pPr>
        <w:pStyle w:val="ListParagraph"/>
        <w:rPr>
          <w:rFonts w:ascii="Arial" w:hAnsi="Arial" w:cs="Arial"/>
          <w:b/>
        </w:rPr>
      </w:pPr>
    </w:p>
    <w:p w:rsidR="00394D30" w:rsidRDefault="00394D30" w:rsidP="001E5541">
      <w:pPr>
        <w:pStyle w:val="ListParagraph"/>
        <w:rPr>
          <w:rFonts w:ascii="Arial" w:hAnsi="Arial" w:cs="Arial"/>
          <w:b/>
        </w:rPr>
      </w:pPr>
    </w:p>
    <w:p w:rsidR="00394D30" w:rsidRPr="001E5541" w:rsidRDefault="00394D30" w:rsidP="00394D30">
      <w:pPr>
        <w:pStyle w:val="ListParagraph"/>
        <w:numPr>
          <w:ilvl w:val="0"/>
          <w:numId w:val="1"/>
        </w:numPr>
        <w:rPr>
          <w:rFonts w:ascii="Arial" w:hAnsi="Arial" w:cs="Arial"/>
          <w:b/>
        </w:rPr>
      </w:pPr>
      <w:r>
        <w:rPr>
          <w:rFonts w:ascii="Arial" w:hAnsi="Arial" w:cs="Arial"/>
          <w:b/>
        </w:rPr>
        <w:lastRenderedPageBreak/>
        <w:t>Homepage</w:t>
      </w:r>
      <w:r w:rsidRPr="001E5541">
        <w:rPr>
          <w:rFonts w:ascii="Arial" w:hAnsi="Arial" w:cs="Arial"/>
          <w:b/>
        </w:rPr>
        <w:t xml:space="preserve"> “What’s Included” Section</w:t>
      </w:r>
    </w:p>
    <w:p w:rsidR="007A2D1D" w:rsidRDefault="00394D30" w:rsidP="00394D30">
      <w:pPr>
        <w:pStyle w:val="ListParagraph"/>
        <w:rPr>
          <w:rFonts w:ascii="Arial" w:hAnsi="Arial" w:cs="Arial"/>
        </w:rPr>
      </w:pPr>
      <w:r w:rsidRPr="001E5541">
        <w:rPr>
          <w:rFonts w:ascii="Arial" w:hAnsi="Arial" w:cs="Arial"/>
        </w:rPr>
        <w:t xml:space="preserve">Please </w:t>
      </w:r>
      <w:r w:rsidRPr="007A2D1D">
        <w:rPr>
          <w:rFonts w:ascii="Arial" w:hAnsi="Arial" w:cs="Arial"/>
          <w:u w:val="single"/>
        </w:rPr>
        <w:t>centre</w:t>
      </w:r>
      <w:r w:rsidRPr="001E5541">
        <w:rPr>
          <w:rFonts w:ascii="Arial" w:hAnsi="Arial" w:cs="Arial"/>
        </w:rPr>
        <w:t xml:space="preserve"> </w:t>
      </w:r>
      <w:r w:rsidR="007A2D1D">
        <w:rPr>
          <w:rFonts w:ascii="Arial" w:hAnsi="Arial" w:cs="Arial"/>
        </w:rPr>
        <w:t xml:space="preserve">the </w:t>
      </w:r>
      <w:r w:rsidRPr="001E5541">
        <w:rPr>
          <w:rFonts w:ascii="Arial" w:hAnsi="Arial" w:cs="Arial"/>
        </w:rPr>
        <w:t>“What’s Includ</w:t>
      </w:r>
      <w:r w:rsidR="007A2D1D">
        <w:rPr>
          <w:rFonts w:ascii="Arial" w:hAnsi="Arial" w:cs="Arial"/>
        </w:rPr>
        <w:t>ed” section on the homepage</w:t>
      </w:r>
    </w:p>
    <w:p w:rsidR="007A2D1D" w:rsidRDefault="007A2D1D" w:rsidP="00394D30">
      <w:pPr>
        <w:pStyle w:val="ListParagraph"/>
        <w:rPr>
          <w:rFonts w:ascii="Arial" w:hAnsi="Arial" w:cs="Arial"/>
        </w:rPr>
      </w:pPr>
    </w:p>
    <w:p w:rsidR="00394D30" w:rsidRPr="001E5541" w:rsidRDefault="007A2D1D" w:rsidP="00394D30">
      <w:pPr>
        <w:pStyle w:val="ListParagraph"/>
        <w:rPr>
          <w:rFonts w:ascii="Arial" w:hAnsi="Arial" w:cs="Arial"/>
        </w:rPr>
      </w:pPr>
      <w:r>
        <w:rPr>
          <w:rFonts w:ascii="Arial" w:hAnsi="Arial" w:cs="Arial"/>
        </w:rPr>
        <w:t>Please l</w:t>
      </w:r>
      <w:r w:rsidR="00394D30" w:rsidRPr="001E5541">
        <w:rPr>
          <w:rFonts w:ascii="Arial" w:hAnsi="Arial" w:cs="Arial"/>
        </w:rPr>
        <w:t>ist the following:</w:t>
      </w:r>
    </w:p>
    <w:p w:rsidR="00394D30" w:rsidRPr="001E5541" w:rsidRDefault="00394D30" w:rsidP="00394D30">
      <w:pPr>
        <w:pStyle w:val="ListParagraph"/>
        <w:numPr>
          <w:ilvl w:val="0"/>
          <w:numId w:val="2"/>
        </w:numPr>
        <w:rPr>
          <w:rFonts w:ascii="Arial" w:hAnsi="Arial" w:cs="Arial"/>
        </w:rPr>
      </w:pPr>
      <w:r w:rsidRPr="001E5541">
        <w:rPr>
          <w:rFonts w:ascii="Arial" w:hAnsi="Arial" w:cs="Arial"/>
          <w:lang w:val="en-US"/>
        </w:rPr>
        <w:t>Fully serviced &amp; furnished offices for 1 to 16 people</w:t>
      </w:r>
    </w:p>
    <w:p w:rsidR="00394D30" w:rsidRPr="001E5541" w:rsidRDefault="00394D30" w:rsidP="00394D30">
      <w:pPr>
        <w:pStyle w:val="ListParagraph"/>
        <w:numPr>
          <w:ilvl w:val="0"/>
          <w:numId w:val="2"/>
        </w:numPr>
        <w:rPr>
          <w:rFonts w:ascii="Arial" w:hAnsi="Arial" w:cs="Arial"/>
        </w:rPr>
      </w:pPr>
      <w:r w:rsidRPr="001E5541">
        <w:rPr>
          <w:rFonts w:ascii="Arial" w:hAnsi="Arial" w:cs="Arial"/>
          <w:lang w:val="en-US"/>
        </w:rPr>
        <w:t>Dedicated reception &amp; mail handling</w:t>
      </w:r>
    </w:p>
    <w:p w:rsidR="00394D30" w:rsidRPr="001E5541" w:rsidRDefault="00394D30" w:rsidP="00394D30">
      <w:pPr>
        <w:pStyle w:val="ListParagraph"/>
        <w:numPr>
          <w:ilvl w:val="0"/>
          <w:numId w:val="2"/>
        </w:numPr>
        <w:rPr>
          <w:rFonts w:ascii="Arial" w:hAnsi="Arial" w:cs="Arial"/>
        </w:rPr>
      </w:pPr>
      <w:r w:rsidRPr="001E5541">
        <w:rPr>
          <w:rFonts w:ascii="Arial" w:hAnsi="Arial" w:cs="Arial"/>
          <w:lang w:val="en-US"/>
        </w:rPr>
        <w:t>Onsite support team</w:t>
      </w:r>
    </w:p>
    <w:p w:rsidR="00394D30" w:rsidRPr="001E5541" w:rsidRDefault="00394D30" w:rsidP="00394D30">
      <w:pPr>
        <w:pStyle w:val="ListParagraph"/>
        <w:numPr>
          <w:ilvl w:val="0"/>
          <w:numId w:val="2"/>
        </w:numPr>
        <w:rPr>
          <w:rFonts w:ascii="Arial" w:hAnsi="Arial" w:cs="Arial"/>
        </w:rPr>
      </w:pPr>
      <w:r w:rsidRPr="001E5541">
        <w:rPr>
          <w:rFonts w:ascii="Arial" w:hAnsi="Arial" w:cs="Arial"/>
          <w:lang w:val="en-US"/>
        </w:rPr>
        <w:t>Secure high-speed internet</w:t>
      </w:r>
    </w:p>
    <w:p w:rsidR="00394D30" w:rsidRPr="001E5541" w:rsidRDefault="00394D30" w:rsidP="00394D30">
      <w:pPr>
        <w:pStyle w:val="ListParagraph"/>
        <w:numPr>
          <w:ilvl w:val="0"/>
          <w:numId w:val="2"/>
        </w:numPr>
        <w:rPr>
          <w:rFonts w:ascii="Arial" w:hAnsi="Arial" w:cs="Arial"/>
        </w:rPr>
      </w:pPr>
      <w:r w:rsidRPr="001E5541">
        <w:rPr>
          <w:rFonts w:ascii="Arial" w:hAnsi="Arial" w:cs="Arial"/>
          <w:lang w:val="en-US"/>
        </w:rPr>
        <w:t>Integrated IP telephony</w:t>
      </w:r>
    </w:p>
    <w:p w:rsidR="00394D30" w:rsidRPr="001E5541" w:rsidRDefault="00394D30" w:rsidP="00394D30">
      <w:pPr>
        <w:pStyle w:val="ListParagraph"/>
        <w:numPr>
          <w:ilvl w:val="0"/>
          <w:numId w:val="2"/>
        </w:numPr>
        <w:rPr>
          <w:rFonts w:ascii="Arial" w:hAnsi="Arial" w:cs="Arial"/>
        </w:rPr>
      </w:pPr>
      <w:r w:rsidRPr="001E5541">
        <w:rPr>
          <w:rFonts w:ascii="Arial" w:hAnsi="Arial" w:cs="Arial"/>
          <w:lang w:val="en-US"/>
        </w:rPr>
        <w:t>Boardroom &amp; meeting rooms</w:t>
      </w:r>
    </w:p>
    <w:p w:rsidR="00394D30" w:rsidRPr="001E5541" w:rsidRDefault="00394D30" w:rsidP="00394D30">
      <w:pPr>
        <w:pStyle w:val="ListParagraph"/>
        <w:numPr>
          <w:ilvl w:val="0"/>
          <w:numId w:val="2"/>
        </w:numPr>
        <w:rPr>
          <w:rFonts w:ascii="Arial" w:hAnsi="Arial" w:cs="Arial"/>
        </w:rPr>
      </w:pPr>
      <w:r w:rsidRPr="001E5541">
        <w:rPr>
          <w:rFonts w:ascii="Arial" w:hAnsi="Arial" w:cs="Arial"/>
          <w:lang w:val="en-US"/>
        </w:rPr>
        <w:t>Complimentary scanning/printing/copying</w:t>
      </w:r>
    </w:p>
    <w:p w:rsidR="00394D30" w:rsidRPr="001E5541" w:rsidRDefault="00394D30" w:rsidP="00394D30">
      <w:pPr>
        <w:pStyle w:val="ListParagraph"/>
        <w:numPr>
          <w:ilvl w:val="0"/>
          <w:numId w:val="2"/>
        </w:numPr>
        <w:rPr>
          <w:rFonts w:ascii="Arial" w:hAnsi="Arial" w:cs="Arial"/>
        </w:rPr>
      </w:pPr>
      <w:r w:rsidRPr="001E5541">
        <w:rPr>
          <w:rFonts w:ascii="Arial" w:hAnsi="Arial" w:cs="Arial"/>
          <w:lang w:val="en-US"/>
        </w:rPr>
        <w:t>Complimentary coffee, tea, &amp; filtered water</w:t>
      </w:r>
    </w:p>
    <w:p w:rsidR="00394D30" w:rsidRPr="001E5541" w:rsidRDefault="00394D30" w:rsidP="00394D30">
      <w:pPr>
        <w:pStyle w:val="ListParagraph"/>
        <w:numPr>
          <w:ilvl w:val="0"/>
          <w:numId w:val="2"/>
        </w:numPr>
        <w:rPr>
          <w:rFonts w:ascii="Arial" w:hAnsi="Arial" w:cs="Arial"/>
        </w:rPr>
      </w:pPr>
      <w:r w:rsidRPr="001E5541">
        <w:rPr>
          <w:rFonts w:ascii="Arial" w:hAnsi="Arial" w:cs="Arial"/>
          <w:lang w:val="en-US"/>
        </w:rPr>
        <w:t>Daily professional cleaning</w:t>
      </w:r>
    </w:p>
    <w:p w:rsidR="00394D30" w:rsidRPr="00394D30" w:rsidRDefault="00394D30" w:rsidP="00394D30">
      <w:pPr>
        <w:pStyle w:val="ListParagraph"/>
        <w:numPr>
          <w:ilvl w:val="0"/>
          <w:numId w:val="2"/>
        </w:numPr>
        <w:rPr>
          <w:rFonts w:ascii="Arial" w:hAnsi="Arial" w:cs="Arial"/>
        </w:rPr>
      </w:pPr>
      <w:r w:rsidRPr="001E5541">
        <w:rPr>
          <w:rFonts w:ascii="Arial" w:hAnsi="Arial" w:cs="Arial"/>
          <w:lang w:val="en-US"/>
        </w:rPr>
        <w:t>Property fees, utilities &amp; maintenance</w:t>
      </w:r>
    </w:p>
    <w:p w:rsidR="00394D30" w:rsidRDefault="00394D30" w:rsidP="001E5541">
      <w:pPr>
        <w:pStyle w:val="ListParagraph"/>
        <w:rPr>
          <w:rFonts w:ascii="Arial" w:hAnsi="Arial" w:cs="Arial"/>
          <w:b/>
        </w:rPr>
      </w:pPr>
    </w:p>
    <w:p w:rsidR="007A2D1D" w:rsidRDefault="007A2D1D" w:rsidP="001E5541">
      <w:pPr>
        <w:pStyle w:val="ListParagraph"/>
        <w:rPr>
          <w:rFonts w:ascii="Arial" w:hAnsi="Arial" w:cs="Arial"/>
          <w:b/>
        </w:rPr>
      </w:pPr>
    </w:p>
    <w:p w:rsidR="001E5541" w:rsidRPr="001E5541" w:rsidRDefault="001E5541" w:rsidP="001E5541">
      <w:pPr>
        <w:pStyle w:val="ListParagraph"/>
        <w:numPr>
          <w:ilvl w:val="0"/>
          <w:numId w:val="1"/>
        </w:numPr>
        <w:rPr>
          <w:rFonts w:ascii="Arial" w:hAnsi="Arial" w:cs="Arial"/>
          <w:b/>
        </w:rPr>
      </w:pPr>
      <w:r w:rsidRPr="001E5541">
        <w:rPr>
          <w:rFonts w:ascii="Arial" w:hAnsi="Arial" w:cs="Arial"/>
          <w:b/>
        </w:rPr>
        <w:t>Favicon</w:t>
      </w:r>
    </w:p>
    <w:p w:rsidR="001E5541" w:rsidRPr="001E5541" w:rsidRDefault="001E5541" w:rsidP="001E5541">
      <w:pPr>
        <w:pStyle w:val="ListParagraph"/>
        <w:rPr>
          <w:rFonts w:ascii="Arial" w:hAnsi="Arial" w:cs="Arial"/>
        </w:rPr>
      </w:pPr>
      <w:r w:rsidRPr="001E5541">
        <w:rPr>
          <w:rFonts w:ascii="Arial" w:hAnsi="Arial" w:cs="Arial"/>
        </w:rPr>
        <w:t xml:space="preserve">Please add a favicon of our logo with a transparent background. </w:t>
      </w:r>
    </w:p>
    <w:p w:rsidR="00816CF9" w:rsidRDefault="00816CF9" w:rsidP="00816CF9">
      <w:pPr>
        <w:pStyle w:val="ListParagraph"/>
        <w:rPr>
          <w:rFonts w:ascii="Arial" w:hAnsi="Arial" w:cs="Arial"/>
        </w:rPr>
      </w:pPr>
    </w:p>
    <w:p w:rsidR="007A2D1D" w:rsidRPr="001E5541" w:rsidRDefault="007A2D1D" w:rsidP="00816CF9">
      <w:pPr>
        <w:pStyle w:val="ListParagraph"/>
        <w:rPr>
          <w:rFonts w:ascii="Arial" w:hAnsi="Arial" w:cs="Arial"/>
        </w:rPr>
      </w:pPr>
    </w:p>
    <w:p w:rsidR="00816CF9" w:rsidRPr="001E5541" w:rsidRDefault="00816CF9" w:rsidP="006C137F">
      <w:pPr>
        <w:pStyle w:val="ListParagraph"/>
        <w:numPr>
          <w:ilvl w:val="0"/>
          <w:numId w:val="1"/>
        </w:numPr>
        <w:rPr>
          <w:rFonts w:ascii="Arial" w:hAnsi="Arial" w:cs="Arial"/>
          <w:b/>
        </w:rPr>
      </w:pPr>
      <w:r w:rsidRPr="001E5541">
        <w:rPr>
          <w:rFonts w:ascii="Arial" w:hAnsi="Arial" w:cs="Arial"/>
          <w:b/>
        </w:rPr>
        <w:t>Annotate Code</w:t>
      </w:r>
    </w:p>
    <w:p w:rsidR="006C137F" w:rsidRPr="001E5541" w:rsidRDefault="006C137F" w:rsidP="006C137F">
      <w:pPr>
        <w:pStyle w:val="ListParagraph"/>
        <w:rPr>
          <w:rFonts w:ascii="Arial" w:hAnsi="Arial" w:cs="Arial"/>
        </w:rPr>
      </w:pPr>
      <w:r w:rsidRPr="001E5541">
        <w:rPr>
          <w:rFonts w:ascii="Arial" w:hAnsi="Arial" w:cs="Arial"/>
        </w:rPr>
        <w:t>Please add comments to the code for each page to explain function.</w:t>
      </w:r>
    </w:p>
    <w:p w:rsidR="00C75ACD" w:rsidRDefault="00C75ACD" w:rsidP="006C137F">
      <w:pPr>
        <w:pStyle w:val="ListParagraph"/>
        <w:rPr>
          <w:rFonts w:ascii="Arial" w:hAnsi="Arial" w:cs="Arial"/>
        </w:rPr>
      </w:pPr>
    </w:p>
    <w:p w:rsidR="007A2D1D" w:rsidRPr="001E5541" w:rsidRDefault="007A2D1D" w:rsidP="006C137F">
      <w:pPr>
        <w:pStyle w:val="ListParagraph"/>
        <w:rPr>
          <w:rFonts w:ascii="Arial" w:hAnsi="Arial" w:cs="Arial"/>
        </w:rPr>
      </w:pPr>
    </w:p>
    <w:p w:rsidR="00C75ACD" w:rsidRPr="001E5541" w:rsidRDefault="00C75ACD" w:rsidP="006C137F">
      <w:pPr>
        <w:pStyle w:val="ListParagraph"/>
        <w:rPr>
          <w:rFonts w:ascii="Arial" w:hAnsi="Arial" w:cs="Arial"/>
          <w:b/>
        </w:rPr>
      </w:pPr>
      <w:r w:rsidRPr="001E5541">
        <w:rPr>
          <w:rFonts w:ascii="Arial" w:hAnsi="Arial" w:cs="Arial"/>
          <w:b/>
        </w:rPr>
        <w:t>Thank you!</w:t>
      </w:r>
    </w:p>
    <w:p w:rsidR="003B0726" w:rsidRPr="001E5541" w:rsidRDefault="003B0726" w:rsidP="006C137F">
      <w:pPr>
        <w:pStyle w:val="ListParagraph"/>
        <w:rPr>
          <w:rFonts w:ascii="Arial" w:hAnsi="Arial" w:cs="Arial"/>
          <w:b/>
        </w:rPr>
      </w:pPr>
    </w:p>
    <w:p w:rsidR="003B0726" w:rsidRPr="001E5541" w:rsidRDefault="003B0726" w:rsidP="006C137F">
      <w:pPr>
        <w:pStyle w:val="ListParagraph"/>
        <w:rPr>
          <w:rFonts w:ascii="Arial" w:hAnsi="Arial" w:cs="Arial"/>
          <w:b/>
        </w:rPr>
      </w:pPr>
    </w:p>
    <w:sectPr w:rsidR="003B0726" w:rsidRPr="001E5541" w:rsidSect="00394D30">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atoregular">
    <w:altName w:val="Segoe U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A13B2"/>
    <w:multiLevelType w:val="hybridMultilevel"/>
    <w:tmpl w:val="86D636F6"/>
    <w:lvl w:ilvl="0" w:tplc="D7A6BE04">
      <w:start w:val="1"/>
      <w:numFmt w:val="bullet"/>
      <w:lvlText w:val=""/>
      <w:lvlJc w:val="left"/>
      <w:pPr>
        <w:tabs>
          <w:tab w:val="num" w:pos="720"/>
        </w:tabs>
        <w:ind w:left="720" w:hanging="360"/>
      </w:pPr>
      <w:rPr>
        <w:rFonts w:ascii="Wingdings" w:hAnsi="Wingdings" w:hint="default"/>
      </w:rPr>
    </w:lvl>
    <w:lvl w:ilvl="1" w:tplc="3FDAFE74" w:tentative="1">
      <w:start w:val="1"/>
      <w:numFmt w:val="bullet"/>
      <w:lvlText w:val=""/>
      <w:lvlJc w:val="left"/>
      <w:pPr>
        <w:tabs>
          <w:tab w:val="num" w:pos="1440"/>
        </w:tabs>
        <w:ind w:left="1440" w:hanging="360"/>
      </w:pPr>
      <w:rPr>
        <w:rFonts w:ascii="Wingdings" w:hAnsi="Wingdings" w:hint="default"/>
      </w:rPr>
    </w:lvl>
    <w:lvl w:ilvl="2" w:tplc="70F033E0" w:tentative="1">
      <w:start w:val="1"/>
      <w:numFmt w:val="bullet"/>
      <w:lvlText w:val=""/>
      <w:lvlJc w:val="left"/>
      <w:pPr>
        <w:tabs>
          <w:tab w:val="num" w:pos="2160"/>
        </w:tabs>
        <w:ind w:left="2160" w:hanging="360"/>
      </w:pPr>
      <w:rPr>
        <w:rFonts w:ascii="Wingdings" w:hAnsi="Wingdings" w:hint="default"/>
      </w:rPr>
    </w:lvl>
    <w:lvl w:ilvl="3" w:tplc="939E78A2" w:tentative="1">
      <w:start w:val="1"/>
      <w:numFmt w:val="bullet"/>
      <w:lvlText w:val=""/>
      <w:lvlJc w:val="left"/>
      <w:pPr>
        <w:tabs>
          <w:tab w:val="num" w:pos="2880"/>
        </w:tabs>
        <w:ind w:left="2880" w:hanging="360"/>
      </w:pPr>
      <w:rPr>
        <w:rFonts w:ascii="Wingdings" w:hAnsi="Wingdings" w:hint="default"/>
      </w:rPr>
    </w:lvl>
    <w:lvl w:ilvl="4" w:tplc="5958E6F2" w:tentative="1">
      <w:start w:val="1"/>
      <w:numFmt w:val="bullet"/>
      <w:lvlText w:val=""/>
      <w:lvlJc w:val="left"/>
      <w:pPr>
        <w:tabs>
          <w:tab w:val="num" w:pos="3600"/>
        </w:tabs>
        <w:ind w:left="3600" w:hanging="360"/>
      </w:pPr>
      <w:rPr>
        <w:rFonts w:ascii="Wingdings" w:hAnsi="Wingdings" w:hint="default"/>
      </w:rPr>
    </w:lvl>
    <w:lvl w:ilvl="5" w:tplc="727A4A7A" w:tentative="1">
      <w:start w:val="1"/>
      <w:numFmt w:val="bullet"/>
      <w:lvlText w:val=""/>
      <w:lvlJc w:val="left"/>
      <w:pPr>
        <w:tabs>
          <w:tab w:val="num" w:pos="4320"/>
        </w:tabs>
        <w:ind w:left="4320" w:hanging="360"/>
      </w:pPr>
      <w:rPr>
        <w:rFonts w:ascii="Wingdings" w:hAnsi="Wingdings" w:hint="default"/>
      </w:rPr>
    </w:lvl>
    <w:lvl w:ilvl="6" w:tplc="B82AD99A" w:tentative="1">
      <w:start w:val="1"/>
      <w:numFmt w:val="bullet"/>
      <w:lvlText w:val=""/>
      <w:lvlJc w:val="left"/>
      <w:pPr>
        <w:tabs>
          <w:tab w:val="num" w:pos="5040"/>
        </w:tabs>
        <w:ind w:left="5040" w:hanging="360"/>
      </w:pPr>
      <w:rPr>
        <w:rFonts w:ascii="Wingdings" w:hAnsi="Wingdings" w:hint="default"/>
      </w:rPr>
    </w:lvl>
    <w:lvl w:ilvl="7" w:tplc="A16C3FB0" w:tentative="1">
      <w:start w:val="1"/>
      <w:numFmt w:val="bullet"/>
      <w:lvlText w:val=""/>
      <w:lvlJc w:val="left"/>
      <w:pPr>
        <w:tabs>
          <w:tab w:val="num" w:pos="5760"/>
        </w:tabs>
        <w:ind w:left="5760" w:hanging="360"/>
      </w:pPr>
      <w:rPr>
        <w:rFonts w:ascii="Wingdings" w:hAnsi="Wingdings" w:hint="default"/>
      </w:rPr>
    </w:lvl>
    <w:lvl w:ilvl="8" w:tplc="9DB4A196" w:tentative="1">
      <w:start w:val="1"/>
      <w:numFmt w:val="bullet"/>
      <w:lvlText w:val=""/>
      <w:lvlJc w:val="left"/>
      <w:pPr>
        <w:tabs>
          <w:tab w:val="num" w:pos="6480"/>
        </w:tabs>
        <w:ind w:left="6480" w:hanging="360"/>
      </w:pPr>
      <w:rPr>
        <w:rFonts w:ascii="Wingdings" w:hAnsi="Wingdings" w:hint="default"/>
      </w:rPr>
    </w:lvl>
  </w:abstractNum>
  <w:abstractNum w:abstractNumId="1">
    <w:nsid w:val="688D41ED"/>
    <w:multiLevelType w:val="hybridMultilevel"/>
    <w:tmpl w:val="7D12B99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37F"/>
    <w:rsid w:val="001950A2"/>
    <w:rsid w:val="001E5541"/>
    <w:rsid w:val="00394D30"/>
    <w:rsid w:val="003B0726"/>
    <w:rsid w:val="005C024E"/>
    <w:rsid w:val="00680D34"/>
    <w:rsid w:val="006C137F"/>
    <w:rsid w:val="006F53A2"/>
    <w:rsid w:val="007A2D1D"/>
    <w:rsid w:val="00816CF9"/>
    <w:rsid w:val="0088281E"/>
    <w:rsid w:val="00944246"/>
    <w:rsid w:val="00973ADF"/>
    <w:rsid w:val="00997DDD"/>
    <w:rsid w:val="009B56B7"/>
    <w:rsid w:val="009B6C55"/>
    <w:rsid w:val="009C6046"/>
    <w:rsid w:val="00BE6DD3"/>
    <w:rsid w:val="00BF4BCC"/>
    <w:rsid w:val="00C45947"/>
    <w:rsid w:val="00C75ACD"/>
    <w:rsid w:val="00CD78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B0726"/>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37F"/>
    <w:pPr>
      <w:ind w:left="720"/>
      <w:contextualSpacing/>
    </w:pPr>
  </w:style>
  <w:style w:type="paragraph" w:styleId="BalloonText">
    <w:name w:val="Balloon Text"/>
    <w:basedOn w:val="Normal"/>
    <w:link w:val="BalloonTextChar"/>
    <w:uiPriority w:val="99"/>
    <w:semiHidden/>
    <w:unhideWhenUsed/>
    <w:rsid w:val="006C1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37F"/>
    <w:rPr>
      <w:rFonts w:ascii="Tahoma" w:hAnsi="Tahoma" w:cs="Tahoma"/>
      <w:sz w:val="16"/>
      <w:szCs w:val="16"/>
    </w:rPr>
  </w:style>
  <w:style w:type="character" w:customStyle="1" w:styleId="Heading4Char">
    <w:name w:val="Heading 4 Char"/>
    <w:basedOn w:val="DefaultParagraphFont"/>
    <w:link w:val="Heading4"/>
    <w:uiPriority w:val="9"/>
    <w:rsid w:val="003B0726"/>
    <w:rPr>
      <w:rFonts w:ascii="Times New Roman" w:eastAsia="Times New Roman" w:hAnsi="Times New Roman" w:cs="Times New Roman"/>
      <w:b/>
      <w:bCs/>
      <w:sz w:val="24"/>
      <w:szCs w:val="24"/>
      <w:lang w:eastAsia="en-CA"/>
    </w:rPr>
  </w:style>
  <w:style w:type="table" w:styleId="TableGrid">
    <w:name w:val="Table Grid"/>
    <w:basedOn w:val="TableNormal"/>
    <w:uiPriority w:val="59"/>
    <w:rsid w:val="001E5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B0726"/>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37F"/>
    <w:pPr>
      <w:ind w:left="720"/>
      <w:contextualSpacing/>
    </w:pPr>
  </w:style>
  <w:style w:type="paragraph" w:styleId="BalloonText">
    <w:name w:val="Balloon Text"/>
    <w:basedOn w:val="Normal"/>
    <w:link w:val="BalloonTextChar"/>
    <w:uiPriority w:val="99"/>
    <w:semiHidden/>
    <w:unhideWhenUsed/>
    <w:rsid w:val="006C1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37F"/>
    <w:rPr>
      <w:rFonts w:ascii="Tahoma" w:hAnsi="Tahoma" w:cs="Tahoma"/>
      <w:sz w:val="16"/>
      <w:szCs w:val="16"/>
    </w:rPr>
  </w:style>
  <w:style w:type="character" w:customStyle="1" w:styleId="Heading4Char">
    <w:name w:val="Heading 4 Char"/>
    <w:basedOn w:val="DefaultParagraphFont"/>
    <w:link w:val="Heading4"/>
    <w:uiPriority w:val="9"/>
    <w:rsid w:val="003B0726"/>
    <w:rPr>
      <w:rFonts w:ascii="Times New Roman" w:eastAsia="Times New Roman" w:hAnsi="Times New Roman" w:cs="Times New Roman"/>
      <w:b/>
      <w:bCs/>
      <w:sz w:val="24"/>
      <w:szCs w:val="24"/>
      <w:lang w:eastAsia="en-CA"/>
    </w:rPr>
  </w:style>
  <w:style w:type="table" w:styleId="TableGrid">
    <w:name w:val="Table Grid"/>
    <w:basedOn w:val="TableNormal"/>
    <w:uiPriority w:val="59"/>
    <w:rsid w:val="001E5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56529">
      <w:bodyDiv w:val="1"/>
      <w:marLeft w:val="0"/>
      <w:marRight w:val="0"/>
      <w:marTop w:val="0"/>
      <w:marBottom w:val="0"/>
      <w:divBdr>
        <w:top w:val="none" w:sz="0" w:space="0" w:color="auto"/>
        <w:left w:val="none" w:sz="0" w:space="0" w:color="auto"/>
        <w:bottom w:val="none" w:sz="0" w:space="0" w:color="auto"/>
        <w:right w:val="none" w:sz="0" w:space="0" w:color="auto"/>
      </w:divBdr>
    </w:div>
    <w:div w:id="242380102">
      <w:bodyDiv w:val="1"/>
      <w:marLeft w:val="0"/>
      <w:marRight w:val="0"/>
      <w:marTop w:val="0"/>
      <w:marBottom w:val="0"/>
      <w:divBdr>
        <w:top w:val="none" w:sz="0" w:space="0" w:color="auto"/>
        <w:left w:val="none" w:sz="0" w:space="0" w:color="auto"/>
        <w:bottom w:val="none" w:sz="0" w:space="0" w:color="auto"/>
        <w:right w:val="none" w:sz="0" w:space="0" w:color="auto"/>
      </w:divBdr>
    </w:div>
    <w:div w:id="291988183">
      <w:bodyDiv w:val="1"/>
      <w:marLeft w:val="0"/>
      <w:marRight w:val="0"/>
      <w:marTop w:val="0"/>
      <w:marBottom w:val="0"/>
      <w:divBdr>
        <w:top w:val="none" w:sz="0" w:space="0" w:color="auto"/>
        <w:left w:val="none" w:sz="0" w:space="0" w:color="auto"/>
        <w:bottom w:val="none" w:sz="0" w:space="0" w:color="auto"/>
        <w:right w:val="none" w:sz="0" w:space="0" w:color="auto"/>
      </w:divBdr>
    </w:div>
    <w:div w:id="681511812">
      <w:bodyDiv w:val="1"/>
      <w:marLeft w:val="0"/>
      <w:marRight w:val="0"/>
      <w:marTop w:val="0"/>
      <w:marBottom w:val="0"/>
      <w:divBdr>
        <w:top w:val="none" w:sz="0" w:space="0" w:color="auto"/>
        <w:left w:val="none" w:sz="0" w:space="0" w:color="auto"/>
        <w:bottom w:val="none" w:sz="0" w:space="0" w:color="auto"/>
        <w:right w:val="none" w:sz="0" w:space="0" w:color="auto"/>
      </w:divBdr>
      <w:divsChild>
        <w:div w:id="1254165847">
          <w:marLeft w:val="446"/>
          <w:marRight w:val="0"/>
          <w:marTop w:val="0"/>
          <w:marBottom w:val="0"/>
          <w:divBdr>
            <w:top w:val="none" w:sz="0" w:space="0" w:color="auto"/>
            <w:left w:val="none" w:sz="0" w:space="0" w:color="auto"/>
            <w:bottom w:val="none" w:sz="0" w:space="0" w:color="auto"/>
            <w:right w:val="none" w:sz="0" w:space="0" w:color="auto"/>
          </w:divBdr>
        </w:div>
        <w:div w:id="54400600">
          <w:marLeft w:val="446"/>
          <w:marRight w:val="0"/>
          <w:marTop w:val="0"/>
          <w:marBottom w:val="0"/>
          <w:divBdr>
            <w:top w:val="none" w:sz="0" w:space="0" w:color="auto"/>
            <w:left w:val="none" w:sz="0" w:space="0" w:color="auto"/>
            <w:bottom w:val="none" w:sz="0" w:space="0" w:color="auto"/>
            <w:right w:val="none" w:sz="0" w:space="0" w:color="auto"/>
          </w:divBdr>
        </w:div>
        <w:div w:id="1688749596">
          <w:marLeft w:val="446"/>
          <w:marRight w:val="0"/>
          <w:marTop w:val="0"/>
          <w:marBottom w:val="0"/>
          <w:divBdr>
            <w:top w:val="none" w:sz="0" w:space="0" w:color="auto"/>
            <w:left w:val="none" w:sz="0" w:space="0" w:color="auto"/>
            <w:bottom w:val="none" w:sz="0" w:space="0" w:color="auto"/>
            <w:right w:val="none" w:sz="0" w:space="0" w:color="auto"/>
          </w:divBdr>
        </w:div>
        <w:div w:id="1000932319">
          <w:marLeft w:val="446"/>
          <w:marRight w:val="0"/>
          <w:marTop w:val="0"/>
          <w:marBottom w:val="0"/>
          <w:divBdr>
            <w:top w:val="none" w:sz="0" w:space="0" w:color="auto"/>
            <w:left w:val="none" w:sz="0" w:space="0" w:color="auto"/>
            <w:bottom w:val="none" w:sz="0" w:space="0" w:color="auto"/>
            <w:right w:val="none" w:sz="0" w:space="0" w:color="auto"/>
          </w:divBdr>
        </w:div>
        <w:div w:id="1599287329">
          <w:marLeft w:val="446"/>
          <w:marRight w:val="0"/>
          <w:marTop w:val="0"/>
          <w:marBottom w:val="0"/>
          <w:divBdr>
            <w:top w:val="none" w:sz="0" w:space="0" w:color="auto"/>
            <w:left w:val="none" w:sz="0" w:space="0" w:color="auto"/>
            <w:bottom w:val="none" w:sz="0" w:space="0" w:color="auto"/>
            <w:right w:val="none" w:sz="0" w:space="0" w:color="auto"/>
          </w:divBdr>
        </w:div>
        <w:div w:id="578949281">
          <w:marLeft w:val="446"/>
          <w:marRight w:val="0"/>
          <w:marTop w:val="0"/>
          <w:marBottom w:val="0"/>
          <w:divBdr>
            <w:top w:val="none" w:sz="0" w:space="0" w:color="auto"/>
            <w:left w:val="none" w:sz="0" w:space="0" w:color="auto"/>
            <w:bottom w:val="none" w:sz="0" w:space="0" w:color="auto"/>
            <w:right w:val="none" w:sz="0" w:space="0" w:color="auto"/>
          </w:divBdr>
        </w:div>
        <w:div w:id="519969719">
          <w:marLeft w:val="446"/>
          <w:marRight w:val="0"/>
          <w:marTop w:val="0"/>
          <w:marBottom w:val="0"/>
          <w:divBdr>
            <w:top w:val="none" w:sz="0" w:space="0" w:color="auto"/>
            <w:left w:val="none" w:sz="0" w:space="0" w:color="auto"/>
            <w:bottom w:val="none" w:sz="0" w:space="0" w:color="auto"/>
            <w:right w:val="none" w:sz="0" w:space="0" w:color="auto"/>
          </w:divBdr>
        </w:div>
        <w:div w:id="1940261168">
          <w:marLeft w:val="446"/>
          <w:marRight w:val="0"/>
          <w:marTop w:val="0"/>
          <w:marBottom w:val="0"/>
          <w:divBdr>
            <w:top w:val="none" w:sz="0" w:space="0" w:color="auto"/>
            <w:left w:val="none" w:sz="0" w:space="0" w:color="auto"/>
            <w:bottom w:val="none" w:sz="0" w:space="0" w:color="auto"/>
            <w:right w:val="none" w:sz="0" w:space="0" w:color="auto"/>
          </w:divBdr>
        </w:div>
        <w:div w:id="2100516139">
          <w:marLeft w:val="446"/>
          <w:marRight w:val="0"/>
          <w:marTop w:val="0"/>
          <w:marBottom w:val="0"/>
          <w:divBdr>
            <w:top w:val="none" w:sz="0" w:space="0" w:color="auto"/>
            <w:left w:val="none" w:sz="0" w:space="0" w:color="auto"/>
            <w:bottom w:val="none" w:sz="0" w:space="0" w:color="auto"/>
            <w:right w:val="none" w:sz="0" w:space="0" w:color="auto"/>
          </w:divBdr>
        </w:div>
        <w:div w:id="1131092088">
          <w:marLeft w:val="446"/>
          <w:marRight w:val="0"/>
          <w:marTop w:val="0"/>
          <w:marBottom w:val="0"/>
          <w:divBdr>
            <w:top w:val="none" w:sz="0" w:space="0" w:color="auto"/>
            <w:left w:val="none" w:sz="0" w:space="0" w:color="auto"/>
            <w:bottom w:val="none" w:sz="0" w:space="0" w:color="auto"/>
            <w:right w:val="none" w:sz="0" w:space="0" w:color="auto"/>
          </w:divBdr>
        </w:div>
        <w:div w:id="607666582">
          <w:marLeft w:val="446"/>
          <w:marRight w:val="0"/>
          <w:marTop w:val="0"/>
          <w:marBottom w:val="0"/>
          <w:divBdr>
            <w:top w:val="none" w:sz="0" w:space="0" w:color="auto"/>
            <w:left w:val="none" w:sz="0" w:space="0" w:color="auto"/>
            <w:bottom w:val="none" w:sz="0" w:space="0" w:color="auto"/>
            <w:right w:val="none" w:sz="0" w:space="0" w:color="auto"/>
          </w:divBdr>
        </w:div>
      </w:divsChild>
    </w:div>
    <w:div w:id="1249005183">
      <w:bodyDiv w:val="1"/>
      <w:marLeft w:val="0"/>
      <w:marRight w:val="0"/>
      <w:marTop w:val="0"/>
      <w:marBottom w:val="0"/>
      <w:divBdr>
        <w:top w:val="none" w:sz="0" w:space="0" w:color="auto"/>
        <w:left w:val="none" w:sz="0" w:space="0" w:color="auto"/>
        <w:bottom w:val="none" w:sz="0" w:space="0" w:color="auto"/>
        <w:right w:val="none" w:sz="0" w:space="0" w:color="auto"/>
      </w:divBdr>
    </w:div>
    <w:div w:id="1615748704">
      <w:bodyDiv w:val="1"/>
      <w:marLeft w:val="0"/>
      <w:marRight w:val="0"/>
      <w:marTop w:val="0"/>
      <w:marBottom w:val="0"/>
      <w:divBdr>
        <w:top w:val="none" w:sz="0" w:space="0" w:color="auto"/>
        <w:left w:val="none" w:sz="0" w:space="0" w:color="auto"/>
        <w:bottom w:val="none" w:sz="0" w:space="0" w:color="auto"/>
        <w:right w:val="none" w:sz="0" w:space="0" w:color="auto"/>
      </w:divBdr>
      <w:divsChild>
        <w:div w:id="1891578302">
          <w:marLeft w:val="0"/>
          <w:marRight w:val="0"/>
          <w:marTop w:val="0"/>
          <w:marBottom w:val="0"/>
          <w:divBdr>
            <w:top w:val="none" w:sz="0" w:space="0" w:color="auto"/>
            <w:left w:val="none" w:sz="0" w:space="0" w:color="auto"/>
            <w:bottom w:val="none" w:sz="0" w:space="0" w:color="auto"/>
            <w:right w:val="none" w:sz="0" w:space="0" w:color="auto"/>
          </w:divBdr>
          <w:divsChild>
            <w:div w:id="1005131393">
              <w:marLeft w:val="0"/>
              <w:marRight w:val="0"/>
              <w:marTop w:val="0"/>
              <w:marBottom w:val="0"/>
              <w:divBdr>
                <w:top w:val="none" w:sz="0" w:space="0" w:color="auto"/>
                <w:left w:val="none" w:sz="0" w:space="0" w:color="auto"/>
                <w:bottom w:val="none" w:sz="0" w:space="0" w:color="auto"/>
                <w:right w:val="none" w:sz="0" w:space="0" w:color="auto"/>
              </w:divBdr>
            </w:div>
            <w:div w:id="1616139290">
              <w:marLeft w:val="564"/>
              <w:marRight w:val="0"/>
              <w:marTop w:val="0"/>
              <w:marBottom w:val="0"/>
              <w:divBdr>
                <w:top w:val="none" w:sz="0" w:space="0" w:color="auto"/>
                <w:left w:val="none" w:sz="0" w:space="0" w:color="auto"/>
                <w:bottom w:val="none" w:sz="0" w:space="0" w:color="auto"/>
                <w:right w:val="none" w:sz="0" w:space="0" w:color="auto"/>
              </w:divBdr>
            </w:div>
            <w:div w:id="240221306">
              <w:marLeft w:val="564"/>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Detour Gold Corporation</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Veronika Shirokova</dc:creator>
  <cp:lastModifiedBy>Veronika Shirokova</cp:lastModifiedBy>
  <cp:revision>7</cp:revision>
  <dcterms:created xsi:type="dcterms:W3CDTF">2017-10-03T00:17:00Z</dcterms:created>
  <dcterms:modified xsi:type="dcterms:W3CDTF">2017-10-03T10:41:00Z</dcterms:modified>
</cp:coreProperties>
</file>