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Alumni Survey Form</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Alumni having more than 4 Years Professional Experience after Passing Degree Course) </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Alumnus/ Alumna!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spent a remarkable time at KIET Group of Institutions while pursuing your degree course. We shall be thankful if you can spare some of your valuable time to fill up the alumni feedback form and give us valuable suggestions for further improvement of the quality of professional education that we impart at the Institute. Your inputs will be of great use to improve the quality of our academic programs and enhance the credibility of the Institute. You may also visit the KIET’s website at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https://www.kiet.edu/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more details.</w:t>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3"/>
        <w:gridCol w:w="4717"/>
        <w:tblGridChange w:id="0">
          <w:tblGrid>
            <w:gridCol w:w="4623"/>
            <w:gridCol w:w="4717"/>
          </w:tblGrid>
        </w:tblGridChange>
      </w:tblGrid>
      <w:tr>
        <w:trPr>
          <w:cantSplit w:val="0"/>
          <w:trHeight w:val="301"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ALUMNI PROFILE</w:t>
            </w:r>
          </w:p>
        </w:tc>
      </w:tr>
      <w:tr>
        <w:trPr>
          <w:cantSplit w:val="0"/>
          <w:trHeight w:val="229"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Name of Alumnus/ Alumna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7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Department of Study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Passing Year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Mobile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Email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Current Status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(Choose one of the suitable option)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Higher Education/Govt. Sector/Pvt. sector/Independent/Self venture/Other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Current Position &amp; Company Name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Detail of Experience (if applicabl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w:t>
      </w:r>
    </w:p>
    <w:tbl>
      <w:tblPr>
        <w:tblStyle w:val="Table2"/>
        <w:tblW w:w="94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
        <w:gridCol w:w="2437"/>
        <w:gridCol w:w="1170"/>
        <w:gridCol w:w="1080"/>
        <w:gridCol w:w="2469"/>
        <w:gridCol w:w="1671"/>
        <w:tblGridChange w:id="0">
          <w:tblGrid>
            <w:gridCol w:w="636"/>
            <w:gridCol w:w="2437"/>
            <w:gridCol w:w="1170"/>
            <w:gridCol w:w="1080"/>
            <w:gridCol w:w="2469"/>
            <w:gridCol w:w="1671"/>
          </w:tblGrid>
        </w:tblGridChange>
      </w:tblGrid>
      <w:tr>
        <w:trPr>
          <w:cantSplit w:val="0"/>
          <w:trHeight w:val="316" w:hRule="atLeast"/>
          <w:tblHeader w:val="0"/>
        </w:trPr>
        <w:tc>
          <w:tcPr>
            <w:vMerge w:val="restart"/>
            <w:vAlign w:val="center"/>
          </w:tcPr>
          <w:p w:rsidR="00000000" w:rsidDel="00000000" w:rsidP="00000000" w:rsidRDefault="00000000" w:rsidRPr="00000000" w14:paraId="0000001F">
            <w:pPr>
              <w:jc w:val="center"/>
              <w:rPr>
                <w:b w:val="1"/>
                <w:bCs w:val="1"/>
                <w:sz w:val="22"/>
                <w:szCs w:val="22"/>
              </w:rPr>
            </w:pPr>
            <w:r w:rsidDel="00000000" w:rsidR="00000000" w:rsidRPr="00000000">
              <w:rPr>
                <w:b w:val="1"/>
                <w:bCs w:val="1"/>
                <w:sz w:val="22"/>
                <w:szCs w:val="22"/>
                <w:rtl w:val="0"/>
              </w:rPr>
              <w:t xml:space="preserve">S. No.</w:t>
            </w:r>
          </w:p>
        </w:tc>
        <w:tc>
          <w:tcPr>
            <w:vMerge w:val="restart"/>
            <w:vAlign w:val="center"/>
          </w:tcPr>
          <w:p w:rsidR="00000000" w:rsidDel="00000000" w:rsidP="00000000" w:rsidRDefault="00000000" w:rsidRPr="00000000" w14:paraId="00000020">
            <w:pPr>
              <w:jc w:val="center"/>
              <w:rPr>
                <w:b w:val="1"/>
                <w:bCs w:val="1"/>
                <w:sz w:val="22"/>
                <w:szCs w:val="22"/>
              </w:rPr>
            </w:pPr>
            <w:r w:rsidDel="00000000" w:rsidR="00000000" w:rsidRPr="00000000">
              <w:rPr>
                <w:b w:val="1"/>
                <w:bCs w:val="1"/>
                <w:sz w:val="22"/>
                <w:szCs w:val="22"/>
                <w:rtl w:val="0"/>
              </w:rPr>
              <w:t xml:space="preserve">Name of Organization</w:t>
            </w:r>
          </w:p>
        </w:tc>
        <w:tc>
          <w:tcPr>
            <w:gridSpan w:val="2"/>
            <w:vAlign w:val="cente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Duration </w:t>
            </w:r>
          </w:p>
        </w:tc>
        <w:tc>
          <w:tcPr>
            <w:vMerge w:val="restart"/>
            <w:vAlign w:val="cente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Teaching/Industries/</w:t>
            </w:r>
          </w:p>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Other Experience</w:t>
            </w:r>
          </w:p>
        </w:tc>
        <w:tc>
          <w:tcPr>
            <w:vMerge w:val="restart"/>
            <w:vAlign w:val="cente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Package Per Annum (lacs)</w:t>
            </w:r>
          </w:p>
        </w:tc>
      </w:tr>
      <w:tr>
        <w:trPr>
          <w:cantSplit w:val="0"/>
          <w:trHeight w:val="315" w:hRule="atLeast"/>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Align w:val="center"/>
          </w:tcPr>
          <w:p w:rsidR="00000000" w:rsidDel="00000000" w:rsidP="00000000" w:rsidRDefault="00000000" w:rsidRPr="00000000" w14:paraId="00000028">
            <w:pPr>
              <w:jc w:val="center"/>
              <w:rPr>
                <w:b w:val="1"/>
                <w:bCs w:val="1"/>
                <w:sz w:val="22"/>
                <w:szCs w:val="22"/>
              </w:rPr>
            </w:pPr>
            <w:r w:rsidDel="00000000" w:rsidR="00000000" w:rsidRPr="00000000">
              <w:rPr>
                <w:b w:val="1"/>
                <w:bCs w:val="1"/>
                <w:sz w:val="22"/>
                <w:szCs w:val="22"/>
                <w:rtl w:val="0"/>
              </w:rPr>
              <w:t xml:space="preserve">From</w:t>
            </w:r>
          </w:p>
        </w:tc>
        <w:tc>
          <w:tcPr>
            <w:vAlign w:val="center"/>
          </w:tcPr>
          <w:p w:rsidR="00000000" w:rsidDel="00000000" w:rsidP="00000000" w:rsidRDefault="00000000" w:rsidRPr="00000000" w14:paraId="00000029">
            <w:pPr>
              <w:jc w:val="center"/>
              <w:rPr>
                <w:b w:val="1"/>
                <w:bCs w:val="1"/>
                <w:sz w:val="22"/>
                <w:szCs w:val="22"/>
              </w:rPr>
            </w:pPr>
            <w:r w:rsidDel="00000000" w:rsidR="00000000" w:rsidRPr="00000000">
              <w:rPr>
                <w:b w:val="1"/>
                <w:bCs w:val="1"/>
                <w:sz w:val="22"/>
                <w:szCs w:val="22"/>
                <w:rtl w:val="0"/>
              </w:rPr>
              <w:t xml:space="preserve">To</w:t>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tc>
      </w:tr>
      <w:tr>
        <w:trPr>
          <w:cantSplit w:val="0"/>
          <w:trHeight w:val="307" w:hRule="atLeast"/>
          <w:tblHeader w:val="0"/>
        </w:trPr>
        <w:tc>
          <w:tcPr>
            <w:vAlign w:val="center"/>
          </w:tcPr>
          <w:p w:rsidR="00000000" w:rsidDel="00000000" w:rsidP="00000000" w:rsidRDefault="00000000" w:rsidRPr="00000000" w14:paraId="0000002C">
            <w:pPr>
              <w:jc w:val="center"/>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02D">
            <w:pPr>
              <w:rPr>
                <w:sz w:val="22"/>
                <w:szCs w:val="22"/>
              </w:rPr>
            </w:pPr>
            <w:r w:rsidDel="00000000" w:rsidR="00000000" w:rsidRPr="00000000">
              <w:rPr>
                <w:rtl w:val="0"/>
              </w:rPr>
            </w:r>
          </w:p>
        </w:tc>
        <w:tc>
          <w:tcPr>
            <w:vAlign w:val="center"/>
          </w:tcPr>
          <w:p w:rsidR="00000000" w:rsidDel="00000000" w:rsidP="00000000" w:rsidRDefault="00000000" w:rsidRPr="00000000" w14:paraId="0000002E">
            <w:pPr>
              <w:rPr>
                <w:sz w:val="22"/>
                <w:szCs w:val="22"/>
              </w:rPr>
            </w:pPr>
            <w:r w:rsidDel="00000000" w:rsidR="00000000" w:rsidRPr="00000000">
              <w:rPr>
                <w:rtl w:val="0"/>
              </w:rPr>
            </w:r>
          </w:p>
        </w:tc>
        <w:tc>
          <w:tcPr>
            <w:vAlign w:val="center"/>
          </w:tcPr>
          <w:p w:rsidR="00000000" w:rsidDel="00000000" w:rsidP="00000000" w:rsidRDefault="00000000" w:rsidRPr="00000000" w14:paraId="0000002F">
            <w:pPr>
              <w:rPr>
                <w:sz w:val="22"/>
                <w:szCs w:val="22"/>
              </w:rPr>
            </w:pPr>
            <w:r w:rsidDel="00000000" w:rsidR="00000000" w:rsidRPr="00000000">
              <w:rPr>
                <w:rtl w:val="0"/>
              </w:rPr>
            </w:r>
          </w:p>
        </w:tc>
        <w:tc>
          <w:tcPr>
            <w:vAlign w:val="center"/>
          </w:tcPr>
          <w:p w:rsidR="00000000" w:rsidDel="00000000" w:rsidP="00000000" w:rsidRDefault="00000000" w:rsidRPr="00000000" w14:paraId="00000030">
            <w:pPr>
              <w:rPr>
                <w:sz w:val="22"/>
                <w:szCs w:val="22"/>
              </w:rPr>
            </w:pPr>
            <w:r w:rsidDel="00000000" w:rsidR="00000000" w:rsidRPr="00000000">
              <w:rPr>
                <w:rtl w:val="0"/>
              </w:rPr>
            </w:r>
          </w:p>
        </w:tc>
        <w:tc>
          <w:tcPr>
            <w:vAlign w:val="center"/>
          </w:tcPr>
          <w:p w:rsidR="00000000" w:rsidDel="00000000" w:rsidP="00000000" w:rsidRDefault="00000000" w:rsidRPr="00000000" w14:paraId="00000031">
            <w:pPr>
              <w:rPr>
                <w:sz w:val="22"/>
                <w:szCs w:val="22"/>
              </w:rPr>
            </w:pPr>
            <w:r w:rsidDel="00000000" w:rsidR="00000000" w:rsidRPr="00000000">
              <w:rPr>
                <w:rtl w:val="0"/>
              </w:rPr>
            </w:r>
          </w:p>
        </w:tc>
      </w:tr>
      <w:tr>
        <w:trPr>
          <w:cantSplit w:val="0"/>
          <w:trHeight w:val="307" w:hRule="atLeast"/>
          <w:tblHeader w:val="0"/>
        </w:trPr>
        <w:tc>
          <w:tcPr>
            <w:vAlign w:val="center"/>
          </w:tcPr>
          <w:p w:rsidR="00000000" w:rsidDel="00000000" w:rsidP="00000000" w:rsidRDefault="00000000" w:rsidRPr="00000000" w14:paraId="00000032">
            <w:pPr>
              <w:jc w:val="center"/>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033">
            <w:pPr>
              <w:rPr>
                <w:sz w:val="22"/>
                <w:szCs w:val="22"/>
              </w:rPr>
            </w:pPr>
            <w:r w:rsidDel="00000000" w:rsidR="00000000" w:rsidRPr="00000000">
              <w:rPr>
                <w:rtl w:val="0"/>
              </w:rPr>
            </w:r>
          </w:p>
        </w:tc>
        <w:tc>
          <w:tcPr>
            <w:vAlign w:val="center"/>
          </w:tcPr>
          <w:p w:rsidR="00000000" w:rsidDel="00000000" w:rsidP="00000000" w:rsidRDefault="00000000" w:rsidRPr="00000000" w14:paraId="00000034">
            <w:pPr>
              <w:rPr>
                <w:sz w:val="22"/>
                <w:szCs w:val="22"/>
              </w:rPr>
            </w:pPr>
            <w:r w:rsidDel="00000000" w:rsidR="00000000" w:rsidRPr="00000000">
              <w:rPr>
                <w:rtl w:val="0"/>
              </w:rPr>
            </w:r>
          </w:p>
        </w:tc>
        <w:tc>
          <w:tcPr>
            <w:vAlign w:val="center"/>
          </w:tcPr>
          <w:p w:rsidR="00000000" w:rsidDel="00000000" w:rsidP="00000000" w:rsidRDefault="00000000" w:rsidRPr="00000000" w14:paraId="00000035">
            <w:pPr>
              <w:rPr>
                <w:sz w:val="22"/>
                <w:szCs w:val="22"/>
              </w:rPr>
            </w:pPr>
            <w:r w:rsidDel="00000000" w:rsidR="00000000" w:rsidRPr="00000000">
              <w:rPr>
                <w:rtl w:val="0"/>
              </w:rPr>
            </w:r>
          </w:p>
        </w:tc>
        <w:tc>
          <w:tcPr>
            <w:vAlign w:val="center"/>
          </w:tcPr>
          <w:p w:rsidR="00000000" w:rsidDel="00000000" w:rsidP="00000000" w:rsidRDefault="00000000" w:rsidRPr="00000000" w14:paraId="00000036">
            <w:pPr>
              <w:rPr>
                <w:sz w:val="22"/>
                <w:szCs w:val="22"/>
              </w:rPr>
            </w:pPr>
            <w:r w:rsidDel="00000000" w:rsidR="00000000" w:rsidRPr="00000000">
              <w:rPr>
                <w:rtl w:val="0"/>
              </w:rPr>
            </w:r>
          </w:p>
        </w:tc>
        <w:tc>
          <w:tcPr>
            <w:vAlign w:val="center"/>
          </w:tcPr>
          <w:p w:rsidR="00000000" w:rsidDel="00000000" w:rsidP="00000000" w:rsidRDefault="00000000" w:rsidRPr="00000000" w14:paraId="00000037">
            <w:pPr>
              <w:rPr>
                <w:sz w:val="22"/>
                <w:szCs w:val="22"/>
              </w:rPr>
            </w:pPr>
            <w:r w:rsidDel="00000000" w:rsidR="00000000" w:rsidRPr="00000000">
              <w:rPr>
                <w:rtl w:val="0"/>
              </w:rPr>
            </w:r>
          </w:p>
        </w:tc>
      </w:tr>
      <w:tr>
        <w:trPr>
          <w:cantSplit w:val="0"/>
          <w:trHeight w:val="324" w:hRule="atLeast"/>
          <w:tblHeader w:val="0"/>
        </w:trPr>
        <w:tc>
          <w:tcPr>
            <w:vAlign w:val="center"/>
          </w:tcPr>
          <w:p w:rsidR="00000000" w:rsidDel="00000000" w:rsidP="00000000" w:rsidRDefault="00000000" w:rsidRPr="00000000" w14:paraId="00000038">
            <w:pPr>
              <w:jc w:val="center"/>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039">
            <w:pPr>
              <w:rPr>
                <w:sz w:val="22"/>
                <w:szCs w:val="22"/>
              </w:rPr>
            </w:pPr>
            <w:r w:rsidDel="00000000" w:rsidR="00000000" w:rsidRPr="00000000">
              <w:rPr>
                <w:rtl w:val="0"/>
              </w:rPr>
            </w:r>
          </w:p>
        </w:tc>
        <w:tc>
          <w:tcPr>
            <w:vAlign w:val="center"/>
          </w:tcPr>
          <w:p w:rsidR="00000000" w:rsidDel="00000000" w:rsidP="00000000" w:rsidRDefault="00000000" w:rsidRPr="00000000" w14:paraId="0000003A">
            <w:pPr>
              <w:rPr>
                <w:sz w:val="22"/>
                <w:szCs w:val="22"/>
              </w:rPr>
            </w:pPr>
            <w:r w:rsidDel="00000000" w:rsidR="00000000" w:rsidRPr="00000000">
              <w:rPr>
                <w:rtl w:val="0"/>
              </w:rPr>
            </w:r>
          </w:p>
        </w:tc>
        <w:tc>
          <w:tcPr>
            <w:vAlign w:val="center"/>
          </w:tcPr>
          <w:p w:rsidR="00000000" w:rsidDel="00000000" w:rsidP="00000000" w:rsidRDefault="00000000" w:rsidRPr="00000000" w14:paraId="0000003B">
            <w:pPr>
              <w:rPr>
                <w:sz w:val="22"/>
                <w:szCs w:val="22"/>
              </w:rPr>
            </w:pPr>
            <w:r w:rsidDel="00000000" w:rsidR="00000000" w:rsidRPr="00000000">
              <w:rPr>
                <w:rtl w:val="0"/>
              </w:rPr>
            </w:r>
          </w:p>
        </w:tc>
        <w:tc>
          <w:tcPr>
            <w:vAlign w:val="center"/>
          </w:tcPr>
          <w:p w:rsidR="00000000" w:rsidDel="00000000" w:rsidP="00000000" w:rsidRDefault="00000000" w:rsidRPr="00000000" w14:paraId="0000003C">
            <w:pPr>
              <w:rPr>
                <w:sz w:val="22"/>
                <w:szCs w:val="22"/>
              </w:rPr>
            </w:pPr>
            <w:r w:rsidDel="00000000" w:rsidR="00000000" w:rsidRPr="00000000">
              <w:rPr>
                <w:rtl w:val="0"/>
              </w:rPr>
            </w:r>
          </w:p>
        </w:tc>
        <w:tc>
          <w:tcPr>
            <w:vAlign w:val="center"/>
          </w:tcPr>
          <w:p w:rsidR="00000000" w:rsidDel="00000000" w:rsidP="00000000" w:rsidRDefault="00000000" w:rsidRPr="00000000" w14:paraId="0000003D">
            <w:pPr>
              <w:rPr>
                <w:sz w:val="22"/>
                <w:szCs w:val="22"/>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expectations from student:</w:t>
      </w:r>
    </w:p>
    <w:p w:rsidR="00000000" w:rsidDel="00000000" w:rsidP="00000000" w:rsidRDefault="00000000" w:rsidRPr="00000000" w14:paraId="00000040">
      <w:pPr>
        <w:spacing w:after="0" w:lin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Technology: ..............................................................................</w:t>
      </w:r>
    </w:p>
    <w:p w:rsidR="00000000" w:rsidDel="00000000" w:rsidP="00000000" w:rsidRDefault="00000000" w:rsidRPr="00000000" w14:paraId="00000042">
      <w:pPr>
        <w:spacing w:after="0" w:lin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Platform: ..............................................................................</w:t>
      </w:r>
    </w:p>
    <w:p w:rsidR="00000000" w:rsidDel="00000000" w:rsidP="00000000" w:rsidRDefault="00000000" w:rsidRPr="00000000" w14:paraId="00000044">
      <w:pPr>
        <w:spacing w:after="0" w:line="240" w:lineRule="auto"/>
        <w:ind w:lef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0" w:line="240" w:lineRule="auto"/>
        <w:ind w:lef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Others: ..............................................................................</w:t>
      </w:r>
    </w:p>
    <w:p w:rsidR="00000000" w:rsidDel="00000000" w:rsidP="00000000" w:rsidRDefault="00000000" w:rsidRPr="00000000" w14:paraId="00000046">
      <w:pPr>
        <w:spacing w:after="0" w:line="240" w:lineRule="auto"/>
        <w:ind w:left="-567" w:firstLine="0"/>
        <w:rPr>
          <w:rFonts w:ascii="Times New Roman" w:cs="Times New Roman" w:eastAsia="Times New Roman" w:hAnsi="Times New Roman"/>
        </w:rPr>
      </w:pPr>
      <w:bookmarkStart w:colFirst="0" w:colLast="0" w:name="_heading=h.kx7pv5ef6og" w:id="0"/>
      <w:bookmarkEnd w:id="0"/>
      <w:r w:rsidDel="00000000" w:rsidR="00000000" w:rsidRPr="00000000">
        <w:rPr>
          <w:rtl w:val="0"/>
        </w:rPr>
      </w:r>
    </w:p>
    <w:tbl>
      <w:tblPr>
        <w:tblStyle w:val="Table3"/>
        <w:tblW w:w="934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
        <w:gridCol w:w="4437"/>
        <w:gridCol w:w="611"/>
        <w:gridCol w:w="1222"/>
        <w:gridCol w:w="667"/>
        <w:gridCol w:w="667"/>
        <w:gridCol w:w="990"/>
        <w:tblGridChange w:id="0">
          <w:tblGrid>
            <w:gridCol w:w="746"/>
            <w:gridCol w:w="4437"/>
            <w:gridCol w:w="611"/>
            <w:gridCol w:w="1222"/>
            <w:gridCol w:w="667"/>
            <w:gridCol w:w="667"/>
            <w:gridCol w:w="990"/>
          </w:tblGrid>
        </w:tblGridChange>
      </w:tblGrid>
      <w:tr>
        <w:trPr>
          <w:cantSplit w:val="0"/>
          <w:trHeight w:val="265" w:hRule="atLeast"/>
          <w:tblHeader w:val="0"/>
        </w:trPr>
        <w:tc>
          <w:tcPr>
            <w:gridSpan w:val="7"/>
            <w:shd w:fill="auto"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ALUMNI FEEDBACK FORM</w:t>
            </w:r>
          </w:p>
        </w:tc>
      </w:tr>
      <w:tr>
        <w:trPr>
          <w:cantSplit w:val="0"/>
          <w:trHeight w:val="490" w:hRule="atLeast"/>
          <w:tblHeader w:val="0"/>
        </w:trPr>
        <w:tc>
          <w:tcPr>
            <w:shd w:fill="auto"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 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Tick Any Grading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from 1 to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Poor</w:t>
            </w:r>
          </w:p>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Satisfactory</w:t>
            </w:r>
          </w:p>
          <w:p w:rsidR="00000000" w:rsidDel="00000000" w:rsidP="00000000" w:rsidRDefault="00000000" w:rsidRPr="00000000" w14:paraId="0000005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Good</w:t>
            </w:r>
          </w:p>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Very Good</w:t>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Excellent</w:t>
            </w:r>
          </w:p>
          <w:p w:rsidR="00000000" w:rsidDel="00000000" w:rsidP="00000000" w:rsidRDefault="00000000" w:rsidRPr="00000000" w14:paraId="0000005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w:t>
            </w:r>
          </w:p>
        </w:tc>
      </w:tr>
      <w:tr>
        <w:trPr>
          <w:cantSplit w:val="0"/>
          <w:trHeight w:val="472" w:hRule="atLeast"/>
          <w:tblHeader w:val="0"/>
        </w:trPr>
        <w:tc>
          <w:tcPr>
            <w:shd w:fill="auto"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extent to which the curriculum is meeting the industrial/professional needs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6" w:hRule="atLeast"/>
          <w:tblHeader w:val="0"/>
        </w:trPr>
        <w:tc>
          <w:tcPr>
            <w:shd w:fill="auto"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 you rate your acquired knowledge is useful in your domain and is interrelated with the  other domains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0" w:hRule="atLeast"/>
          <w:tblHeader w:val="0"/>
        </w:trPr>
        <w:tc>
          <w:tcPr>
            <w:shd w:fill="auto"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good are the opportunities you got to pursue research renowned national/international institutes (like IITs/NITs/etc.)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6" w:hRule="atLeast"/>
          <w:tblHeader w:val="0"/>
        </w:trPr>
        <w:tc>
          <w:tcPr>
            <w:shd w:fill="auto"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Rate your ability in designing a product or give services with the acquired knowledge during your course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what extent you are updated with the evolving trends, tools and technology in your area of specialization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auto"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involvement and participation in the outreach activities for serving the needy and society at large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auto"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far you could explore the entrepreneurship opportunities in the area of your specialization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auto"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far your experience in different teams during study in the institute is useful in the current profession.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auto"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 you rate the acquired managerial and communication skills help your professional growth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0" w:hRule="atLeast"/>
          <w:tblHeader w:val="0"/>
        </w:trPr>
        <w:tc>
          <w:tcPr>
            <w:shd w:fill="auto"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Willingness to contribute towards development of the Institute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57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Suggestions if Any: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make any additional comments or suggestions, which you think would help strengthen our programs for the preparation of graduates. Any course to be added in the new curriculum. Suggest any software tool to be added which is related to Industry sector.</w:t>
            </w:r>
          </w:p>
        </w:tc>
      </w:tr>
      <w:tr>
        <w:trPr>
          <w:cantSplit w:val="0"/>
          <w:trHeight w:val="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 of Alumnus/ Alumna</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KIET wishes you a good luck for your future endeavors.</w:t>
      </w:r>
    </w:p>
    <w:sectPr>
      <w:headerReference r:id="rId8" w:type="default"/>
      <w:footerReference r:id="rId9" w:type="default"/>
      <w:pgSz w:h="15840" w:w="12240" w:orient="portrait"/>
      <w:pgMar w:bottom="180" w:top="506" w:left="1440" w:right="1440" w:header="450" w:footer="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657475" cy="5857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57475" cy="58578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Krishna Institute of Engineering &amp; Technology (KIET) (Deemed to be university)</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D5F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5F04"/>
  </w:style>
  <w:style w:type="paragraph" w:styleId="Footer">
    <w:name w:val="footer"/>
    <w:basedOn w:val="Normal"/>
    <w:link w:val="FooterChar"/>
    <w:uiPriority w:val="99"/>
    <w:unhideWhenUsed w:val="1"/>
    <w:rsid w:val="000D5F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5F04"/>
  </w:style>
  <w:style w:type="paragraph" w:styleId="BalloonText">
    <w:name w:val="Balloon Text"/>
    <w:basedOn w:val="Normal"/>
    <w:link w:val="BalloonTextChar"/>
    <w:uiPriority w:val="99"/>
    <w:semiHidden w:val="1"/>
    <w:unhideWhenUsed w:val="1"/>
    <w:rsid w:val="000D5F0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5F04"/>
    <w:rPr>
      <w:rFonts w:ascii="Tahoma" w:cs="Tahoma" w:hAnsi="Tahoma"/>
      <w:sz w:val="16"/>
      <w:szCs w:val="16"/>
    </w:rPr>
  </w:style>
  <w:style w:type="paragraph" w:styleId="ListParagraph">
    <w:name w:val="List Paragraph"/>
    <w:basedOn w:val="Normal"/>
    <w:uiPriority w:val="34"/>
    <w:qFormat w:val="1"/>
    <w:rsid w:val="0044025C"/>
    <w:pPr>
      <w:ind w:left="720"/>
      <w:contextualSpacing w:val="1"/>
    </w:pPr>
  </w:style>
  <w:style w:type="paragraph" w:styleId="Normal1" w:customStyle="1">
    <w:name w:val="Normal1"/>
    <w:rsid w:val="00C90ECB"/>
    <w:pPr>
      <w:spacing w:after="0"/>
    </w:pPr>
    <w:rPr>
      <w:rFonts w:ascii="Arial" w:cs="Arial" w:eastAsia="Arial" w:hAnsi="Arial"/>
      <w:lang w:eastAsia="en-IN"/>
    </w:rPr>
  </w:style>
  <w:style w:type="table" w:styleId="TableGrid">
    <w:name w:val="Table Grid"/>
    <w:basedOn w:val="TableNormal"/>
    <w:uiPriority w:val="59"/>
    <w:rsid w:val="00C21AB6"/>
    <w:pPr>
      <w:spacing w:after="0" w:line="240" w:lineRule="auto"/>
    </w:pPr>
    <w:rPr>
      <w:rFonts w:ascii="Times New Roman" w:hAnsi="Times New Roman" w:eastAsiaTheme="minorHAnsi"/>
      <w:sz w:val="24"/>
      <w:lang w:val="en-IN"/>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sid w:val="00A30B9F"/>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et.edu/"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iW+TdGSrhOZ78ke0s51rfnyYQQ==">CgMxLjAyDWgua3g3cHY1ZWY2b2c4AHIhMTZtdVRtQTc2eGZiVHlsZFBmc1VVNWdQWHZnT0VSN2Zy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2023-11-16T08:59:00Z</dcterms:created>
  <dc:creator>Windows User</dc:creator>
</cp:coreProperties>
</file>