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BB006" w14:textId="77777777" w:rsidR="000C4D05" w:rsidRPr="00A21542" w:rsidRDefault="002F614F">
      <w:pPr>
        <w:spacing w:after="138" w:line="259" w:lineRule="auto"/>
        <w:ind w:left="0" w:right="3" w:firstLine="0"/>
        <w:jc w:val="center"/>
        <w:rPr>
          <w:b/>
          <w:bCs/>
          <w:sz w:val="36"/>
          <w:szCs w:val="36"/>
        </w:rPr>
      </w:pPr>
      <w:r>
        <w:rPr>
          <w:b/>
          <w:bCs/>
          <w:sz w:val="36"/>
          <w:szCs w:val="36"/>
        </w:rPr>
        <w:t xml:space="preserve"> </w:t>
      </w:r>
      <w:r w:rsidRPr="002F614F">
        <w:rPr>
          <w:b/>
          <w:bCs/>
          <w:sz w:val="36"/>
          <w:szCs w:val="36"/>
        </w:rPr>
        <w:t>Assignment 3: Time-Series Data</w:t>
      </w:r>
      <w:r>
        <w:rPr>
          <w:b/>
          <w:bCs/>
          <w:sz w:val="36"/>
          <w:szCs w:val="36"/>
        </w:rPr>
        <w:t xml:space="preserve"> </w:t>
      </w:r>
      <w:r w:rsidR="00B535B4" w:rsidRPr="00A21542">
        <w:rPr>
          <w:b/>
          <w:bCs/>
          <w:sz w:val="36"/>
          <w:szCs w:val="36"/>
        </w:rPr>
        <w:t>-</w:t>
      </w:r>
      <w:r w:rsidRPr="00A21542">
        <w:rPr>
          <w:b/>
          <w:bCs/>
          <w:sz w:val="36"/>
          <w:szCs w:val="36"/>
        </w:rPr>
        <w:t xml:space="preserve"> </w:t>
      </w:r>
      <w:r w:rsidR="00B535B4" w:rsidRPr="00A21542">
        <w:rPr>
          <w:b/>
          <w:bCs/>
          <w:sz w:val="36"/>
          <w:szCs w:val="36"/>
        </w:rPr>
        <w:t xml:space="preserve">SUMMARY - </w:t>
      </w:r>
      <w:r w:rsidRPr="00A21542">
        <w:rPr>
          <w:b/>
          <w:bCs/>
          <w:sz w:val="36"/>
          <w:szCs w:val="36"/>
        </w:rPr>
        <w:t>REPORT</w:t>
      </w:r>
    </w:p>
    <w:p w14:paraId="33BC999E" w14:textId="77777777" w:rsidR="0019424E" w:rsidRPr="00A21542" w:rsidRDefault="00000000">
      <w:pPr>
        <w:spacing w:after="138" w:line="259" w:lineRule="auto"/>
        <w:ind w:left="0" w:right="3" w:firstLine="0"/>
        <w:jc w:val="center"/>
        <w:rPr>
          <w:b/>
          <w:bCs/>
          <w:sz w:val="36"/>
          <w:szCs w:val="36"/>
        </w:rPr>
      </w:pPr>
      <w:r w:rsidRPr="00A21542">
        <w:rPr>
          <w:b/>
          <w:bCs/>
          <w:sz w:val="36"/>
          <w:szCs w:val="36"/>
        </w:rPr>
        <w:t xml:space="preserve"> </w:t>
      </w:r>
      <w:r w:rsidR="00B535B4" w:rsidRPr="00A21542">
        <w:rPr>
          <w:b/>
          <w:bCs/>
          <w:sz w:val="36"/>
          <w:szCs w:val="36"/>
        </w:rPr>
        <w:t>Group – 03</w:t>
      </w:r>
    </w:p>
    <w:p w14:paraId="655E0828" w14:textId="77777777" w:rsidR="00197D82" w:rsidRDefault="00B535B4" w:rsidP="00197D82">
      <w:pPr>
        <w:spacing w:after="138" w:line="259" w:lineRule="auto"/>
        <w:ind w:left="-142" w:right="-273" w:firstLine="0"/>
        <w:jc w:val="left"/>
        <w:rPr>
          <w:sz w:val="26"/>
          <w:szCs w:val="26"/>
        </w:rPr>
      </w:pPr>
      <w:r w:rsidRPr="00A21542">
        <w:rPr>
          <w:sz w:val="26"/>
          <w:szCs w:val="26"/>
        </w:rPr>
        <w:t xml:space="preserve">Group Members </w:t>
      </w:r>
      <w:proofErr w:type="gramStart"/>
      <w:r w:rsidRPr="00A21542">
        <w:rPr>
          <w:sz w:val="26"/>
          <w:szCs w:val="26"/>
        </w:rPr>
        <w:t>Name :</w:t>
      </w:r>
      <w:proofErr w:type="gramEnd"/>
      <w:r w:rsidRPr="00A21542">
        <w:rPr>
          <w:sz w:val="26"/>
          <w:szCs w:val="26"/>
        </w:rPr>
        <w:t xml:space="preserve">- </w:t>
      </w:r>
    </w:p>
    <w:p w14:paraId="636BC47D" w14:textId="77777777" w:rsidR="00197D82" w:rsidRDefault="002C52F6" w:rsidP="00197D82">
      <w:pPr>
        <w:spacing w:after="138" w:line="259" w:lineRule="auto"/>
        <w:ind w:left="-142" w:right="-273" w:firstLine="0"/>
        <w:jc w:val="left"/>
      </w:pPr>
      <w:r>
        <w:rPr>
          <w:sz w:val="26"/>
          <w:szCs w:val="26"/>
        </w:rPr>
        <w:br/>
      </w:r>
      <w:r w:rsidR="00B535B4" w:rsidRPr="002C52F6">
        <w:t xml:space="preserve">Gaurav </w:t>
      </w:r>
      <w:proofErr w:type="spellStart"/>
      <w:r w:rsidR="00B535B4" w:rsidRPr="002C52F6">
        <w:t>Kudeshia</w:t>
      </w:r>
      <w:proofErr w:type="spellEnd"/>
      <w:r w:rsidR="00197D82">
        <w:t xml:space="preserve"> </w:t>
      </w:r>
    </w:p>
    <w:p w14:paraId="385DE712" w14:textId="77777777" w:rsidR="000C4D05" w:rsidRPr="00AF0FF9" w:rsidRDefault="00B535B4" w:rsidP="00AF0FF9">
      <w:pPr>
        <w:spacing w:after="138" w:line="259" w:lineRule="auto"/>
        <w:ind w:left="-142" w:right="-273" w:firstLine="0"/>
        <w:jc w:val="left"/>
      </w:pPr>
      <w:proofErr w:type="spellStart"/>
      <w:r w:rsidRPr="002C52F6">
        <w:t>Anurodh</w:t>
      </w:r>
      <w:proofErr w:type="spellEnd"/>
      <w:r w:rsidRPr="002C52F6">
        <w:t xml:space="preserve"> Singh</w:t>
      </w:r>
      <w:r w:rsidR="000C4D05">
        <w:rPr>
          <w:noProof/>
        </w:rPr>
        <mc:AlternateContent>
          <mc:Choice Requires="wps">
            <w:drawing>
              <wp:anchor distT="0" distB="0" distL="114300" distR="114300" simplePos="0" relativeHeight="251659264" behindDoc="0" locked="0" layoutInCell="1" allowOverlap="1" wp14:anchorId="54E61148" wp14:editId="1931CDDA">
                <wp:simplePos x="0" y="0"/>
                <wp:positionH relativeFrom="column">
                  <wp:posOffset>-232560</wp:posOffset>
                </wp:positionH>
                <wp:positionV relativeFrom="paragraph">
                  <wp:posOffset>134277</wp:posOffset>
                </wp:positionV>
                <wp:extent cx="6546455" cy="45719"/>
                <wp:effectExtent l="12700" t="63500" r="0" b="43815"/>
                <wp:wrapNone/>
                <wp:docPr id="573850026" name="Straight Arrow Connector 1"/>
                <wp:cNvGraphicFramePr/>
                <a:graphic xmlns:a="http://schemas.openxmlformats.org/drawingml/2006/main">
                  <a:graphicData uri="http://schemas.microsoft.com/office/word/2010/wordprocessingShape">
                    <wps:wsp>
                      <wps:cNvCnPr/>
                      <wps:spPr>
                        <a:xfrm flipV="1">
                          <a:off x="0" y="0"/>
                          <a:ext cx="6546455" cy="45719"/>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219C72" id="_x0000_t32" coordsize="21600,21600" o:spt="32" o:oned="t" path="m,l21600,21600e" filled="f">
                <v:path arrowok="t" fillok="f" o:connecttype="none"/>
                <o:lock v:ext="edit" shapetype="t"/>
              </v:shapetype>
              <v:shape id="Straight Arrow Connector 1" o:spid="_x0000_s1026" type="#_x0000_t32" style="position:absolute;margin-left:-18.3pt;margin-top:10.55pt;width:515.45pt;height:3.6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fCvvzAEAAOMDAAAOAAAAZHJzL2Uyb0RvYy54bWysU02P0zAQvSPxHyzfadJVU9io6R66wAXB&#13;&#10;iq+71xknlvwle2iSf8/EabNokZBAXCzH9nvz3pvJ4W60hp0hJu1dw7ebkjNw0rfadQ3/9vXdqzec&#13;&#10;JRSuFcY7aPgEid8dX744DKGGG99700JkROJSPYSG94ihLooke7AibXwAR5fKRyuQPmNXtFEMxG5N&#13;&#10;cVOW+2LwsQ3RS0iJTu+XS37M/EqBxE9KJUBmGk7aMK8xr4/zWhwPou6iCL2WFxniH1RYoR0VXanu&#13;&#10;BQr2I+rfqKyW0SevcCO9LbxSWkL2QG625TM3X3oRIHuhcFJYY0r/j1Z+PJ/cQ6QYhpDqFB7i7GJU&#13;&#10;0TJldPhOPc2+SCkbc2zTGhuMyCQd7qvdfldVnEm621Wvt7dzrMVCM9OFmPA9eMvmTcMTRqG7Hk/e&#13;&#10;OWqQj0sJcf6QcAFeATPYODaQituyKrMSFNq8dS3DKdA8YdTCdQYuFY2jwk9O8g4nAwvRZ1BMt6R4&#13;&#10;KZiHDE4msrOg8RBSgsPtykSvZ5jSxqzARcIfgZf3MxTyAP4NeEXkyt7hCrba+ZgDeFYdx6tktby/&#13;&#10;JrD4niN49O2Ue5yjoUnK3blM/Tyqv35n+NO/efwJAAD//wMAUEsDBBQABgAIAAAAIQAB09A04AAA&#13;&#10;AA4BAAAPAAAAZHJzL2Rvd25yZXYueG1sTE9NT8MwDL0j8R8iI3Hb0q6odF3TCYE4A4PBNWu8ttA4&#13;&#10;VZJu5d9jTnCxZL/n91FtZzuIE/rQO1KQLhMQSI0zPbUK3l4fFwWIEDUZPThCBd8YYFtfXlS6NO5M&#13;&#10;L3jaxVawCIVSK+hiHEspQ9Oh1WHpRiTGjs5bHXn1rTRen1ncDnKVJLm0uid26PSI9x02X7vJKjh+&#13;&#10;NLeZlX76fB77p/38XpiwD0pdX80PGx53GxAR5/j3Ab8dOD/UHOzgJjJBDAoWWZ4zVcEqTUEwYb2+&#13;&#10;yUAc+FBkIOtK/q9R/wAAAP//AwBQSwECLQAUAAYACAAAACEAtoM4kv4AAADhAQAAEwAAAAAAAAAA&#13;&#10;AAAAAAAAAAAAW0NvbnRlbnRfVHlwZXNdLnhtbFBLAQItABQABgAIAAAAIQA4/SH/1gAAAJQBAAAL&#13;&#10;AAAAAAAAAAAAAAAAAC8BAABfcmVscy8ucmVsc1BLAQItABQABgAIAAAAIQDOfCvvzAEAAOMDAAAO&#13;&#10;AAAAAAAAAAAAAAAAAC4CAABkcnMvZTJvRG9jLnhtbFBLAQItABQABgAIAAAAIQAB09A04AAAAA4B&#13;&#10;AAAPAAAAAAAAAAAAAAAAACYEAABkcnMvZG93bnJldi54bWxQSwUGAAAAAAQABADzAAAAMwUAAAAA&#13;&#10;" strokecolor="#4472c4 [3204]" strokeweight="1.5pt">
                <v:stroke endarrow="block" joinstyle="miter"/>
              </v:shape>
            </w:pict>
          </mc:Fallback>
        </mc:AlternateContent>
      </w:r>
    </w:p>
    <w:p w14:paraId="05767A74" w14:textId="77777777" w:rsidR="002F614F" w:rsidRDefault="002F614F" w:rsidP="00CD7CBD">
      <w:pPr>
        <w:spacing w:after="278" w:line="259" w:lineRule="auto"/>
        <w:ind w:left="0" w:right="0" w:firstLine="0"/>
      </w:pPr>
      <w:r>
        <w:t>This report outlines the implementation and evaluation of various Recurrent Neural Network (RNN) models for the purpose of time-series forecasting, focusing on weather data. The study leverages the Jena Climate dataset, which comprises over 420,000 data points, each capturing 15 distinct weather-related features. The primary objective is to develop a predictive model that accurately forecasts weather conditions, employing different configurations and architectures of deep learning models to achieve this goal.</w:t>
      </w:r>
    </w:p>
    <w:p w14:paraId="35A0DA8D" w14:textId="77777777" w:rsidR="002F614F" w:rsidRPr="00981018" w:rsidRDefault="002F614F" w:rsidP="002F614F">
      <w:pPr>
        <w:spacing w:after="278" w:line="259" w:lineRule="auto"/>
        <w:ind w:left="0" w:right="0" w:firstLine="0"/>
        <w:jc w:val="left"/>
        <w:rPr>
          <w:b/>
          <w:bCs/>
        </w:rPr>
      </w:pPr>
      <w:r w:rsidRPr="00981018">
        <w:rPr>
          <w:b/>
          <w:bCs/>
        </w:rPr>
        <w:t>Data Preparation and Analysis</w:t>
      </w:r>
    </w:p>
    <w:p w14:paraId="76ED30CE" w14:textId="77777777" w:rsidR="002F614F" w:rsidRDefault="002F614F" w:rsidP="002F614F">
      <w:pPr>
        <w:spacing w:after="278" w:line="259" w:lineRule="auto"/>
        <w:ind w:left="0" w:right="0" w:firstLine="0"/>
        <w:jc w:val="left"/>
      </w:pPr>
      <w:r>
        <w:t>The initial phase involves a meticulous inspection and parsing of the dataset to convert the data into a suitable numerical format. This is followed by a normalization process to standardize the data, ensuring each feature has a mean of zero and a standard deviation of one. The dataset is then partitioned into training, validation, and test sets to facilitate model training and evaluation.</w:t>
      </w:r>
    </w:p>
    <w:p w14:paraId="04764A06" w14:textId="77777777" w:rsidR="002F614F" w:rsidRPr="00981018" w:rsidRDefault="002F614F" w:rsidP="002F614F">
      <w:pPr>
        <w:spacing w:after="278" w:line="259" w:lineRule="auto"/>
        <w:ind w:left="0" w:right="0" w:firstLine="0"/>
        <w:jc w:val="left"/>
        <w:rPr>
          <w:b/>
          <w:bCs/>
        </w:rPr>
      </w:pPr>
      <w:r w:rsidRPr="00981018">
        <w:rPr>
          <w:b/>
          <w:bCs/>
        </w:rPr>
        <w:t>Model Development and Strategy</w:t>
      </w:r>
    </w:p>
    <w:p w14:paraId="49026CF8" w14:textId="77777777" w:rsidR="002F614F" w:rsidRDefault="002F614F" w:rsidP="002F614F">
      <w:pPr>
        <w:spacing w:after="278" w:line="259" w:lineRule="auto"/>
        <w:ind w:left="0" w:right="0" w:firstLine="0"/>
        <w:jc w:val="left"/>
      </w:pPr>
      <w:r>
        <w:t>The study investigates a broad spectrum of neural network architectures and configurations, with a keen focus on adapting and optimizing these models for time-series data:</w:t>
      </w:r>
    </w:p>
    <w:p w14:paraId="7D1B470C" w14:textId="77777777" w:rsidR="002F614F" w:rsidRDefault="002F614F" w:rsidP="002F614F">
      <w:pPr>
        <w:spacing w:after="278" w:line="259" w:lineRule="auto"/>
        <w:ind w:left="0" w:right="0" w:firstLine="0"/>
        <w:jc w:val="left"/>
      </w:pPr>
      <w:r>
        <w:t xml:space="preserve">- </w:t>
      </w:r>
      <w:r w:rsidRPr="002F614F">
        <w:rPr>
          <w:b/>
          <w:bCs/>
        </w:rPr>
        <w:t>Baseline Approach:</w:t>
      </w:r>
      <w:r>
        <w:t xml:space="preserve"> A non-machine learning baseline model establishes a reference point for evaluating the performance of subsequent models.</w:t>
      </w:r>
    </w:p>
    <w:p w14:paraId="1A819936" w14:textId="77777777" w:rsidR="002F614F" w:rsidRDefault="002F614F" w:rsidP="002F614F">
      <w:pPr>
        <w:spacing w:after="278" w:line="259" w:lineRule="auto"/>
        <w:ind w:left="0" w:right="0" w:firstLine="0"/>
        <w:jc w:val="left"/>
      </w:pPr>
      <w:r>
        <w:t xml:space="preserve">- </w:t>
      </w:r>
      <w:r w:rsidRPr="002F614F">
        <w:rPr>
          <w:b/>
          <w:bCs/>
        </w:rPr>
        <w:t xml:space="preserve">Simple RNN Model: </w:t>
      </w:r>
      <w:r>
        <w:t>This model serves as the initial foray into using RNNs for time-series forecasting, setting the stage for more complex architectures.</w:t>
      </w:r>
    </w:p>
    <w:p w14:paraId="78DF7E36" w14:textId="77777777" w:rsidR="002F614F" w:rsidRDefault="002F614F" w:rsidP="002F614F">
      <w:pPr>
        <w:spacing w:after="278" w:line="259" w:lineRule="auto"/>
        <w:ind w:left="0" w:right="0" w:firstLine="0"/>
        <w:jc w:val="left"/>
      </w:pPr>
      <w:r>
        <w:t xml:space="preserve">- </w:t>
      </w:r>
      <w:r w:rsidRPr="002F614F">
        <w:rPr>
          <w:b/>
          <w:bCs/>
        </w:rPr>
        <w:t>Stacked RNN Layers:</w:t>
      </w:r>
      <w:r>
        <w:t xml:space="preserve"> By layering multiple RNN units, this approach aims to capture more complex patterns and dependencies in the data.</w:t>
      </w:r>
    </w:p>
    <w:p w14:paraId="30F9D667" w14:textId="77777777" w:rsidR="002F614F" w:rsidRDefault="002F614F" w:rsidP="002F614F">
      <w:pPr>
        <w:spacing w:after="278" w:line="259" w:lineRule="auto"/>
        <w:ind w:left="0" w:right="0" w:firstLine="0"/>
        <w:jc w:val="left"/>
      </w:pPr>
      <w:r w:rsidRPr="002F614F">
        <w:rPr>
          <w:b/>
          <w:bCs/>
        </w:rPr>
        <w:t>- Long Short-Term Memory (LSTM) Models:</w:t>
      </w:r>
      <w:r>
        <w:t xml:space="preserve"> Several configurations of LSTM models are explored, including varying the number of units and integrating dropout regularization to mitigate overfitting. LSTMs are particularly emphasized due to their ability to address the vanishing gradient problem inherent in simpler RNNs.</w:t>
      </w:r>
    </w:p>
    <w:p w14:paraId="7BA2FFC3" w14:textId="77777777" w:rsidR="002F614F" w:rsidRDefault="002F614F" w:rsidP="002F614F">
      <w:pPr>
        <w:spacing w:after="278" w:line="259" w:lineRule="auto"/>
        <w:ind w:left="0" w:right="0" w:firstLine="0"/>
        <w:jc w:val="left"/>
      </w:pPr>
      <w:r>
        <w:t xml:space="preserve">- </w:t>
      </w:r>
      <w:r w:rsidRPr="002F614F">
        <w:rPr>
          <w:b/>
          <w:bCs/>
        </w:rPr>
        <w:t>Bidirectional LSTM:</w:t>
      </w:r>
      <w:r>
        <w:t xml:space="preserve"> This model processes the data in both forward and backward directions, potentially improving the model's ability to learn from the sequence data.</w:t>
      </w:r>
    </w:p>
    <w:p w14:paraId="373ACD95" w14:textId="77777777" w:rsidR="002F614F" w:rsidRDefault="002F614F" w:rsidP="002F614F">
      <w:pPr>
        <w:spacing w:after="278" w:line="259" w:lineRule="auto"/>
        <w:ind w:left="0" w:right="0" w:firstLine="0"/>
        <w:jc w:val="left"/>
      </w:pPr>
      <w:r>
        <w:lastRenderedPageBreak/>
        <w:t xml:space="preserve">- </w:t>
      </w:r>
      <w:r w:rsidRPr="002F614F">
        <w:rPr>
          <w:b/>
          <w:bCs/>
        </w:rPr>
        <w:t xml:space="preserve">Hybrid Models Combining 1D Convolutional Neural Networks and LSTM: </w:t>
      </w:r>
      <w:r>
        <w:t>An innovative approach that seeks to harness the strengths of 1D convnets in extracting spatial hierarchy in data and LSTMs in capturing long-term dependencies.</w:t>
      </w:r>
    </w:p>
    <w:p w14:paraId="4AC4A8AE" w14:textId="77777777" w:rsidR="002F614F" w:rsidRPr="00981018" w:rsidRDefault="002F614F" w:rsidP="002F614F">
      <w:pPr>
        <w:spacing w:after="278" w:line="259" w:lineRule="auto"/>
        <w:ind w:left="0" w:right="0" w:firstLine="0"/>
        <w:jc w:val="left"/>
        <w:rPr>
          <w:b/>
          <w:bCs/>
        </w:rPr>
      </w:pPr>
      <w:r w:rsidRPr="00981018">
        <w:rPr>
          <w:b/>
          <w:bCs/>
        </w:rPr>
        <w:t>Observations and Recommendations</w:t>
      </w:r>
    </w:p>
    <w:p w14:paraId="75880276" w14:textId="77777777" w:rsidR="002F614F" w:rsidRDefault="002F614F" w:rsidP="002F614F">
      <w:pPr>
        <w:spacing w:after="278" w:line="259" w:lineRule="auto"/>
        <w:ind w:left="0" w:right="0" w:firstLine="0"/>
        <w:jc w:val="left"/>
      </w:pPr>
      <w:r>
        <w:t>The comprehensive evaluation of 14 different models revealed varying degrees of effectiveness, with certain LSTM configurations demonstrating superior performance in minimizing Mean Absolute Error (MAE), a critical metric for forecasting accuracy. This finding underscores the importance of LSTM layers in handling long-term dependencies in time-series data, a crucial aspect of weather forecasting.</w:t>
      </w:r>
    </w:p>
    <w:p w14:paraId="7DD34E3E" w14:textId="77777777" w:rsidR="002F614F" w:rsidRDefault="002F614F" w:rsidP="002F614F">
      <w:pPr>
        <w:spacing w:after="278" w:line="259" w:lineRule="auto"/>
        <w:ind w:left="0" w:right="0" w:firstLine="0"/>
        <w:jc w:val="left"/>
      </w:pPr>
    </w:p>
    <w:p w14:paraId="2E6D9796" w14:textId="77777777" w:rsidR="002F614F" w:rsidRDefault="002F614F" w:rsidP="002F614F">
      <w:pPr>
        <w:spacing w:after="278" w:line="259" w:lineRule="auto"/>
        <w:ind w:left="0" w:right="0" w:firstLine="0"/>
        <w:jc w:val="left"/>
      </w:pPr>
      <w:r>
        <w:t xml:space="preserve">The comparative analysis also highlighted the potential limitations of simple RNNs due to issues related to vanishing gradients. In contrast, models equipped with LSTM layers or a combination of 1D </w:t>
      </w:r>
      <w:proofErr w:type="spellStart"/>
      <w:r>
        <w:t>ConvNets</w:t>
      </w:r>
      <w:proofErr w:type="spellEnd"/>
      <w:r>
        <w:t xml:space="preserve"> and LSTM layers showed promising results, indicating their suitability for complex time-series forecasting tasks.</w:t>
      </w:r>
    </w:p>
    <w:p w14:paraId="3D5D2118" w14:textId="77777777" w:rsidR="002F614F" w:rsidRDefault="002F614F" w:rsidP="002F614F">
      <w:pPr>
        <w:spacing w:after="278" w:line="259" w:lineRule="auto"/>
        <w:ind w:left="0" w:right="0" w:firstLine="0"/>
        <w:jc w:val="left"/>
      </w:pPr>
    </w:p>
    <w:p w14:paraId="38CB7A20" w14:textId="77777777" w:rsidR="002F614F" w:rsidRPr="00CD7CBD" w:rsidRDefault="002F614F" w:rsidP="002F614F">
      <w:pPr>
        <w:spacing w:after="278" w:line="259" w:lineRule="auto"/>
        <w:ind w:left="0" w:right="0" w:firstLine="0"/>
        <w:jc w:val="left"/>
        <w:rPr>
          <w:b/>
          <w:bCs/>
        </w:rPr>
      </w:pPr>
      <w:r w:rsidRPr="00CD7CBD">
        <w:rPr>
          <w:b/>
          <w:bCs/>
        </w:rPr>
        <w:t>Conclusion</w:t>
      </w:r>
    </w:p>
    <w:p w14:paraId="7118E062" w14:textId="25DD613E" w:rsidR="002F614F" w:rsidRDefault="00CD7CBD" w:rsidP="002F614F">
      <w:pPr>
        <w:spacing w:after="278" w:line="259" w:lineRule="auto"/>
        <w:ind w:left="0" w:right="0" w:firstLine="0"/>
        <w:jc w:val="left"/>
      </w:pPr>
      <w:r>
        <w:t>M</w:t>
      </w:r>
      <w:r w:rsidR="002F614F">
        <w:t>ultiple deep learning architectures for weather time-series forecasting provides valuable insights into the design and optimization of predictive models in this domain. The findings emphasize the effectiveness of LSTM-based models and hybrid approaches in capturing the intricacies of time-series data. These models not only offer a robust framework for accurately predicting weather conditions but also present a methodology that can be adapted to a wide range of time-series forecasting applications.</w:t>
      </w:r>
      <w:r w:rsidR="00662B2C">
        <w:br/>
      </w:r>
      <w:r w:rsidR="00662B2C">
        <w:br/>
      </w:r>
      <w:r w:rsidR="00662B2C">
        <w:br/>
      </w:r>
      <w:r w:rsidR="00662B2C" w:rsidRPr="00662B2C">
        <w:rPr>
          <w:b/>
          <w:bCs/>
        </w:rPr>
        <w:t>Advice</w:t>
      </w:r>
      <w:r w:rsidR="00662B2C" w:rsidRPr="00662B2C">
        <w:t xml:space="preserve">: </w:t>
      </w:r>
      <w:r w:rsidR="00662B2C">
        <w:br/>
      </w:r>
      <w:r w:rsidR="00662B2C">
        <w:br/>
      </w:r>
      <w:r w:rsidR="00662B2C" w:rsidRPr="00662B2C">
        <w:t xml:space="preserve">Based on my observations, the vanishing gradient problem frequently causes problems for basic Recurrent Neural Networks (RNNs), making it difficult for them to understand long-term dependencies in data sequences. It is strongly advised to </w:t>
      </w:r>
      <w:proofErr w:type="gramStart"/>
      <w:r w:rsidR="00662B2C" w:rsidRPr="00662B2C">
        <w:t>take into account</w:t>
      </w:r>
      <w:proofErr w:type="gramEnd"/>
      <w:r w:rsidR="00662B2C" w:rsidRPr="00662B2C">
        <w:t xml:space="preserve"> more complex RNN architectures, such as Gated Recurrent Unit (GRU) and Long Short-Term Memory (LSTM) networks, in order to overcome these restrictions. These models specifically aim to address the shortcomings of conventional RNNs; LSTM </w:t>
      </w:r>
      <w:proofErr w:type="gramStart"/>
      <w:r w:rsidR="00662B2C" w:rsidRPr="00662B2C">
        <w:t>in particular is</w:t>
      </w:r>
      <w:proofErr w:type="gramEnd"/>
      <w:r w:rsidR="00662B2C" w:rsidRPr="00662B2C">
        <w:t xml:space="preserve"> renowned for its adeptness in handling time-series data because of its unique mechanisms for encoding long-range dependencies. Comparative research, however, indicates that GRUs may provide a more efficient and comparable substitute. It is advantageous to concentrate on enhancing the GRU architecture's performance by modifying important hyperparameters, the number of recurrent layers, the use of recurrent dropout, and the addition of bidirectional processing to improve the model's comprehension of the context of the data.</w:t>
      </w:r>
    </w:p>
    <w:p w14:paraId="20438A79" w14:textId="77777777" w:rsidR="000B7CE5" w:rsidRDefault="000B7CE5" w:rsidP="00A21542">
      <w:pPr>
        <w:spacing w:after="259" w:line="259" w:lineRule="auto"/>
        <w:ind w:left="0" w:right="0" w:firstLine="0"/>
      </w:pPr>
    </w:p>
    <w:p w14:paraId="76FFAA76" w14:textId="77777777" w:rsidR="00573D28" w:rsidRDefault="00573D28" w:rsidP="00662B2C">
      <w:pPr>
        <w:spacing w:after="151" w:line="268" w:lineRule="auto"/>
        <w:ind w:left="0" w:right="0" w:firstLine="0"/>
      </w:pPr>
    </w:p>
    <w:p w14:paraId="526B28DA" w14:textId="78357C78" w:rsidR="0019424E" w:rsidRDefault="0019424E" w:rsidP="004066EE">
      <w:pPr>
        <w:spacing w:after="219" w:line="259" w:lineRule="auto"/>
        <w:ind w:left="0" w:right="0" w:firstLine="0"/>
        <w:jc w:val="left"/>
      </w:pPr>
    </w:p>
    <w:tbl>
      <w:tblPr>
        <w:tblStyle w:val="GridTable2-Accent2"/>
        <w:tblpPr w:leftFromText="180" w:rightFromText="180" w:horzAnchor="margin" w:tblpY="-10589"/>
        <w:tblW w:w="10275" w:type="dxa"/>
        <w:tblLook w:val="04A0" w:firstRow="1" w:lastRow="0" w:firstColumn="1" w:lastColumn="0" w:noHBand="0" w:noVBand="1"/>
      </w:tblPr>
      <w:tblGrid>
        <w:gridCol w:w="2568"/>
        <w:gridCol w:w="2569"/>
        <w:gridCol w:w="2569"/>
        <w:gridCol w:w="2569"/>
      </w:tblGrid>
      <w:tr w:rsidR="00197D82" w14:paraId="33B404D3" w14:textId="77777777" w:rsidTr="00B96F34">
        <w:trPr>
          <w:cnfStyle w:val="100000000000" w:firstRow="1" w:lastRow="0" w:firstColumn="0" w:lastColumn="0" w:oddVBand="0" w:evenVBand="0" w:oddHBand="0"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2568" w:type="dxa"/>
          </w:tcPr>
          <w:p w14:paraId="740B205D" w14:textId="77777777" w:rsidR="00197D82" w:rsidRPr="00197D82" w:rsidRDefault="00197D82" w:rsidP="00B96F34">
            <w:pPr>
              <w:spacing w:after="0" w:line="259" w:lineRule="auto"/>
              <w:ind w:left="0" w:right="0" w:firstLine="0"/>
              <w:jc w:val="center"/>
            </w:pPr>
          </w:p>
          <w:p w14:paraId="69E58293" w14:textId="77777777" w:rsidR="00197D82" w:rsidRPr="00197D82" w:rsidRDefault="00197D82" w:rsidP="00B96F34">
            <w:pPr>
              <w:spacing w:after="0" w:line="259" w:lineRule="auto"/>
              <w:ind w:left="0" w:right="0" w:firstLine="0"/>
              <w:jc w:val="center"/>
            </w:pPr>
          </w:p>
          <w:p w14:paraId="24CF25BC" w14:textId="77777777" w:rsidR="00197D82" w:rsidRPr="00197D82" w:rsidRDefault="00197D82" w:rsidP="00B96F34">
            <w:pPr>
              <w:spacing w:after="0" w:line="259" w:lineRule="auto"/>
              <w:ind w:left="0" w:right="0" w:firstLine="0"/>
              <w:jc w:val="center"/>
            </w:pPr>
          </w:p>
          <w:p w14:paraId="39E75917" w14:textId="77777777" w:rsidR="00197D82" w:rsidRDefault="00197D82" w:rsidP="00B96F34">
            <w:pPr>
              <w:spacing w:after="0" w:line="259" w:lineRule="auto"/>
              <w:ind w:left="0" w:right="0" w:firstLine="0"/>
              <w:jc w:val="center"/>
              <w:rPr>
                <w:b w:val="0"/>
                <w:bCs w:val="0"/>
              </w:rPr>
            </w:pPr>
          </w:p>
          <w:p w14:paraId="7B519F3E" w14:textId="77777777" w:rsidR="007E69B1" w:rsidRPr="00197D82" w:rsidRDefault="007E69B1" w:rsidP="007E69B1">
            <w:pPr>
              <w:spacing w:after="0" w:line="259" w:lineRule="auto"/>
              <w:ind w:left="0" w:right="0" w:firstLine="0"/>
            </w:pPr>
          </w:p>
          <w:p w14:paraId="05571034" w14:textId="77777777" w:rsidR="00197D82" w:rsidRPr="00197D82" w:rsidRDefault="00197D82" w:rsidP="00B96F34">
            <w:pPr>
              <w:spacing w:after="0" w:line="259" w:lineRule="auto"/>
              <w:ind w:left="0" w:right="0" w:firstLine="0"/>
              <w:jc w:val="center"/>
            </w:pPr>
          </w:p>
          <w:p w14:paraId="781545F9" w14:textId="77777777" w:rsidR="00197D82" w:rsidRPr="00197D82" w:rsidRDefault="00197D82" w:rsidP="00B96F34">
            <w:pPr>
              <w:spacing w:after="0" w:line="259" w:lineRule="auto"/>
              <w:ind w:left="0" w:right="0" w:firstLine="0"/>
              <w:jc w:val="center"/>
            </w:pPr>
            <w:r w:rsidRPr="00197D82">
              <w:t>Model</w:t>
            </w:r>
          </w:p>
        </w:tc>
        <w:tc>
          <w:tcPr>
            <w:tcW w:w="2569" w:type="dxa"/>
          </w:tcPr>
          <w:p w14:paraId="632A4C4E" w14:textId="77777777" w:rsidR="00197D82" w:rsidRPr="00197D82" w:rsidRDefault="00197D82" w:rsidP="00B96F34">
            <w:pPr>
              <w:spacing w:after="0" w:line="259" w:lineRule="auto"/>
              <w:ind w:left="0" w:right="0" w:firstLine="0"/>
              <w:jc w:val="center"/>
              <w:cnfStyle w:val="100000000000" w:firstRow="1" w:lastRow="0" w:firstColumn="0" w:lastColumn="0" w:oddVBand="0" w:evenVBand="0" w:oddHBand="0" w:evenHBand="0" w:firstRowFirstColumn="0" w:firstRowLastColumn="0" w:lastRowFirstColumn="0" w:lastRowLastColumn="0"/>
            </w:pPr>
          </w:p>
          <w:p w14:paraId="68BE26EC" w14:textId="77777777" w:rsidR="00197D82" w:rsidRPr="00197D82" w:rsidRDefault="00197D82" w:rsidP="00B96F34">
            <w:pPr>
              <w:spacing w:after="0" w:line="259" w:lineRule="auto"/>
              <w:ind w:left="0" w:right="0" w:firstLine="0"/>
              <w:jc w:val="center"/>
              <w:cnfStyle w:val="100000000000" w:firstRow="1" w:lastRow="0" w:firstColumn="0" w:lastColumn="0" w:oddVBand="0" w:evenVBand="0" w:oddHBand="0" w:evenHBand="0" w:firstRowFirstColumn="0" w:firstRowLastColumn="0" w:lastRowFirstColumn="0" w:lastRowLastColumn="0"/>
            </w:pPr>
          </w:p>
          <w:p w14:paraId="61E81CB9" w14:textId="77777777" w:rsidR="00197D82" w:rsidRPr="00197D82" w:rsidRDefault="00197D82" w:rsidP="00B96F34">
            <w:pPr>
              <w:spacing w:after="0" w:line="259" w:lineRule="auto"/>
              <w:ind w:left="0" w:right="0" w:firstLine="0"/>
              <w:jc w:val="center"/>
              <w:cnfStyle w:val="100000000000" w:firstRow="1" w:lastRow="0" w:firstColumn="0" w:lastColumn="0" w:oddVBand="0" w:evenVBand="0" w:oddHBand="0" w:evenHBand="0" w:firstRowFirstColumn="0" w:firstRowLastColumn="0" w:lastRowFirstColumn="0" w:lastRowLastColumn="0"/>
            </w:pPr>
          </w:p>
          <w:p w14:paraId="20A2E21D" w14:textId="77777777" w:rsidR="00197D82" w:rsidRPr="00197D82" w:rsidRDefault="00197D82" w:rsidP="00B96F34">
            <w:pPr>
              <w:spacing w:after="0" w:line="259" w:lineRule="auto"/>
              <w:ind w:left="0" w:right="0" w:firstLine="0"/>
              <w:jc w:val="center"/>
              <w:cnfStyle w:val="100000000000" w:firstRow="1" w:lastRow="0" w:firstColumn="0" w:lastColumn="0" w:oddVBand="0" w:evenVBand="0" w:oddHBand="0" w:evenHBand="0" w:firstRowFirstColumn="0" w:firstRowLastColumn="0" w:lastRowFirstColumn="0" w:lastRowLastColumn="0"/>
            </w:pPr>
          </w:p>
          <w:p w14:paraId="23C94482" w14:textId="77777777" w:rsidR="00197D82" w:rsidRPr="00197D82" w:rsidRDefault="00197D82" w:rsidP="00B96F34">
            <w:pPr>
              <w:spacing w:after="0" w:line="259" w:lineRule="auto"/>
              <w:ind w:left="0" w:right="0" w:firstLine="0"/>
              <w:jc w:val="center"/>
              <w:cnfStyle w:val="100000000000" w:firstRow="1" w:lastRow="0" w:firstColumn="0" w:lastColumn="0" w:oddVBand="0" w:evenVBand="0" w:oddHBand="0" w:evenHBand="0" w:firstRowFirstColumn="0" w:firstRowLastColumn="0" w:lastRowFirstColumn="0" w:lastRowLastColumn="0"/>
            </w:pPr>
          </w:p>
          <w:p w14:paraId="7B55FE1F" w14:textId="68984137" w:rsidR="00197D82" w:rsidRPr="00197D82" w:rsidRDefault="00197D82" w:rsidP="00B96F34">
            <w:pPr>
              <w:spacing w:after="0" w:line="259" w:lineRule="auto"/>
              <w:ind w:left="0" w:right="0" w:firstLine="0"/>
              <w:jc w:val="center"/>
              <w:cnfStyle w:val="100000000000" w:firstRow="1" w:lastRow="0" w:firstColumn="0" w:lastColumn="0" w:oddVBand="0" w:evenVBand="0" w:oddHBand="0" w:evenHBand="0" w:firstRowFirstColumn="0" w:firstRowLastColumn="0" w:lastRowFirstColumn="0" w:lastRowLastColumn="0"/>
            </w:pPr>
            <w:r w:rsidRPr="00197D82">
              <w:t xml:space="preserve">Validation </w:t>
            </w:r>
            <w:r w:rsidR="00207B4E">
              <w:t>MAE</w:t>
            </w:r>
          </w:p>
        </w:tc>
        <w:tc>
          <w:tcPr>
            <w:tcW w:w="2569" w:type="dxa"/>
          </w:tcPr>
          <w:p w14:paraId="2D02F5BB" w14:textId="77777777" w:rsidR="00197D82" w:rsidRPr="00197D82" w:rsidRDefault="00197D82" w:rsidP="00B96F34">
            <w:pPr>
              <w:spacing w:after="0" w:line="259" w:lineRule="auto"/>
              <w:ind w:left="0" w:right="0" w:firstLine="0"/>
              <w:jc w:val="center"/>
              <w:cnfStyle w:val="100000000000" w:firstRow="1" w:lastRow="0" w:firstColumn="0" w:lastColumn="0" w:oddVBand="0" w:evenVBand="0" w:oddHBand="0" w:evenHBand="0" w:firstRowFirstColumn="0" w:firstRowLastColumn="0" w:lastRowFirstColumn="0" w:lastRowLastColumn="0"/>
            </w:pPr>
          </w:p>
          <w:p w14:paraId="6599D42F" w14:textId="77777777" w:rsidR="00197D82" w:rsidRPr="00197D82" w:rsidRDefault="00197D82" w:rsidP="00B96F34">
            <w:pPr>
              <w:spacing w:after="0" w:line="259" w:lineRule="auto"/>
              <w:ind w:left="0" w:right="0" w:firstLine="0"/>
              <w:jc w:val="center"/>
              <w:cnfStyle w:val="100000000000" w:firstRow="1" w:lastRow="0" w:firstColumn="0" w:lastColumn="0" w:oddVBand="0" w:evenVBand="0" w:oddHBand="0" w:evenHBand="0" w:firstRowFirstColumn="0" w:firstRowLastColumn="0" w:lastRowFirstColumn="0" w:lastRowLastColumn="0"/>
            </w:pPr>
          </w:p>
          <w:p w14:paraId="596DF354" w14:textId="77777777" w:rsidR="00197D82" w:rsidRPr="00197D82" w:rsidRDefault="00197D82" w:rsidP="00B96F34">
            <w:pPr>
              <w:spacing w:after="0" w:line="259" w:lineRule="auto"/>
              <w:ind w:left="0" w:right="0" w:firstLine="0"/>
              <w:jc w:val="center"/>
              <w:cnfStyle w:val="100000000000" w:firstRow="1" w:lastRow="0" w:firstColumn="0" w:lastColumn="0" w:oddVBand="0" w:evenVBand="0" w:oddHBand="0" w:evenHBand="0" w:firstRowFirstColumn="0" w:firstRowLastColumn="0" w:lastRowFirstColumn="0" w:lastRowLastColumn="0"/>
            </w:pPr>
          </w:p>
          <w:p w14:paraId="6A1CB8B3" w14:textId="77777777" w:rsidR="00197D82" w:rsidRPr="00197D82" w:rsidRDefault="00197D82" w:rsidP="00B96F34">
            <w:pPr>
              <w:spacing w:after="0" w:line="259" w:lineRule="auto"/>
              <w:ind w:left="0" w:right="0" w:firstLine="0"/>
              <w:jc w:val="center"/>
              <w:cnfStyle w:val="100000000000" w:firstRow="1" w:lastRow="0" w:firstColumn="0" w:lastColumn="0" w:oddVBand="0" w:evenVBand="0" w:oddHBand="0" w:evenHBand="0" w:firstRowFirstColumn="0" w:firstRowLastColumn="0" w:lastRowFirstColumn="0" w:lastRowLastColumn="0"/>
            </w:pPr>
          </w:p>
          <w:p w14:paraId="6AE6AD66" w14:textId="77777777" w:rsidR="00197D82" w:rsidRPr="00197D82" w:rsidRDefault="00197D82" w:rsidP="00B96F34">
            <w:pPr>
              <w:spacing w:after="0" w:line="259" w:lineRule="auto"/>
              <w:ind w:left="0" w:right="0" w:firstLine="0"/>
              <w:jc w:val="center"/>
              <w:cnfStyle w:val="100000000000" w:firstRow="1" w:lastRow="0" w:firstColumn="0" w:lastColumn="0" w:oddVBand="0" w:evenVBand="0" w:oddHBand="0" w:evenHBand="0" w:firstRowFirstColumn="0" w:firstRowLastColumn="0" w:lastRowFirstColumn="0" w:lastRowLastColumn="0"/>
            </w:pPr>
          </w:p>
          <w:p w14:paraId="2E97245B" w14:textId="348E0949" w:rsidR="00197D82" w:rsidRPr="00197D82" w:rsidRDefault="00197D82" w:rsidP="00B96F34">
            <w:pPr>
              <w:spacing w:after="0" w:line="259" w:lineRule="auto"/>
              <w:ind w:left="0" w:right="0" w:firstLine="0"/>
              <w:jc w:val="center"/>
              <w:cnfStyle w:val="100000000000" w:firstRow="1" w:lastRow="0" w:firstColumn="0" w:lastColumn="0" w:oddVBand="0" w:evenVBand="0" w:oddHBand="0" w:evenHBand="0" w:firstRowFirstColumn="0" w:firstRowLastColumn="0" w:lastRowFirstColumn="0" w:lastRowLastColumn="0"/>
            </w:pPr>
            <w:r w:rsidRPr="00197D82">
              <w:t xml:space="preserve">Test </w:t>
            </w:r>
            <w:r w:rsidR="00207B4E">
              <w:t>MAE</w:t>
            </w:r>
          </w:p>
        </w:tc>
        <w:tc>
          <w:tcPr>
            <w:tcW w:w="2569" w:type="dxa"/>
          </w:tcPr>
          <w:p w14:paraId="775A8C19" w14:textId="77777777" w:rsidR="00197D82" w:rsidRPr="00197D82" w:rsidRDefault="00197D82" w:rsidP="00B96F34">
            <w:pPr>
              <w:spacing w:after="0" w:line="259" w:lineRule="auto"/>
              <w:ind w:left="0" w:right="0" w:firstLine="0"/>
              <w:jc w:val="center"/>
              <w:cnfStyle w:val="100000000000" w:firstRow="1" w:lastRow="0" w:firstColumn="0" w:lastColumn="0" w:oddVBand="0" w:evenVBand="0" w:oddHBand="0" w:evenHBand="0" w:firstRowFirstColumn="0" w:firstRowLastColumn="0" w:lastRowFirstColumn="0" w:lastRowLastColumn="0"/>
            </w:pPr>
          </w:p>
          <w:p w14:paraId="67BDA180" w14:textId="77777777" w:rsidR="00197D82" w:rsidRPr="00197D82" w:rsidRDefault="00197D82" w:rsidP="00B96F34">
            <w:pPr>
              <w:spacing w:after="0" w:line="259" w:lineRule="auto"/>
              <w:ind w:left="0" w:right="0" w:firstLine="0"/>
              <w:jc w:val="center"/>
              <w:cnfStyle w:val="100000000000" w:firstRow="1" w:lastRow="0" w:firstColumn="0" w:lastColumn="0" w:oddVBand="0" w:evenVBand="0" w:oddHBand="0" w:evenHBand="0" w:firstRowFirstColumn="0" w:firstRowLastColumn="0" w:lastRowFirstColumn="0" w:lastRowLastColumn="0"/>
            </w:pPr>
          </w:p>
          <w:p w14:paraId="70E9A674" w14:textId="77777777" w:rsidR="00197D82" w:rsidRPr="00197D82" w:rsidRDefault="00197D82" w:rsidP="00B96F34">
            <w:pPr>
              <w:spacing w:after="0" w:line="259" w:lineRule="auto"/>
              <w:ind w:left="0" w:right="0" w:firstLine="0"/>
              <w:jc w:val="center"/>
              <w:cnfStyle w:val="100000000000" w:firstRow="1" w:lastRow="0" w:firstColumn="0" w:lastColumn="0" w:oddVBand="0" w:evenVBand="0" w:oddHBand="0" w:evenHBand="0" w:firstRowFirstColumn="0" w:firstRowLastColumn="0" w:lastRowFirstColumn="0" w:lastRowLastColumn="0"/>
            </w:pPr>
          </w:p>
          <w:p w14:paraId="4EA3B31D" w14:textId="77777777" w:rsidR="00197D82" w:rsidRPr="00197D82" w:rsidRDefault="00197D82" w:rsidP="00B96F34">
            <w:pPr>
              <w:spacing w:after="0" w:line="259" w:lineRule="auto"/>
              <w:ind w:left="0" w:right="0" w:firstLine="0"/>
              <w:jc w:val="center"/>
              <w:cnfStyle w:val="100000000000" w:firstRow="1" w:lastRow="0" w:firstColumn="0" w:lastColumn="0" w:oddVBand="0" w:evenVBand="0" w:oddHBand="0" w:evenHBand="0" w:firstRowFirstColumn="0" w:firstRowLastColumn="0" w:lastRowFirstColumn="0" w:lastRowLastColumn="0"/>
            </w:pPr>
          </w:p>
          <w:p w14:paraId="791B4CDA" w14:textId="77777777" w:rsidR="00197D82" w:rsidRPr="00197D82" w:rsidRDefault="00197D82" w:rsidP="00B96F34">
            <w:pPr>
              <w:spacing w:after="0" w:line="259" w:lineRule="auto"/>
              <w:ind w:left="0" w:right="0" w:firstLine="0"/>
              <w:jc w:val="center"/>
              <w:cnfStyle w:val="100000000000" w:firstRow="1" w:lastRow="0" w:firstColumn="0" w:lastColumn="0" w:oddVBand="0" w:evenVBand="0" w:oddHBand="0" w:evenHBand="0" w:firstRowFirstColumn="0" w:firstRowLastColumn="0" w:lastRowFirstColumn="0" w:lastRowLastColumn="0"/>
            </w:pPr>
          </w:p>
          <w:p w14:paraId="276047ED" w14:textId="3446EB64" w:rsidR="00197D82" w:rsidRPr="00197D82" w:rsidRDefault="00207B4E" w:rsidP="00B96F34">
            <w:pPr>
              <w:spacing w:after="0" w:line="259" w:lineRule="auto"/>
              <w:ind w:left="0" w:right="0" w:firstLine="0"/>
              <w:jc w:val="center"/>
              <w:cnfStyle w:val="100000000000" w:firstRow="1" w:lastRow="0" w:firstColumn="0" w:lastColumn="0" w:oddVBand="0" w:evenVBand="0" w:oddHBand="0" w:evenHBand="0" w:firstRowFirstColumn="0" w:firstRowLastColumn="0" w:lastRowFirstColumn="0" w:lastRowLastColumn="0"/>
            </w:pPr>
            <w:r>
              <w:t>LOSS</w:t>
            </w:r>
          </w:p>
        </w:tc>
      </w:tr>
      <w:tr w:rsidR="00197D82" w14:paraId="7BCC2249" w14:textId="77777777" w:rsidTr="00B96F34">
        <w:trPr>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2568" w:type="dxa"/>
          </w:tcPr>
          <w:p w14:paraId="1C29CF32" w14:textId="0E8640D0" w:rsidR="00197D82" w:rsidRPr="004066EE" w:rsidRDefault="004066EE" w:rsidP="004066EE">
            <w:pPr>
              <w:pStyle w:val="NoSpacing"/>
              <w:jc w:val="center"/>
            </w:pPr>
            <w:r>
              <w:rPr>
                <w:sz w:val="22"/>
                <w:szCs w:val="22"/>
              </w:rPr>
              <w:t>C</w:t>
            </w:r>
            <w:r w:rsidRPr="004066EE">
              <w:rPr>
                <w:sz w:val="22"/>
                <w:szCs w:val="22"/>
              </w:rPr>
              <w:t>ommon-sense</w:t>
            </w:r>
            <w:r>
              <w:rPr>
                <w:sz w:val="22"/>
                <w:szCs w:val="22"/>
              </w:rPr>
              <w:t xml:space="preserve">, </w:t>
            </w:r>
            <w:r w:rsidRPr="004066EE">
              <w:rPr>
                <w:sz w:val="22"/>
                <w:szCs w:val="22"/>
              </w:rPr>
              <w:t>non-machine-learning baseline</w:t>
            </w:r>
            <w:r w:rsidRPr="004066EE">
              <w:rPr>
                <w:sz w:val="22"/>
                <w:szCs w:val="22"/>
              </w:rPr>
              <w:t>.</w:t>
            </w:r>
          </w:p>
        </w:tc>
        <w:tc>
          <w:tcPr>
            <w:tcW w:w="2569" w:type="dxa"/>
          </w:tcPr>
          <w:p w14:paraId="0AFE8204" w14:textId="15015E1C" w:rsidR="00197D82" w:rsidRPr="00197D82" w:rsidRDefault="004066EE" w:rsidP="00B96F34">
            <w:pPr>
              <w:spacing w:after="0" w:line="259" w:lineRule="auto"/>
              <w:ind w:left="0" w:right="0" w:firstLine="0"/>
              <w:jc w:val="center"/>
              <w:cnfStyle w:val="000000100000" w:firstRow="0" w:lastRow="0" w:firstColumn="0" w:lastColumn="0" w:oddVBand="0" w:evenVBand="0" w:oddHBand="1" w:evenHBand="0" w:firstRowFirstColumn="0" w:firstRowLastColumn="0" w:lastRowFirstColumn="0" w:lastRowLastColumn="0"/>
            </w:pPr>
            <w:r>
              <w:t>2.44</w:t>
            </w:r>
          </w:p>
        </w:tc>
        <w:tc>
          <w:tcPr>
            <w:tcW w:w="2569" w:type="dxa"/>
          </w:tcPr>
          <w:p w14:paraId="60CE868D" w14:textId="57661AEC" w:rsidR="00197D82" w:rsidRPr="00197D82" w:rsidRDefault="004066EE" w:rsidP="00B96F34">
            <w:pPr>
              <w:spacing w:after="0" w:line="259" w:lineRule="auto"/>
              <w:ind w:left="0" w:right="0" w:firstLine="0"/>
              <w:jc w:val="center"/>
              <w:cnfStyle w:val="000000100000" w:firstRow="0" w:lastRow="0" w:firstColumn="0" w:lastColumn="0" w:oddVBand="0" w:evenVBand="0" w:oddHBand="1" w:evenHBand="0" w:firstRowFirstColumn="0" w:firstRowLastColumn="0" w:lastRowFirstColumn="0" w:lastRowLastColumn="0"/>
            </w:pPr>
            <w:r>
              <w:t>2.62</w:t>
            </w:r>
          </w:p>
        </w:tc>
        <w:tc>
          <w:tcPr>
            <w:tcW w:w="2569" w:type="dxa"/>
          </w:tcPr>
          <w:p w14:paraId="6E0CCAC7" w14:textId="78A0B339" w:rsidR="00197D82" w:rsidRPr="00197D82" w:rsidRDefault="004066EE" w:rsidP="00B96F34">
            <w:pPr>
              <w:spacing w:after="0" w:line="259" w:lineRule="auto"/>
              <w:ind w:left="0" w:right="0" w:firstLine="0"/>
              <w:jc w:val="center"/>
              <w:cnfStyle w:val="000000100000" w:firstRow="0" w:lastRow="0" w:firstColumn="0" w:lastColumn="0" w:oddVBand="0" w:evenVBand="0" w:oddHBand="1" w:evenHBand="0" w:firstRowFirstColumn="0" w:firstRowLastColumn="0" w:lastRowFirstColumn="0" w:lastRowLastColumn="0"/>
            </w:pPr>
            <w:r>
              <w:t>----</w:t>
            </w:r>
          </w:p>
        </w:tc>
      </w:tr>
      <w:tr w:rsidR="00197D82" w14:paraId="2782A085" w14:textId="77777777" w:rsidTr="00B96F34">
        <w:trPr>
          <w:trHeight w:val="508"/>
        </w:trPr>
        <w:tc>
          <w:tcPr>
            <w:cnfStyle w:val="001000000000" w:firstRow="0" w:lastRow="0" w:firstColumn="1" w:lastColumn="0" w:oddVBand="0" w:evenVBand="0" w:oddHBand="0" w:evenHBand="0" w:firstRowFirstColumn="0" w:firstRowLastColumn="0" w:lastRowFirstColumn="0" w:lastRowLastColumn="0"/>
            <w:tcW w:w="2568" w:type="dxa"/>
          </w:tcPr>
          <w:p w14:paraId="614C3D3C" w14:textId="19B25EA1" w:rsidR="00197D82" w:rsidRPr="00197D82" w:rsidRDefault="004066EE" w:rsidP="00B96F34">
            <w:pPr>
              <w:spacing w:after="0" w:line="259" w:lineRule="auto"/>
              <w:ind w:left="0" w:right="0" w:firstLine="0"/>
              <w:jc w:val="center"/>
            </w:pPr>
            <w:r>
              <w:rPr>
                <w:rFonts w:ascii="Segoe UI" w:hAnsi="Segoe UI" w:cs="Segoe UI"/>
                <w:sz w:val="21"/>
                <w:szCs w:val="21"/>
              </w:rPr>
              <w:t>A basic machine-learning model</w:t>
            </w:r>
          </w:p>
        </w:tc>
        <w:tc>
          <w:tcPr>
            <w:tcW w:w="2569" w:type="dxa"/>
          </w:tcPr>
          <w:p w14:paraId="44D6043C" w14:textId="0BC297C2" w:rsidR="00197D82" w:rsidRPr="00197D82" w:rsidRDefault="004066EE" w:rsidP="00B96F34">
            <w:pPr>
              <w:spacing w:after="0" w:line="259" w:lineRule="auto"/>
              <w:ind w:left="0" w:right="0" w:firstLine="0"/>
              <w:jc w:val="center"/>
              <w:cnfStyle w:val="000000000000" w:firstRow="0" w:lastRow="0" w:firstColumn="0" w:lastColumn="0" w:oddVBand="0" w:evenVBand="0" w:oddHBand="0" w:evenHBand="0" w:firstRowFirstColumn="0" w:firstRowLastColumn="0" w:lastRowFirstColumn="0" w:lastRowLastColumn="0"/>
            </w:pPr>
            <w:r>
              <w:t>2.80</w:t>
            </w:r>
          </w:p>
        </w:tc>
        <w:tc>
          <w:tcPr>
            <w:tcW w:w="2569" w:type="dxa"/>
          </w:tcPr>
          <w:p w14:paraId="616D38AD" w14:textId="0B0D5EB0" w:rsidR="00197D82" w:rsidRPr="00197D82" w:rsidRDefault="004066EE" w:rsidP="00B96F34">
            <w:pPr>
              <w:spacing w:after="0" w:line="259" w:lineRule="auto"/>
              <w:ind w:left="0" w:right="0" w:firstLine="0"/>
              <w:jc w:val="center"/>
              <w:cnfStyle w:val="000000000000" w:firstRow="0" w:lastRow="0" w:firstColumn="0" w:lastColumn="0" w:oddVBand="0" w:evenVBand="0" w:oddHBand="0" w:evenHBand="0" w:firstRowFirstColumn="0" w:firstRowLastColumn="0" w:lastRowFirstColumn="0" w:lastRowLastColumn="0"/>
            </w:pPr>
            <w:r>
              <w:t>2.65</w:t>
            </w:r>
          </w:p>
        </w:tc>
        <w:tc>
          <w:tcPr>
            <w:tcW w:w="2569" w:type="dxa"/>
          </w:tcPr>
          <w:p w14:paraId="36243E9B" w14:textId="414E55BA" w:rsidR="00197D82" w:rsidRPr="00197D82" w:rsidRDefault="004B6CC6" w:rsidP="00B96F34">
            <w:pPr>
              <w:spacing w:after="0" w:line="259" w:lineRule="auto"/>
              <w:ind w:left="0" w:right="0" w:firstLine="0"/>
              <w:jc w:val="center"/>
              <w:cnfStyle w:val="000000000000" w:firstRow="0" w:lastRow="0" w:firstColumn="0" w:lastColumn="0" w:oddVBand="0" w:evenVBand="0" w:oddHBand="0" w:evenHBand="0" w:firstRowFirstColumn="0" w:firstRowLastColumn="0" w:lastRowFirstColumn="0" w:lastRowLastColumn="0"/>
            </w:pPr>
            <w:r>
              <w:t>1</w:t>
            </w:r>
            <w:r w:rsidR="004066EE">
              <w:t>1.37</w:t>
            </w:r>
          </w:p>
        </w:tc>
      </w:tr>
      <w:tr w:rsidR="00197D82" w14:paraId="5040C93B" w14:textId="77777777" w:rsidTr="00B96F34">
        <w:trPr>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2568" w:type="dxa"/>
          </w:tcPr>
          <w:p w14:paraId="5954CA7C" w14:textId="17CF37B3" w:rsidR="00197D82" w:rsidRPr="00197D82" w:rsidRDefault="004066EE" w:rsidP="00B96F34">
            <w:pPr>
              <w:spacing w:after="0" w:line="259" w:lineRule="auto"/>
              <w:ind w:left="0" w:right="0" w:firstLine="0"/>
              <w:jc w:val="center"/>
            </w:pPr>
            <w:r>
              <w:rPr>
                <w:rFonts w:ascii="Segoe UI" w:hAnsi="Segoe UI" w:cs="Segoe UI"/>
                <w:sz w:val="21"/>
                <w:szCs w:val="21"/>
              </w:rPr>
              <w:t>1D convolutional model</w:t>
            </w:r>
          </w:p>
        </w:tc>
        <w:tc>
          <w:tcPr>
            <w:tcW w:w="2569" w:type="dxa"/>
          </w:tcPr>
          <w:p w14:paraId="24E8CB6B" w14:textId="77BB6520" w:rsidR="00197D82" w:rsidRPr="00197D82" w:rsidRDefault="004066EE" w:rsidP="00B96F34">
            <w:pPr>
              <w:spacing w:after="0" w:line="259" w:lineRule="auto"/>
              <w:ind w:left="0" w:right="0" w:firstLine="0"/>
              <w:jc w:val="center"/>
              <w:cnfStyle w:val="000000100000" w:firstRow="0" w:lastRow="0" w:firstColumn="0" w:lastColumn="0" w:oddVBand="0" w:evenVBand="0" w:oddHBand="1" w:evenHBand="0" w:firstRowFirstColumn="0" w:firstRowLastColumn="0" w:lastRowFirstColumn="0" w:lastRowLastColumn="0"/>
            </w:pPr>
            <w:r>
              <w:t>3.26</w:t>
            </w:r>
          </w:p>
        </w:tc>
        <w:tc>
          <w:tcPr>
            <w:tcW w:w="2569" w:type="dxa"/>
          </w:tcPr>
          <w:p w14:paraId="11D08F95" w14:textId="47EF7C01" w:rsidR="00197D82" w:rsidRPr="00197D82" w:rsidRDefault="004066EE" w:rsidP="00B96F34">
            <w:pPr>
              <w:spacing w:after="0" w:line="259" w:lineRule="auto"/>
              <w:ind w:left="0" w:right="0" w:firstLine="0"/>
              <w:jc w:val="center"/>
              <w:cnfStyle w:val="000000100000" w:firstRow="0" w:lastRow="0" w:firstColumn="0" w:lastColumn="0" w:oddVBand="0" w:evenVBand="0" w:oddHBand="1" w:evenHBand="0" w:firstRowFirstColumn="0" w:firstRowLastColumn="0" w:lastRowFirstColumn="0" w:lastRowLastColumn="0"/>
            </w:pPr>
            <w:r>
              <w:t>3.21</w:t>
            </w:r>
          </w:p>
        </w:tc>
        <w:tc>
          <w:tcPr>
            <w:tcW w:w="2569" w:type="dxa"/>
          </w:tcPr>
          <w:p w14:paraId="0920F417" w14:textId="1F7906F6" w:rsidR="00197D82" w:rsidRPr="00197D82" w:rsidRDefault="004066EE" w:rsidP="00B96F34">
            <w:pPr>
              <w:spacing w:after="0" w:line="259" w:lineRule="auto"/>
              <w:ind w:left="0" w:right="0" w:firstLine="0"/>
              <w:jc w:val="center"/>
              <w:cnfStyle w:val="000000100000" w:firstRow="0" w:lastRow="0" w:firstColumn="0" w:lastColumn="0" w:oddVBand="0" w:evenVBand="0" w:oddHBand="1" w:evenHBand="0" w:firstRowFirstColumn="0" w:firstRowLastColumn="0" w:lastRowFirstColumn="0" w:lastRowLastColumn="0"/>
            </w:pPr>
            <w:r>
              <w:t>16.51</w:t>
            </w:r>
          </w:p>
        </w:tc>
      </w:tr>
      <w:tr w:rsidR="00197D82" w14:paraId="3E2323F2" w14:textId="77777777" w:rsidTr="00B96F34">
        <w:trPr>
          <w:trHeight w:val="508"/>
        </w:trPr>
        <w:tc>
          <w:tcPr>
            <w:cnfStyle w:val="001000000000" w:firstRow="0" w:lastRow="0" w:firstColumn="1" w:lastColumn="0" w:oddVBand="0" w:evenVBand="0" w:oddHBand="0" w:evenHBand="0" w:firstRowFirstColumn="0" w:firstRowLastColumn="0" w:lastRowFirstColumn="0" w:lastRowLastColumn="0"/>
            <w:tcW w:w="2568" w:type="dxa"/>
          </w:tcPr>
          <w:p w14:paraId="6074C315" w14:textId="2117174E" w:rsidR="00197D82" w:rsidRPr="00197D82" w:rsidRDefault="004066EE" w:rsidP="00B96F34">
            <w:pPr>
              <w:spacing w:after="0" w:line="259" w:lineRule="auto"/>
              <w:ind w:left="0" w:right="0" w:firstLine="0"/>
              <w:jc w:val="center"/>
            </w:pPr>
            <w:r>
              <w:rPr>
                <w:rFonts w:ascii="Segoe UI" w:hAnsi="Segoe UI" w:cs="Segoe UI"/>
                <w:sz w:val="21"/>
                <w:szCs w:val="21"/>
              </w:rPr>
              <w:t>Simple RNN layer that can process sequences of any length</w:t>
            </w:r>
          </w:p>
        </w:tc>
        <w:tc>
          <w:tcPr>
            <w:tcW w:w="2569" w:type="dxa"/>
          </w:tcPr>
          <w:p w14:paraId="7A6CF6FC" w14:textId="2E2118D3" w:rsidR="00197D82" w:rsidRPr="00197D82" w:rsidRDefault="00967E0B" w:rsidP="00B96F34">
            <w:pPr>
              <w:spacing w:after="0" w:line="259" w:lineRule="auto"/>
              <w:ind w:left="0" w:right="0" w:firstLine="0"/>
              <w:jc w:val="center"/>
              <w:cnfStyle w:val="000000000000" w:firstRow="0" w:lastRow="0" w:firstColumn="0" w:lastColumn="0" w:oddVBand="0" w:evenVBand="0" w:oddHBand="0" w:evenHBand="0" w:firstRowFirstColumn="0" w:firstRowLastColumn="0" w:lastRowFirstColumn="0" w:lastRowLastColumn="0"/>
            </w:pPr>
            <w:r>
              <w:t>143.54</w:t>
            </w:r>
          </w:p>
        </w:tc>
        <w:tc>
          <w:tcPr>
            <w:tcW w:w="2569" w:type="dxa"/>
          </w:tcPr>
          <w:p w14:paraId="414C1323" w14:textId="75D5DCB5" w:rsidR="00197D82" w:rsidRPr="00197D82" w:rsidRDefault="00967E0B" w:rsidP="00B96F34">
            <w:pPr>
              <w:spacing w:after="0" w:line="259" w:lineRule="auto"/>
              <w:ind w:left="0" w:right="0" w:firstLine="0"/>
              <w:jc w:val="center"/>
              <w:cnfStyle w:val="000000000000" w:firstRow="0" w:lastRow="0" w:firstColumn="0" w:lastColumn="0" w:oddVBand="0" w:evenVBand="0" w:oddHBand="0" w:evenHBand="0" w:firstRowFirstColumn="0" w:firstRowLastColumn="0" w:lastRowFirstColumn="0" w:lastRowLastColumn="0"/>
            </w:pPr>
            <w:r>
              <w:t>9.92</w:t>
            </w:r>
          </w:p>
        </w:tc>
        <w:tc>
          <w:tcPr>
            <w:tcW w:w="2569" w:type="dxa"/>
          </w:tcPr>
          <w:p w14:paraId="1E870DA5" w14:textId="5C50EEA3" w:rsidR="00197D82" w:rsidRPr="00197D82" w:rsidRDefault="00967E0B" w:rsidP="00B96F34">
            <w:pPr>
              <w:spacing w:after="0" w:line="259" w:lineRule="auto"/>
              <w:ind w:left="0" w:right="0" w:firstLine="0"/>
              <w:jc w:val="center"/>
              <w:cnfStyle w:val="000000000000" w:firstRow="0" w:lastRow="0" w:firstColumn="0" w:lastColumn="0" w:oddVBand="0" w:evenVBand="0" w:oddHBand="0" w:evenHBand="0" w:firstRowFirstColumn="0" w:firstRowLastColumn="0" w:lastRowFirstColumn="0" w:lastRowLastColumn="0"/>
            </w:pPr>
            <w:r>
              <w:t>151.28</w:t>
            </w:r>
          </w:p>
        </w:tc>
      </w:tr>
      <w:tr w:rsidR="00967E0B" w14:paraId="2B2161B3" w14:textId="77777777" w:rsidTr="00B96F34">
        <w:trPr>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2568" w:type="dxa"/>
          </w:tcPr>
          <w:p w14:paraId="26318AEA" w14:textId="3AADEC44" w:rsidR="00967E0B" w:rsidRDefault="00967E0B" w:rsidP="00B96F34">
            <w:pPr>
              <w:spacing w:after="0" w:line="259" w:lineRule="auto"/>
              <w:ind w:left="0" w:right="0" w:firstLine="0"/>
              <w:jc w:val="center"/>
              <w:rPr>
                <w:rFonts w:ascii="Segoe UI" w:hAnsi="Segoe UI" w:cs="Segoe UI"/>
                <w:sz w:val="21"/>
                <w:szCs w:val="21"/>
              </w:rPr>
            </w:pPr>
            <w:r>
              <w:rPr>
                <w:rFonts w:ascii="Segoe UI" w:hAnsi="Segoe UI" w:cs="Segoe UI"/>
                <w:sz w:val="21"/>
                <w:szCs w:val="21"/>
              </w:rPr>
              <w:t>Simple RNN - Stacking RNN layers</w:t>
            </w:r>
          </w:p>
        </w:tc>
        <w:tc>
          <w:tcPr>
            <w:tcW w:w="2569" w:type="dxa"/>
          </w:tcPr>
          <w:p w14:paraId="55AAE895" w14:textId="50437ABF" w:rsidR="00967E0B" w:rsidRDefault="00967E0B" w:rsidP="00B96F34">
            <w:pPr>
              <w:spacing w:after="0" w:line="259" w:lineRule="auto"/>
              <w:ind w:left="0" w:right="0" w:firstLine="0"/>
              <w:jc w:val="center"/>
              <w:cnfStyle w:val="000000100000" w:firstRow="0" w:lastRow="0" w:firstColumn="0" w:lastColumn="0" w:oddVBand="0" w:evenVBand="0" w:oddHBand="1" w:evenHBand="0" w:firstRowFirstColumn="0" w:firstRowLastColumn="0" w:lastRowFirstColumn="0" w:lastRowLastColumn="0"/>
            </w:pPr>
            <w:r>
              <w:t>9.84</w:t>
            </w:r>
          </w:p>
        </w:tc>
        <w:tc>
          <w:tcPr>
            <w:tcW w:w="2569" w:type="dxa"/>
          </w:tcPr>
          <w:p w14:paraId="18A9711A" w14:textId="51D532D9" w:rsidR="00967E0B" w:rsidRDefault="00967E0B" w:rsidP="00B96F34">
            <w:pPr>
              <w:spacing w:after="0" w:line="259" w:lineRule="auto"/>
              <w:ind w:left="0" w:right="0" w:firstLine="0"/>
              <w:jc w:val="center"/>
              <w:cnfStyle w:val="000000100000" w:firstRow="0" w:lastRow="0" w:firstColumn="0" w:lastColumn="0" w:oddVBand="0" w:evenVBand="0" w:oddHBand="1" w:evenHBand="0" w:firstRowFirstColumn="0" w:firstRowLastColumn="0" w:lastRowFirstColumn="0" w:lastRowLastColumn="0"/>
            </w:pPr>
            <w:r>
              <w:t>9.91</w:t>
            </w:r>
          </w:p>
        </w:tc>
        <w:tc>
          <w:tcPr>
            <w:tcW w:w="2569" w:type="dxa"/>
          </w:tcPr>
          <w:p w14:paraId="3764A52C" w14:textId="02645EA7" w:rsidR="00967E0B" w:rsidRDefault="00967E0B" w:rsidP="00B96F34">
            <w:pPr>
              <w:spacing w:after="0" w:line="259" w:lineRule="auto"/>
              <w:ind w:left="0" w:right="0" w:firstLine="0"/>
              <w:jc w:val="center"/>
              <w:cnfStyle w:val="000000100000" w:firstRow="0" w:lastRow="0" w:firstColumn="0" w:lastColumn="0" w:oddVBand="0" w:evenVBand="0" w:oddHBand="1" w:evenHBand="0" w:firstRowFirstColumn="0" w:firstRowLastColumn="0" w:lastRowFirstColumn="0" w:lastRowLastColumn="0"/>
            </w:pPr>
            <w:r>
              <w:t>151.16</w:t>
            </w:r>
          </w:p>
        </w:tc>
      </w:tr>
      <w:tr w:rsidR="00197D82" w14:paraId="26A87A27" w14:textId="77777777" w:rsidTr="00B96F34">
        <w:trPr>
          <w:trHeight w:val="508"/>
        </w:trPr>
        <w:tc>
          <w:tcPr>
            <w:cnfStyle w:val="001000000000" w:firstRow="0" w:lastRow="0" w:firstColumn="1" w:lastColumn="0" w:oddVBand="0" w:evenVBand="0" w:oddHBand="0" w:evenHBand="0" w:firstRowFirstColumn="0" w:firstRowLastColumn="0" w:lastRowFirstColumn="0" w:lastRowLastColumn="0"/>
            <w:tcW w:w="2568" w:type="dxa"/>
          </w:tcPr>
          <w:p w14:paraId="6526CCCF" w14:textId="2C09F519" w:rsidR="00197D82" w:rsidRPr="00197D82" w:rsidRDefault="004066EE" w:rsidP="00B96F34">
            <w:pPr>
              <w:spacing w:after="0" w:line="259" w:lineRule="auto"/>
              <w:ind w:left="0" w:right="0" w:firstLine="0"/>
              <w:jc w:val="center"/>
            </w:pPr>
            <w:r>
              <w:rPr>
                <w:rFonts w:ascii="Segoe UI" w:hAnsi="Segoe UI" w:cs="Segoe UI"/>
                <w:sz w:val="21"/>
                <w:szCs w:val="21"/>
              </w:rPr>
              <w:t>A Simple GRU (Gated Recurrent Unit)</w:t>
            </w:r>
          </w:p>
        </w:tc>
        <w:tc>
          <w:tcPr>
            <w:tcW w:w="2569" w:type="dxa"/>
          </w:tcPr>
          <w:p w14:paraId="1C8C0F7F" w14:textId="48BB28A6" w:rsidR="00197D82" w:rsidRPr="00197D82" w:rsidRDefault="00967E0B" w:rsidP="00B96F34">
            <w:pPr>
              <w:spacing w:after="0" w:line="259" w:lineRule="auto"/>
              <w:ind w:left="0" w:right="0" w:firstLine="0"/>
              <w:jc w:val="center"/>
              <w:cnfStyle w:val="000000000000" w:firstRow="0" w:lastRow="0" w:firstColumn="0" w:lastColumn="0" w:oddVBand="0" w:evenVBand="0" w:oddHBand="0" w:evenHBand="0" w:firstRowFirstColumn="0" w:firstRowLastColumn="0" w:lastRowFirstColumn="0" w:lastRowLastColumn="0"/>
            </w:pPr>
            <w:r>
              <w:t>2.55</w:t>
            </w:r>
          </w:p>
        </w:tc>
        <w:tc>
          <w:tcPr>
            <w:tcW w:w="2569" w:type="dxa"/>
          </w:tcPr>
          <w:p w14:paraId="443B3D00" w14:textId="2B77E171" w:rsidR="00197D82" w:rsidRPr="00197D82" w:rsidRDefault="00967E0B" w:rsidP="00B96F34">
            <w:pPr>
              <w:spacing w:after="0" w:line="259" w:lineRule="auto"/>
              <w:ind w:left="0" w:right="0" w:firstLine="0"/>
              <w:jc w:val="center"/>
              <w:cnfStyle w:val="000000000000" w:firstRow="0" w:lastRow="0" w:firstColumn="0" w:lastColumn="0" w:oddVBand="0" w:evenVBand="0" w:oddHBand="0" w:evenHBand="0" w:firstRowFirstColumn="0" w:firstRowLastColumn="0" w:lastRowFirstColumn="0" w:lastRowLastColumn="0"/>
            </w:pPr>
            <w:r>
              <w:t>2.50</w:t>
            </w:r>
          </w:p>
        </w:tc>
        <w:tc>
          <w:tcPr>
            <w:tcW w:w="2569" w:type="dxa"/>
          </w:tcPr>
          <w:p w14:paraId="2F9FF5E1" w14:textId="59B6AB01" w:rsidR="00197D82" w:rsidRPr="00197D82" w:rsidRDefault="00967E0B" w:rsidP="00B96F34">
            <w:pPr>
              <w:spacing w:after="0" w:line="259" w:lineRule="auto"/>
              <w:ind w:left="0" w:right="0" w:firstLine="0"/>
              <w:jc w:val="center"/>
              <w:cnfStyle w:val="000000000000" w:firstRow="0" w:lastRow="0" w:firstColumn="0" w:lastColumn="0" w:oddVBand="0" w:evenVBand="0" w:oddHBand="0" w:evenHBand="0" w:firstRowFirstColumn="0" w:firstRowLastColumn="0" w:lastRowFirstColumn="0" w:lastRowLastColumn="0"/>
            </w:pPr>
            <w:r>
              <w:t>10.09</w:t>
            </w:r>
          </w:p>
        </w:tc>
      </w:tr>
      <w:tr w:rsidR="00197D82" w14:paraId="756F2485" w14:textId="77777777" w:rsidTr="00B96F34">
        <w:trPr>
          <w:cnfStyle w:val="000000100000" w:firstRow="0" w:lastRow="0" w:firstColumn="0" w:lastColumn="0" w:oddVBand="0" w:evenVBand="0" w:oddHBand="1" w:evenHBand="0" w:firstRowFirstColumn="0" w:firstRowLastColumn="0" w:lastRowFirstColumn="0" w:lastRowLastColumn="0"/>
          <w:trHeight w:val="942"/>
        </w:trPr>
        <w:tc>
          <w:tcPr>
            <w:cnfStyle w:val="001000000000" w:firstRow="0" w:lastRow="0" w:firstColumn="1" w:lastColumn="0" w:oddVBand="0" w:evenVBand="0" w:oddHBand="0" w:evenHBand="0" w:firstRowFirstColumn="0" w:firstRowLastColumn="0" w:lastRowFirstColumn="0" w:lastRowLastColumn="0"/>
            <w:tcW w:w="2568" w:type="dxa"/>
          </w:tcPr>
          <w:p w14:paraId="2862F399" w14:textId="69B8E46F" w:rsidR="00197D82" w:rsidRPr="00197D82" w:rsidRDefault="004066EE" w:rsidP="00B96F34">
            <w:pPr>
              <w:spacing w:after="0" w:line="259" w:lineRule="auto"/>
              <w:ind w:left="0" w:right="0" w:firstLine="0"/>
              <w:jc w:val="center"/>
            </w:pPr>
            <w:r>
              <w:rPr>
                <w:rFonts w:ascii="Segoe UI" w:hAnsi="Segoe UI" w:cs="Segoe UI"/>
                <w:sz w:val="21"/>
                <w:szCs w:val="21"/>
              </w:rPr>
              <w:t>LSTM-Simple</w:t>
            </w:r>
          </w:p>
        </w:tc>
        <w:tc>
          <w:tcPr>
            <w:tcW w:w="2569" w:type="dxa"/>
          </w:tcPr>
          <w:p w14:paraId="77280EB8" w14:textId="6B4F0199" w:rsidR="00197D82" w:rsidRPr="00197D82" w:rsidRDefault="00967E0B" w:rsidP="00B96F34">
            <w:pPr>
              <w:spacing w:after="0" w:line="259" w:lineRule="auto"/>
              <w:ind w:left="0" w:right="0" w:firstLine="0"/>
              <w:jc w:val="center"/>
              <w:cnfStyle w:val="000000100000" w:firstRow="0" w:lastRow="0" w:firstColumn="0" w:lastColumn="0" w:oddVBand="0" w:evenVBand="0" w:oddHBand="1" w:evenHBand="0" w:firstRowFirstColumn="0" w:firstRowLastColumn="0" w:lastRowFirstColumn="0" w:lastRowLastColumn="0"/>
            </w:pPr>
            <w:r>
              <w:t>2.63</w:t>
            </w:r>
          </w:p>
        </w:tc>
        <w:tc>
          <w:tcPr>
            <w:tcW w:w="2569" w:type="dxa"/>
          </w:tcPr>
          <w:p w14:paraId="56C99663" w14:textId="7740C7CB" w:rsidR="00197D82" w:rsidRPr="00197D82" w:rsidRDefault="00967E0B" w:rsidP="00B96F34">
            <w:pPr>
              <w:spacing w:after="0" w:line="259" w:lineRule="auto"/>
              <w:ind w:left="0" w:right="0" w:firstLine="0"/>
              <w:jc w:val="center"/>
              <w:cnfStyle w:val="000000100000" w:firstRow="0" w:lastRow="0" w:firstColumn="0" w:lastColumn="0" w:oddVBand="0" w:evenVBand="0" w:oddHBand="1" w:evenHBand="0" w:firstRowFirstColumn="0" w:firstRowLastColumn="0" w:lastRowFirstColumn="0" w:lastRowLastColumn="0"/>
            </w:pPr>
            <w:r>
              <w:t>2.58</w:t>
            </w:r>
          </w:p>
        </w:tc>
        <w:tc>
          <w:tcPr>
            <w:tcW w:w="2569" w:type="dxa"/>
          </w:tcPr>
          <w:p w14:paraId="0E9B433D" w14:textId="6D653B88" w:rsidR="00197D82" w:rsidRPr="00197D82" w:rsidRDefault="00967E0B" w:rsidP="00B96F34">
            <w:pPr>
              <w:spacing w:after="0" w:line="259" w:lineRule="auto"/>
              <w:ind w:left="0" w:right="0" w:firstLine="0"/>
              <w:jc w:val="center"/>
              <w:cnfStyle w:val="000000100000" w:firstRow="0" w:lastRow="0" w:firstColumn="0" w:lastColumn="0" w:oddVBand="0" w:evenVBand="0" w:oddHBand="1" w:evenHBand="0" w:firstRowFirstColumn="0" w:firstRowLastColumn="0" w:lastRowFirstColumn="0" w:lastRowLastColumn="0"/>
            </w:pPr>
            <w:r>
              <w:t>11.06</w:t>
            </w:r>
          </w:p>
        </w:tc>
      </w:tr>
      <w:tr w:rsidR="004066EE" w14:paraId="4DDE606F" w14:textId="77777777" w:rsidTr="00B96F34">
        <w:trPr>
          <w:trHeight w:val="942"/>
        </w:trPr>
        <w:tc>
          <w:tcPr>
            <w:cnfStyle w:val="001000000000" w:firstRow="0" w:lastRow="0" w:firstColumn="1" w:lastColumn="0" w:oddVBand="0" w:evenVBand="0" w:oddHBand="0" w:evenHBand="0" w:firstRowFirstColumn="0" w:firstRowLastColumn="0" w:lastRowFirstColumn="0" w:lastRowLastColumn="0"/>
            <w:tcW w:w="2568" w:type="dxa"/>
          </w:tcPr>
          <w:p w14:paraId="252C933E" w14:textId="6C57D72B" w:rsidR="004066EE" w:rsidRDefault="004066EE" w:rsidP="00B96F34">
            <w:pPr>
              <w:spacing w:after="0" w:line="259" w:lineRule="auto"/>
              <w:ind w:left="0" w:right="0" w:firstLine="0"/>
              <w:jc w:val="center"/>
              <w:rPr>
                <w:rFonts w:ascii="Segoe UI" w:hAnsi="Segoe UI" w:cs="Segoe UI"/>
                <w:sz w:val="21"/>
                <w:szCs w:val="21"/>
              </w:rPr>
            </w:pPr>
            <w:r>
              <w:rPr>
                <w:rFonts w:ascii="Segoe UI" w:hAnsi="Segoe UI" w:cs="Segoe UI"/>
                <w:sz w:val="21"/>
                <w:szCs w:val="21"/>
              </w:rPr>
              <w:t>LSTM - dropout Regularization</w:t>
            </w:r>
          </w:p>
        </w:tc>
        <w:tc>
          <w:tcPr>
            <w:tcW w:w="2569" w:type="dxa"/>
          </w:tcPr>
          <w:p w14:paraId="3A196959" w14:textId="13675D4A" w:rsidR="004066EE" w:rsidRPr="00197D82" w:rsidRDefault="00967E0B" w:rsidP="00B96F34">
            <w:pPr>
              <w:spacing w:after="0" w:line="259" w:lineRule="auto"/>
              <w:ind w:left="0" w:right="0" w:firstLine="0"/>
              <w:jc w:val="center"/>
              <w:cnfStyle w:val="000000000000" w:firstRow="0" w:lastRow="0" w:firstColumn="0" w:lastColumn="0" w:oddVBand="0" w:evenVBand="0" w:oddHBand="0" w:evenHBand="0" w:firstRowFirstColumn="0" w:firstRowLastColumn="0" w:lastRowFirstColumn="0" w:lastRowLastColumn="0"/>
            </w:pPr>
            <w:r>
              <w:t>2.37</w:t>
            </w:r>
          </w:p>
        </w:tc>
        <w:tc>
          <w:tcPr>
            <w:tcW w:w="2569" w:type="dxa"/>
          </w:tcPr>
          <w:p w14:paraId="7BEB3B2B" w14:textId="2DD5800B" w:rsidR="004066EE" w:rsidRPr="00197D82" w:rsidRDefault="00967E0B" w:rsidP="00B96F34">
            <w:pPr>
              <w:spacing w:after="0" w:line="259" w:lineRule="auto"/>
              <w:ind w:left="0" w:right="0" w:firstLine="0"/>
              <w:jc w:val="center"/>
              <w:cnfStyle w:val="000000000000" w:firstRow="0" w:lastRow="0" w:firstColumn="0" w:lastColumn="0" w:oddVBand="0" w:evenVBand="0" w:oddHBand="0" w:evenHBand="0" w:firstRowFirstColumn="0" w:firstRowLastColumn="0" w:lastRowFirstColumn="0" w:lastRowLastColumn="0"/>
            </w:pPr>
            <w:r>
              <w:t>2.60</w:t>
            </w:r>
          </w:p>
        </w:tc>
        <w:tc>
          <w:tcPr>
            <w:tcW w:w="2569" w:type="dxa"/>
          </w:tcPr>
          <w:p w14:paraId="0A49D789" w14:textId="667A857B" w:rsidR="004066EE" w:rsidRPr="00197D82" w:rsidRDefault="00967E0B" w:rsidP="00B96F34">
            <w:pPr>
              <w:spacing w:after="0" w:line="259" w:lineRule="auto"/>
              <w:ind w:left="0" w:right="0" w:firstLine="0"/>
              <w:jc w:val="center"/>
              <w:cnfStyle w:val="000000000000" w:firstRow="0" w:lastRow="0" w:firstColumn="0" w:lastColumn="0" w:oddVBand="0" w:evenVBand="0" w:oddHBand="0" w:evenHBand="0" w:firstRowFirstColumn="0" w:firstRowLastColumn="0" w:lastRowFirstColumn="0" w:lastRowLastColumn="0"/>
            </w:pPr>
            <w:r>
              <w:t>10.87</w:t>
            </w:r>
          </w:p>
        </w:tc>
      </w:tr>
      <w:tr w:rsidR="004066EE" w14:paraId="71A7C92F" w14:textId="77777777" w:rsidTr="00B96F34">
        <w:trPr>
          <w:cnfStyle w:val="000000100000" w:firstRow="0" w:lastRow="0" w:firstColumn="0" w:lastColumn="0" w:oddVBand="0" w:evenVBand="0" w:oddHBand="1" w:evenHBand="0" w:firstRowFirstColumn="0" w:firstRowLastColumn="0" w:lastRowFirstColumn="0" w:lastRowLastColumn="0"/>
          <w:trHeight w:val="942"/>
        </w:trPr>
        <w:tc>
          <w:tcPr>
            <w:cnfStyle w:val="001000000000" w:firstRow="0" w:lastRow="0" w:firstColumn="1" w:lastColumn="0" w:oddVBand="0" w:evenVBand="0" w:oddHBand="0" w:evenHBand="0" w:firstRowFirstColumn="0" w:firstRowLastColumn="0" w:lastRowFirstColumn="0" w:lastRowLastColumn="0"/>
            <w:tcW w:w="2568" w:type="dxa"/>
          </w:tcPr>
          <w:p w14:paraId="1B014F7E" w14:textId="77777777" w:rsidR="004066EE" w:rsidRDefault="004066EE" w:rsidP="00323026">
            <w:pPr>
              <w:pStyle w:val="NoSpacing"/>
              <w:jc w:val="center"/>
            </w:pPr>
            <w:r>
              <w:t xml:space="preserve">LSTM Stacked setup with 16 </w:t>
            </w:r>
            <w:proofErr w:type="gramStart"/>
            <w:r>
              <w:t>units</w:t>
            </w:r>
            <w:proofErr w:type="gramEnd"/>
          </w:p>
          <w:p w14:paraId="20471DA6" w14:textId="77777777" w:rsidR="004066EE" w:rsidRDefault="004066EE" w:rsidP="00B96F34">
            <w:pPr>
              <w:spacing w:after="0" w:line="259" w:lineRule="auto"/>
              <w:ind w:left="0" w:right="0" w:firstLine="0"/>
              <w:jc w:val="center"/>
              <w:rPr>
                <w:rFonts w:ascii="Segoe UI" w:hAnsi="Segoe UI" w:cs="Segoe UI"/>
                <w:sz w:val="21"/>
                <w:szCs w:val="21"/>
              </w:rPr>
            </w:pPr>
          </w:p>
        </w:tc>
        <w:tc>
          <w:tcPr>
            <w:tcW w:w="2569" w:type="dxa"/>
          </w:tcPr>
          <w:p w14:paraId="63493F65" w14:textId="1D22C531" w:rsidR="004066EE" w:rsidRPr="00197D82" w:rsidRDefault="00967E0B" w:rsidP="00B96F34">
            <w:pPr>
              <w:spacing w:after="0" w:line="259" w:lineRule="auto"/>
              <w:ind w:left="0" w:right="0" w:firstLine="0"/>
              <w:jc w:val="center"/>
              <w:cnfStyle w:val="000000100000" w:firstRow="0" w:lastRow="0" w:firstColumn="0" w:lastColumn="0" w:oddVBand="0" w:evenVBand="0" w:oddHBand="1" w:evenHBand="0" w:firstRowFirstColumn="0" w:firstRowLastColumn="0" w:lastRowFirstColumn="0" w:lastRowLastColumn="0"/>
            </w:pPr>
            <w:r>
              <w:t>2.70</w:t>
            </w:r>
          </w:p>
        </w:tc>
        <w:tc>
          <w:tcPr>
            <w:tcW w:w="2569" w:type="dxa"/>
          </w:tcPr>
          <w:p w14:paraId="0C11FA95" w14:textId="392142C2" w:rsidR="004066EE" w:rsidRPr="00197D82" w:rsidRDefault="00967E0B" w:rsidP="00B96F34">
            <w:pPr>
              <w:spacing w:after="0" w:line="259" w:lineRule="auto"/>
              <w:ind w:left="0" w:right="0" w:firstLine="0"/>
              <w:jc w:val="center"/>
              <w:cnfStyle w:val="000000100000" w:firstRow="0" w:lastRow="0" w:firstColumn="0" w:lastColumn="0" w:oddVBand="0" w:evenVBand="0" w:oddHBand="1" w:evenHBand="0" w:firstRowFirstColumn="0" w:firstRowLastColumn="0" w:lastRowFirstColumn="0" w:lastRowLastColumn="0"/>
            </w:pPr>
            <w:r>
              <w:t>2.65</w:t>
            </w:r>
          </w:p>
        </w:tc>
        <w:tc>
          <w:tcPr>
            <w:tcW w:w="2569" w:type="dxa"/>
          </w:tcPr>
          <w:p w14:paraId="28C6E765" w14:textId="17C40E8F" w:rsidR="004066EE" w:rsidRPr="00197D82" w:rsidRDefault="00967E0B" w:rsidP="00B96F34">
            <w:pPr>
              <w:spacing w:after="0" w:line="259" w:lineRule="auto"/>
              <w:ind w:left="0" w:right="0" w:firstLine="0"/>
              <w:jc w:val="center"/>
              <w:cnfStyle w:val="000000100000" w:firstRow="0" w:lastRow="0" w:firstColumn="0" w:lastColumn="0" w:oddVBand="0" w:evenVBand="0" w:oddHBand="1" w:evenHBand="0" w:firstRowFirstColumn="0" w:firstRowLastColumn="0" w:lastRowFirstColumn="0" w:lastRowLastColumn="0"/>
            </w:pPr>
            <w:r>
              <w:t>11.24</w:t>
            </w:r>
          </w:p>
        </w:tc>
      </w:tr>
      <w:tr w:rsidR="004066EE" w14:paraId="4FC05277" w14:textId="77777777" w:rsidTr="00B96F34">
        <w:trPr>
          <w:trHeight w:val="942"/>
        </w:trPr>
        <w:tc>
          <w:tcPr>
            <w:cnfStyle w:val="001000000000" w:firstRow="0" w:lastRow="0" w:firstColumn="1" w:lastColumn="0" w:oddVBand="0" w:evenVBand="0" w:oddHBand="0" w:evenHBand="0" w:firstRowFirstColumn="0" w:firstRowLastColumn="0" w:lastRowFirstColumn="0" w:lastRowLastColumn="0"/>
            <w:tcW w:w="2568" w:type="dxa"/>
          </w:tcPr>
          <w:p w14:paraId="43C9A501" w14:textId="3EBF0B90" w:rsidR="004066EE" w:rsidRDefault="004066EE" w:rsidP="00B96F34">
            <w:pPr>
              <w:spacing w:after="0" w:line="259" w:lineRule="auto"/>
              <w:ind w:left="0" w:right="0" w:firstLine="0"/>
              <w:jc w:val="center"/>
              <w:rPr>
                <w:rFonts w:ascii="Segoe UI" w:hAnsi="Segoe UI" w:cs="Segoe UI"/>
                <w:sz w:val="21"/>
                <w:szCs w:val="21"/>
              </w:rPr>
            </w:pPr>
            <w:r>
              <w:rPr>
                <w:rFonts w:ascii="Segoe UI" w:hAnsi="Segoe UI" w:cs="Segoe UI"/>
                <w:sz w:val="21"/>
                <w:szCs w:val="21"/>
              </w:rPr>
              <w:t>LSTM Stacked setup with 32 units</w:t>
            </w:r>
          </w:p>
        </w:tc>
        <w:tc>
          <w:tcPr>
            <w:tcW w:w="2569" w:type="dxa"/>
          </w:tcPr>
          <w:p w14:paraId="29CBFD58" w14:textId="63BD5375" w:rsidR="004066EE" w:rsidRPr="00197D82" w:rsidRDefault="00967E0B" w:rsidP="00B96F34">
            <w:pPr>
              <w:spacing w:after="0" w:line="259" w:lineRule="auto"/>
              <w:ind w:left="0" w:right="0" w:firstLine="0"/>
              <w:jc w:val="center"/>
              <w:cnfStyle w:val="000000000000" w:firstRow="0" w:lastRow="0" w:firstColumn="0" w:lastColumn="0" w:oddVBand="0" w:evenVBand="0" w:oddHBand="0" w:evenHBand="0" w:firstRowFirstColumn="0" w:firstRowLastColumn="0" w:lastRowFirstColumn="0" w:lastRowLastColumn="0"/>
            </w:pPr>
            <w:r>
              <w:t>2.68</w:t>
            </w:r>
          </w:p>
        </w:tc>
        <w:tc>
          <w:tcPr>
            <w:tcW w:w="2569" w:type="dxa"/>
          </w:tcPr>
          <w:p w14:paraId="11C2D49D" w14:textId="6412CC6B" w:rsidR="004066EE" w:rsidRPr="00197D82" w:rsidRDefault="00967E0B" w:rsidP="00B96F34">
            <w:pPr>
              <w:spacing w:after="0" w:line="259" w:lineRule="auto"/>
              <w:ind w:left="0" w:right="0" w:firstLine="0"/>
              <w:jc w:val="center"/>
              <w:cnfStyle w:val="000000000000" w:firstRow="0" w:lastRow="0" w:firstColumn="0" w:lastColumn="0" w:oddVBand="0" w:evenVBand="0" w:oddHBand="0" w:evenHBand="0" w:firstRowFirstColumn="0" w:firstRowLastColumn="0" w:lastRowFirstColumn="0" w:lastRowLastColumn="0"/>
            </w:pPr>
            <w:r>
              <w:t>2.63</w:t>
            </w:r>
          </w:p>
        </w:tc>
        <w:tc>
          <w:tcPr>
            <w:tcW w:w="2569" w:type="dxa"/>
          </w:tcPr>
          <w:p w14:paraId="7A6354FC" w14:textId="2179A1A8" w:rsidR="004066EE" w:rsidRPr="00197D82" w:rsidRDefault="00967E0B" w:rsidP="00B96F34">
            <w:pPr>
              <w:spacing w:after="0" w:line="259" w:lineRule="auto"/>
              <w:ind w:left="0" w:right="0" w:firstLine="0"/>
              <w:jc w:val="center"/>
              <w:cnfStyle w:val="000000000000" w:firstRow="0" w:lastRow="0" w:firstColumn="0" w:lastColumn="0" w:oddVBand="0" w:evenVBand="0" w:oddHBand="0" w:evenHBand="0" w:firstRowFirstColumn="0" w:firstRowLastColumn="0" w:lastRowFirstColumn="0" w:lastRowLastColumn="0"/>
            </w:pPr>
            <w:r>
              <w:t>11.16</w:t>
            </w:r>
          </w:p>
        </w:tc>
      </w:tr>
      <w:tr w:rsidR="004066EE" w14:paraId="76A29568" w14:textId="77777777" w:rsidTr="00B96F34">
        <w:trPr>
          <w:cnfStyle w:val="000000100000" w:firstRow="0" w:lastRow="0" w:firstColumn="0" w:lastColumn="0" w:oddVBand="0" w:evenVBand="0" w:oddHBand="1" w:evenHBand="0" w:firstRowFirstColumn="0" w:firstRowLastColumn="0" w:lastRowFirstColumn="0" w:lastRowLastColumn="0"/>
          <w:trHeight w:val="942"/>
        </w:trPr>
        <w:tc>
          <w:tcPr>
            <w:cnfStyle w:val="001000000000" w:firstRow="0" w:lastRow="0" w:firstColumn="1" w:lastColumn="0" w:oddVBand="0" w:evenVBand="0" w:oddHBand="0" w:evenHBand="0" w:firstRowFirstColumn="0" w:firstRowLastColumn="0" w:lastRowFirstColumn="0" w:lastRowLastColumn="0"/>
            <w:tcW w:w="2568" w:type="dxa"/>
          </w:tcPr>
          <w:p w14:paraId="3F849270" w14:textId="77777777" w:rsidR="004066EE" w:rsidRPr="00323026" w:rsidRDefault="004066EE" w:rsidP="00323026">
            <w:pPr>
              <w:pStyle w:val="NoSpacing"/>
              <w:jc w:val="center"/>
            </w:pPr>
            <w:r w:rsidRPr="00323026">
              <w:t xml:space="preserve">LSTM Stacked setup with 8 </w:t>
            </w:r>
            <w:proofErr w:type="gramStart"/>
            <w:r w:rsidRPr="00323026">
              <w:t>units</w:t>
            </w:r>
            <w:proofErr w:type="gramEnd"/>
          </w:p>
          <w:p w14:paraId="5CAEC160" w14:textId="77777777" w:rsidR="004066EE" w:rsidRPr="00323026" w:rsidRDefault="004066EE" w:rsidP="00323026">
            <w:pPr>
              <w:pStyle w:val="NoSpacing"/>
              <w:jc w:val="center"/>
            </w:pPr>
          </w:p>
        </w:tc>
        <w:tc>
          <w:tcPr>
            <w:tcW w:w="2569" w:type="dxa"/>
          </w:tcPr>
          <w:p w14:paraId="373D6015" w14:textId="6371F518" w:rsidR="004066EE" w:rsidRPr="00197D82" w:rsidRDefault="00967E0B" w:rsidP="00B96F34">
            <w:pPr>
              <w:spacing w:after="0" w:line="259" w:lineRule="auto"/>
              <w:ind w:left="0" w:right="0" w:firstLine="0"/>
              <w:jc w:val="center"/>
              <w:cnfStyle w:val="000000100000" w:firstRow="0" w:lastRow="0" w:firstColumn="0" w:lastColumn="0" w:oddVBand="0" w:evenVBand="0" w:oddHBand="1" w:evenHBand="0" w:firstRowFirstColumn="0" w:firstRowLastColumn="0" w:lastRowFirstColumn="0" w:lastRowLastColumn="0"/>
            </w:pPr>
            <w:r>
              <w:t>2.33</w:t>
            </w:r>
          </w:p>
        </w:tc>
        <w:tc>
          <w:tcPr>
            <w:tcW w:w="2569" w:type="dxa"/>
          </w:tcPr>
          <w:p w14:paraId="489BE829" w14:textId="4E345359" w:rsidR="004066EE" w:rsidRPr="00197D82" w:rsidRDefault="00967E0B" w:rsidP="00B96F34">
            <w:pPr>
              <w:spacing w:after="0" w:line="259" w:lineRule="auto"/>
              <w:ind w:left="0" w:right="0" w:firstLine="0"/>
              <w:jc w:val="center"/>
              <w:cnfStyle w:val="000000100000" w:firstRow="0" w:lastRow="0" w:firstColumn="0" w:lastColumn="0" w:oddVBand="0" w:evenVBand="0" w:oddHBand="1" w:evenHBand="0" w:firstRowFirstColumn="0" w:firstRowLastColumn="0" w:lastRowFirstColumn="0" w:lastRowLastColumn="0"/>
            </w:pPr>
            <w:r>
              <w:t>2.55</w:t>
            </w:r>
          </w:p>
        </w:tc>
        <w:tc>
          <w:tcPr>
            <w:tcW w:w="2569" w:type="dxa"/>
          </w:tcPr>
          <w:p w14:paraId="20264144" w14:textId="6BD26D80" w:rsidR="004066EE" w:rsidRPr="00197D82" w:rsidRDefault="00967E0B" w:rsidP="00B96F34">
            <w:pPr>
              <w:spacing w:after="0" w:line="259" w:lineRule="auto"/>
              <w:ind w:left="0" w:right="0" w:firstLine="0"/>
              <w:jc w:val="center"/>
              <w:cnfStyle w:val="000000100000" w:firstRow="0" w:lastRow="0" w:firstColumn="0" w:lastColumn="0" w:oddVBand="0" w:evenVBand="0" w:oddHBand="1" w:evenHBand="0" w:firstRowFirstColumn="0" w:firstRowLastColumn="0" w:lastRowFirstColumn="0" w:lastRowLastColumn="0"/>
            </w:pPr>
            <w:r>
              <w:t>10.61</w:t>
            </w:r>
          </w:p>
        </w:tc>
      </w:tr>
      <w:tr w:rsidR="004066EE" w14:paraId="4F264D84" w14:textId="77777777" w:rsidTr="00B96F34">
        <w:trPr>
          <w:trHeight w:val="942"/>
        </w:trPr>
        <w:tc>
          <w:tcPr>
            <w:cnfStyle w:val="001000000000" w:firstRow="0" w:lastRow="0" w:firstColumn="1" w:lastColumn="0" w:oddVBand="0" w:evenVBand="0" w:oddHBand="0" w:evenHBand="0" w:firstRowFirstColumn="0" w:firstRowLastColumn="0" w:lastRowFirstColumn="0" w:lastRowLastColumn="0"/>
            <w:tcW w:w="2568" w:type="dxa"/>
          </w:tcPr>
          <w:p w14:paraId="55C3147E" w14:textId="77777777" w:rsidR="004066EE" w:rsidRDefault="004066EE" w:rsidP="004066EE">
            <w:pPr>
              <w:pStyle w:val="NormalWeb"/>
              <w:shd w:val="clear" w:color="auto" w:fill="FFFFFF"/>
              <w:spacing w:before="0" w:beforeAutospacing="0" w:after="240" w:afterAutospacing="0"/>
              <w:jc w:val="center"/>
              <w:rPr>
                <w:rFonts w:ascii="Segoe UI" w:hAnsi="Segoe UI" w:cs="Segoe UI"/>
                <w:sz w:val="21"/>
                <w:szCs w:val="21"/>
              </w:rPr>
            </w:pPr>
            <w:r>
              <w:rPr>
                <w:rFonts w:ascii="Segoe UI" w:hAnsi="Segoe UI" w:cs="Segoe UI"/>
                <w:sz w:val="21"/>
                <w:szCs w:val="21"/>
              </w:rPr>
              <w:t>Bidirectional LSTM</w:t>
            </w:r>
          </w:p>
          <w:p w14:paraId="3F5F3D40" w14:textId="77777777" w:rsidR="004066EE" w:rsidRPr="004066EE" w:rsidRDefault="004066EE" w:rsidP="004066EE">
            <w:pPr>
              <w:pStyle w:val="NoSpacing"/>
              <w:jc w:val="center"/>
              <w:rPr>
                <w:sz w:val="22"/>
                <w:szCs w:val="22"/>
              </w:rPr>
            </w:pPr>
          </w:p>
        </w:tc>
        <w:tc>
          <w:tcPr>
            <w:tcW w:w="2569" w:type="dxa"/>
          </w:tcPr>
          <w:p w14:paraId="43BD9106" w14:textId="5C47A6FB" w:rsidR="004066EE" w:rsidRPr="00197D82" w:rsidRDefault="00967E0B" w:rsidP="00B96F34">
            <w:pPr>
              <w:spacing w:after="0" w:line="259" w:lineRule="auto"/>
              <w:ind w:left="0" w:right="0" w:firstLine="0"/>
              <w:jc w:val="center"/>
              <w:cnfStyle w:val="000000000000" w:firstRow="0" w:lastRow="0" w:firstColumn="0" w:lastColumn="0" w:oddVBand="0" w:evenVBand="0" w:oddHBand="0" w:evenHBand="0" w:firstRowFirstColumn="0" w:firstRowLastColumn="0" w:lastRowFirstColumn="0" w:lastRowLastColumn="0"/>
            </w:pPr>
            <w:r>
              <w:t>2.52</w:t>
            </w:r>
          </w:p>
        </w:tc>
        <w:tc>
          <w:tcPr>
            <w:tcW w:w="2569" w:type="dxa"/>
          </w:tcPr>
          <w:p w14:paraId="5A7165AD" w14:textId="7CFE4318" w:rsidR="004066EE" w:rsidRPr="00197D82" w:rsidRDefault="00967E0B" w:rsidP="00B96F34">
            <w:pPr>
              <w:spacing w:after="0" w:line="259" w:lineRule="auto"/>
              <w:ind w:left="0" w:right="0" w:firstLine="0"/>
              <w:jc w:val="center"/>
              <w:cnfStyle w:val="000000000000" w:firstRow="0" w:lastRow="0" w:firstColumn="0" w:lastColumn="0" w:oddVBand="0" w:evenVBand="0" w:oddHBand="0" w:evenHBand="0" w:firstRowFirstColumn="0" w:firstRowLastColumn="0" w:lastRowFirstColumn="0" w:lastRowLastColumn="0"/>
            </w:pPr>
            <w:r>
              <w:t>2.62</w:t>
            </w:r>
          </w:p>
        </w:tc>
        <w:tc>
          <w:tcPr>
            <w:tcW w:w="2569" w:type="dxa"/>
          </w:tcPr>
          <w:p w14:paraId="4B567729" w14:textId="343BDF05" w:rsidR="004066EE" w:rsidRPr="00197D82" w:rsidRDefault="00967E0B" w:rsidP="00B96F34">
            <w:pPr>
              <w:spacing w:after="0" w:line="259" w:lineRule="auto"/>
              <w:ind w:left="0" w:right="0" w:firstLine="0"/>
              <w:jc w:val="center"/>
              <w:cnfStyle w:val="000000000000" w:firstRow="0" w:lastRow="0" w:firstColumn="0" w:lastColumn="0" w:oddVBand="0" w:evenVBand="0" w:oddHBand="0" w:evenHBand="0" w:firstRowFirstColumn="0" w:firstRowLastColumn="0" w:lastRowFirstColumn="0" w:lastRowLastColumn="0"/>
            </w:pPr>
            <w:r>
              <w:t>11.05</w:t>
            </w:r>
          </w:p>
        </w:tc>
      </w:tr>
      <w:tr w:rsidR="004066EE" w14:paraId="24CF02FC" w14:textId="77777777" w:rsidTr="00B96F34">
        <w:trPr>
          <w:cnfStyle w:val="000000100000" w:firstRow="0" w:lastRow="0" w:firstColumn="0" w:lastColumn="0" w:oddVBand="0" w:evenVBand="0" w:oddHBand="1" w:evenHBand="0" w:firstRowFirstColumn="0" w:firstRowLastColumn="0" w:lastRowFirstColumn="0" w:lastRowLastColumn="0"/>
          <w:trHeight w:val="942"/>
        </w:trPr>
        <w:tc>
          <w:tcPr>
            <w:cnfStyle w:val="001000000000" w:firstRow="0" w:lastRow="0" w:firstColumn="1" w:lastColumn="0" w:oddVBand="0" w:evenVBand="0" w:oddHBand="0" w:evenHBand="0" w:firstRowFirstColumn="0" w:firstRowLastColumn="0" w:lastRowFirstColumn="0" w:lastRowLastColumn="0"/>
            <w:tcW w:w="2568" w:type="dxa"/>
          </w:tcPr>
          <w:p w14:paraId="5962775A" w14:textId="7BD9A1C2" w:rsidR="004066EE" w:rsidRPr="004066EE" w:rsidRDefault="004066EE" w:rsidP="004066EE">
            <w:pPr>
              <w:pStyle w:val="NoSpacing"/>
              <w:jc w:val="center"/>
              <w:rPr>
                <w:sz w:val="22"/>
                <w:szCs w:val="22"/>
              </w:rPr>
            </w:pPr>
            <w:r>
              <w:rPr>
                <w:rFonts w:ascii="Segoe UI" w:hAnsi="Segoe UI" w:cs="Segoe UI"/>
                <w:sz w:val="21"/>
                <w:szCs w:val="21"/>
              </w:rPr>
              <w:t xml:space="preserve">1D Convnets and LSTM </w:t>
            </w:r>
            <w:r w:rsidR="00E13393">
              <w:rPr>
                <w:rFonts w:ascii="Segoe UI" w:hAnsi="Segoe UI" w:cs="Segoe UI"/>
                <w:sz w:val="21"/>
                <w:szCs w:val="21"/>
              </w:rPr>
              <w:t>together</w:t>
            </w:r>
          </w:p>
        </w:tc>
        <w:tc>
          <w:tcPr>
            <w:tcW w:w="2569" w:type="dxa"/>
          </w:tcPr>
          <w:p w14:paraId="31899462" w14:textId="48F99E46" w:rsidR="004066EE" w:rsidRPr="00197D82" w:rsidRDefault="00967E0B" w:rsidP="00B96F34">
            <w:pPr>
              <w:spacing w:after="0" w:line="259" w:lineRule="auto"/>
              <w:ind w:left="0" w:right="0" w:firstLine="0"/>
              <w:jc w:val="center"/>
              <w:cnfStyle w:val="000000100000" w:firstRow="0" w:lastRow="0" w:firstColumn="0" w:lastColumn="0" w:oddVBand="0" w:evenVBand="0" w:oddHBand="1" w:evenHBand="0" w:firstRowFirstColumn="0" w:firstRowLastColumn="0" w:lastRowFirstColumn="0" w:lastRowLastColumn="0"/>
            </w:pPr>
            <w:r>
              <w:t>4.03</w:t>
            </w:r>
          </w:p>
        </w:tc>
        <w:tc>
          <w:tcPr>
            <w:tcW w:w="2569" w:type="dxa"/>
          </w:tcPr>
          <w:p w14:paraId="060E4188" w14:textId="63CF441A" w:rsidR="004066EE" w:rsidRPr="00197D82" w:rsidRDefault="00967E0B" w:rsidP="00B96F34">
            <w:pPr>
              <w:spacing w:after="0" w:line="259" w:lineRule="auto"/>
              <w:ind w:left="0" w:right="0" w:firstLine="0"/>
              <w:jc w:val="center"/>
              <w:cnfStyle w:val="000000100000" w:firstRow="0" w:lastRow="0" w:firstColumn="0" w:lastColumn="0" w:oddVBand="0" w:evenVBand="0" w:oddHBand="1" w:evenHBand="0" w:firstRowFirstColumn="0" w:firstRowLastColumn="0" w:lastRowFirstColumn="0" w:lastRowLastColumn="0"/>
            </w:pPr>
            <w:r>
              <w:t>4.05</w:t>
            </w:r>
          </w:p>
        </w:tc>
        <w:tc>
          <w:tcPr>
            <w:tcW w:w="2569" w:type="dxa"/>
          </w:tcPr>
          <w:p w14:paraId="6BF4AE48" w14:textId="1D1B069D" w:rsidR="004066EE" w:rsidRPr="00197D82" w:rsidRDefault="00967E0B" w:rsidP="00B96F34">
            <w:pPr>
              <w:spacing w:after="0" w:line="259" w:lineRule="auto"/>
              <w:ind w:left="0" w:right="0" w:firstLine="0"/>
              <w:jc w:val="center"/>
              <w:cnfStyle w:val="000000100000" w:firstRow="0" w:lastRow="0" w:firstColumn="0" w:lastColumn="0" w:oddVBand="0" w:evenVBand="0" w:oddHBand="1" w:evenHBand="0" w:firstRowFirstColumn="0" w:firstRowLastColumn="0" w:lastRowFirstColumn="0" w:lastRowLastColumn="0"/>
            </w:pPr>
            <w:r>
              <w:t>25.48</w:t>
            </w:r>
          </w:p>
        </w:tc>
      </w:tr>
    </w:tbl>
    <w:p w14:paraId="43D8E659" w14:textId="77777777" w:rsidR="007E69B1" w:rsidRDefault="007E69B1" w:rsidP="007E69B1">
      <w:pPr>
        <w:spacing w:after="29"/>
        <w:ind w:left="0" w:right="0" w:firstLine="0"/>
      </w:pPr>
    </w:p>
    <w:p w14:paraId="7309AAB0" w14:textId="77777777" w:rsidR="007E69B1" w:rsidRDefault="007E69B1" w:rsidP="00F178BB">
      <w:pPr>
        <w:spacing w:after="29"/>
        <w:ind w:right="0"/>
      </w:pPr>
    </w:p>
    <w:p w14:paraId="3263CF59" w14:textId="77777777" w:rsidR="004B6CC6" w:rsidRDefault="004B6CC6" w:rsidP="00967E0B">
      <w:pPr>
        <w:spacing w:after="29"/>
        <w:ind w:left="0" w:right="0" w:firstLine="0"/>
      </w:pPr>
    </w:p>
    <w:sectPr w:rsidR="004B6CC6" w:rsidSect="00CB54DC">
      <w:pgSz w:w="12240" w:h="15840"/>
      <w:pgMar w:top="959" w:right="1161" w:bottom="556" w:left="1298"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F4C6C"/>
    <w:multiLevelType w:val="multilevel"/>
    <w:tmpl w:val="45AA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9D5A53"/>
    <w:multiLevelType w:val="hybridMultilevel"/>
    <w:tmpl w:val="F814DC9E"/>
    <w:lvl w:ilvl="0" w:tplc="5806661A">
      <w:start w:val="2"/>
      <w:numFmt w:val="lowerLetter"/>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03EAECE">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0F476E6">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4F88744">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B1681F6">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508AB88">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C1A2032">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FA29F98">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C805072">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410168E"/>
    <w:multiLevelType w:val="hybridMultilevel"/>
    <w:tmpl w:val="3246F0CC"/>
    <w:lvl w:ilvl="0" w:tplc="CD48E720">
      <w:numFmt w:val="bullet"/>
      <w:lvlText w:val="-"/>
      <w:lvlJc w:val="left"/>
      <w:pPr>
        <w:ind w:left="218" w:hanging="360"/>
      </w:pPr>
      <w:rPr>
        <w:rFonts w:ascii="Arial" w:eastAsia="Arial" w:hAnsi="Arial" w:cs="Arial" w:hint="default"/>
      </w:rPr>
    </w:lvl>
    <w:lvl w:ilvl="1" w:tplc="08090003" w:tentative="1">
      <w:start w:val="1"/>
      <w:numFmt w:val="bullet"/>
      <w:lvlText w:val="o"/>
      <w:lvlJc w:val="left"/>
      <w:pPr>
        <w:ind w:left="938" w:hanging="360"/>
      </w:pPr>
      <w:rPr>
        <w:rFonts w:ascii="Courier New" w:hAnsi="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3" w15:restartNumberingAfterBreak="0">
    <w:nsid w:val="40C2243B"/>
    <w:multiLevelType w:val="hybridMultilevel"/>
    <w:tmpl w:val="52BA450A"/>
    <w:lvl w:ilvl="0" w:tplc="1EB442BE">
      <w:start w:val="1"/>
      <w:numFmt w:val="bullet"/>
      <w:lvlText w:val="•"/>
      <w:lvlJc w:val="left"/>
      <w:pPr>
        <w:ind w:left="218"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81E40C3"/>
    <w:multiLevelType w:val="hybridMultilevel"/>
    <w:tmpl w:val="73B43F86"/>
    <w:lvl w:ilvl="0" w:tplc="CD48E720">
      <w:numFmt w:val="bullet"/>
      <w:lvlText w:val="-"/>
      <w:lvlJc w:val="left"/>
      <w:pPr>
        <w:ind w:left="218"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F15E20"/>
    <w:multiLevelType w:val="hybridMultilevel"/>
    <w:tmpl w:val="57D895CC"/>
    <w:lvl w:ilvl="0" w:tplc="3BCEBC0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BAEDF50">
      <w:start w:val="1"/>
      <w:numFmt w:val="bullet"/>
      <w:lvlText w:val="o"/>
      <w:lvlJc w:val="left"/>
      <w:pPr>
        <w:ind w:left="12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7EA7C7E">
      <w:start w:val="1"/>
      <w:numFmt w:val="bullet"/>
      <w:lvlText w:val="▪"/>
      <w:lvlJc w:val="left"/>
      <w:pPr>
        <w:ind w:left="19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E202AE6">
      <w:start w:val="1"/>
      <w:numFmt w:val="bullet"/>
      <w:lvlText w:val="•"/>
      <w:lvlJc w:val="left"/>
      <w:pPr>
        <w:ind w:left="26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0E61412">
      <w:start w:val="1"/>
      <w:numFmt w:val="bullet"/>
      <w:lvlText w:val="o"/>
      <w:lvlJc w:val="left"/>
      <w:pPr>
        <w:ind w:left="33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FB2FCA0">
      <w:start w:val="1"/>
      <w:numFmt w:val="bullet"/>
      <w:lvlText w:val="▪"/>
      <w:lvlJc w:val="left"/>
      <w:pPr>
        <w:ind w:left="40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3386DEC">
      <w:start w:val="1"/>
      <w:numFmt w:val="bullet"/>
      <w:lvlText w:val="•"/>
      <w:lvlJc w:val="left"/>
      <w:pPr>
        <w:ind w:left="48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08E7FDE">
      <w:start w:val="1"/>
      <w:numFmt w:val="bullet"/>
      <w:lvlText w:val="o"/>
      <w:lvlJc w:val="left"/>
      <w:pPr>
        <w:ind w:left="55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AB46376">
      <w:start w:val="1"/>
      <w:numFmt w:val="bullet"/>
      <w:lvlText w:val="▪"/>
      <w:lvlJc w:val="left"/>
      <w:pPr>
        <w:ind w:left="62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04F0D8E"/>
    <w:multiLevelType w:val="hybridMultilevel"/>
    <w:tmpl w:val="DB6C38DE"/>
    <w:lvl w:ilvl="0" w:tplc="08090001">
      <w:start w:val="1"/>
      <w:numFmt w:val="bullet"/>
      <w:lvlText w:val=""/>
      <w:lvlJc w:val="left"/>
      <w:pPr>
        <w:ind w:left="218"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74925733"/>
    <w:multiLevelType w:val="hybridMultilevel"/>
    <w:tmpl w:val="0B24B406"/>
    <w:lvl w:ilvl="0" w:tplc="CD48E720">
      <w:numFmt w:val="bullet"/>
      <w:lvlText w:val="-"/>
      <w:lvlJc w:val="left"/>
      <w:pPr>
        <w:ind w:left="218"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69C022C"/>
    <w:multiLevelType w:val="hybridMultilevel"/>
    <w:tmpl w:val="DD966AEA"/>
    <w:lvl w:ilvl="0" w:tplc="1EB442B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9945B2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D86C97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6E661B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22622C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C2CE1B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0E87F2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FE6776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9FABAC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023049623">
    <w:abstractNumId w:val="8"/>
  </w:num>
  <w:num w:numId="2" w16cid:durableId="349383089">
    <w:abstractNumId w:val="1"/>
  </w:num>
  <w:num w:numId="3" w16cid:durableId="1398742267">
    <w:abstractNumId w:val="5"/>
  </w:num>
  <w:num w:numId="4" w16cid:durableId="942036743">
    <w:abstractNumId w:val="2"/>
  </w:num>
  <w:num w:numId="5" w16cid:durableId="1191455615">
    <w:abstractNumId w:val="7"/>
  </w:num>
  <w:num w:numId="6" w16cid:durableId="112600859">
    <w:abstractNumId w:val="0"/>
  </w:num>
  <w:num w:numId="7" w16cid:durableId="2133550075">
    <w:abstractNumId w:val="4"/>
  </w:num>
  <w:num w:numId="8" w16cid:durableId="575209584">
    <w:abstractNumId w:val="6"/>
  </w:num>
  <w:num w:numId="9" w16cid:durableId="4335975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24E"/>
    <w:rsid w:val="000B7CE5"/>
    <w:rsid w:val="000C4D05"/>
    <w:rsid w:val="00164567"/>
    <w:rsid w:val="0019424E"/>
    <w:rsid w:val="00197D82"/>
    <w:rsid w:val="001C7067"/>
    <w:rsid w:val="00207B4E"/>
    <w:rsid w:val="00211798"/>
    <w:rsid w:val="002C52F6"/>
    <w:rsid w:val="002F614F"/>
    <w:rsid w:val="00323026"/>
    <w:rsid w:val="003A6E21"/>
    <w:rsid w:val="004066EE"/>
    <w:rsid w:val="00486B37"/>
    <w:rsid w:val="004B6CC6"/>
    <w:rsid w:val="005064E8"/>
    <w:rsid w:val="00573D28"/>
    <w:rsid w:val="0058289C"/>
    <w:rsid w:val="00662B2C"/>
    <w:rsid w:val="00711A9F"/>
    <w:rsid w:val="0079742A"/>
    <w:rsid w:val="007A4349"/>
    <w:rsid w:val="007E318F"/>
    <w:rsid w:val="007E69B1"/>
    <w:rsid w:val="00967E0B"/>
    <w:rsid w:val="00981018"/>
    <w:rsid w:val="00A21542"/>
    <w:rsid w:val="00AF04B4"/>
    <w:rsid w:val="00AF0FF9"/>
    <w:rsid w:val="00B535B4"/>
    <w:rsid w:val="00C31AAC"/>
    <w:rsid w:val="00CB3B12"/>
    <w:rsid w:val="00CB54DC"/>
    <w:rsid w:val="00CD7CBD"/>
    <w:rsid w:val="00D35200"/>
    <w:rsid w:val="00E13393"/>
    <w:rsid w:val="00F178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56010"/>
  <w15:docId w15:val="{2850F3DB-1EEB-A640-AB6D-608EA3B83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9B1"/>
    <w:pPr>
      <w:spacing w:after="148" w:line="269" w:lineRule="auto"/>
      <w:ind w:left="10" w:right="7" w:hanging="10"/>
      <w:jc w:val="both"/>
    </w:pPr>
    <w:rPr>
      <w:rFonts w:ascii="Arial" w:eastAsia="Arial" w:hAnsi="Arial" w:cs="Times New Roman"/>
      <w:color w:val="000000"/>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B535B4"/>
    <w:pPr>
      <w:ind w:left="720"/>
      <w:contextualSpacing/>
    </w:pPr>
  </w:style>
  <w:style w:type="paragraph" w:styleId="NoSpacing">
    <w:name w:val="No Spacing"/>
    <w:uiPriority w:val="1"/>
    <w:qFormat/>
    <w:rsid w:val="002C52F6"/>
    <w:pPr>
      <w:ind w:left="10" w:right="7" w:hanging="10"/>
      <w:jc w:val="both"/>
    </w:pPr>
    <w:rPr>
      <w:rFonts w:ascii="Arial" w:eastAsia="Arial" w:hAnsi="Arial" w:cs="Times New Roman"/>
      <w:color w:val="000000"/>
      <w:lang w:val="en" w:eastAsia="en"/>
    </w:rPr>
  </w:style>
  <w:style w:type="table" w:styleId="TableGrid0">
    <w:name w:val="Table Grid"/>
    <w:basedOn w:val="TableNormal"/>
    <w:uiPriority w:val="39"/>
    <w:rsid w:val="000B7C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2">
    <w:name w:val="Grid Table 2 Accent 2"/>
    <w:basedOn w:val="TableNormal"/>
    <w:uiPriority w:val="47"/>
    <w:rsid w:val="000B7CE5"/>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unhideWhenUsed/>
    <w:rsid w:val="004B6CC6"/>
    <w:pPr>
      <w:spacing w:before="100" w:beforeAutospacing="1" w:after="100" w:afterAutospacing="1" w:line="240" w:lineRule="auto"/>
      <w:ind w:left="0" w:right="0" w:firstLine="0"/>
      <w:jc w:val="left"/>
    </w:pPr>
    <w:rPr>
      <w:rFonts w:ascii="Times New Roman" w:eastAsia="Times New Roman" w:hAnsi="Times New Roman"/>
      <w:color w:val="auto"/>
      <w:kern w:val="0"/>
      <w:lang w:val="en-US" w:eastAsia="en-US"/>
      <w14:ligatures w14:val="none"/>
    </w:rPr>
  </w:style>
  <w:style w:type="character" w:styleId="Strong">
    <w:name w:val="Strong"/>
    <w:basedOn w:val="DefaultParagraphFont"/>
    <w:uiPriority w:val="22"/>
    <w:qFormat/>
    <w:rsid w:val="004B6C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81916">
      <w:bodyDiv w:val="1"/>
      <w:marLeft w:val="0"/>
      <w:marRight w:val="0"/>
      <w:marTop w:val="0"/>
      <w:marBottom w:val="0"/>
      <w:divBdr>
        <w:top w:val="none" w:sz="0" w:space="0" w:color="auto"/>
        <w:left w:val="none" w:sz="0" w:space="0" w:color="auto"/>
        <w:bottom w:val="none" w:sz="0" w:space="0" w:color="auto"/>
        <w:right w:val="none" w:sz="0" w:space="0" w:color="auto"/>
      </w:divBdr>
    </w:div>
    <w:div w:id="1090663103">
      <w:bodyDiv w:val="1"/>
      <w:marLeft w:val="0"/>
      <w:marRight w:val="0"/>
      <w:marTop w:val="0"/>
      <w:marBottom w:val="0"/>
      <w:divBdr>
        <w:top w:val="none" w:sz="0" w:space="0" w:color="auto"/>
        <w:left w:val="none" w:sz="0" w:space="0" w:color="auto"/>
        <w:bottom w:val="none" w:sz="0" w:space="0" w:color="auto"/>
        <w:right w:val="none" w:sz="0" w:space="0" w:color="auto"/>
      </w:divBdr>
    </w:div>
    <w:div w:id="1512060764">
      <w:bodyDiv w:val="1"/>
      <w:marLeft w:val="0"/>
      <w:marRight w:val="0"/>
      <w:marTop w:val="0"/>
      <w:marBottom w:val="0"/>
      <w:divBdr>
        <w:top w:val="none" w:sz="0" w:space="0" w:color="auto"/>
        <w:left w:val="none" w:sz="0" w:space="0" w:color="auto"/>
        <w:bottom w:val="none" w:sz="0" w:space="0" w:color="auto"/>
        <w:right w:val="none" w:sz="0" w:space="0" w:color="auto"/>
      </w:divBdr>
      <w:divsChild>
        <w:div w:id="449907195">
          <w:marLeft w:val="0"/>
          <w:marRight w:val="0"/>
          <w:marTop w:val="0"/>
          <w:marBottom w:val="360"/>
          <w:divBdr>
            <w:top w:val="none" w:sz="0" w:space="0" w:color="auto"/>
            <w:left w:val="none" w:sz="0" w:space="0" w:color="auto"/>
            <w:bottom w:val="none" w:sz="0" w:space="0" w:color="auto"/>
            <w:right w:val="none" w:sz="0" w:space="0" w:color="auto"/>
          </w:divBdr>
          <w:divsChild>
            <w:div w:id="140830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331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811</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Chakradhar chal</dc:creator>
  <cp:keywords/>
  <cp:lastModifiedBy>Microsoft Office User</cp:lastModifiedBy>
  <cp:revision>2</cp:revision>
  <dcterms:created xsi:type="dcterms:W3CDTF">2024-04-09T02:51:00Z</dcterms:created>
  <dcterms:modified xsi:type="dcterms:W3CDTF">2024-04-09T02:51:00Z</dcterms:modified>
</cp:coreProperties>
</file>