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498" w:rsidRDefault="00110498" w:rsidP="00110498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>Intro for Phase-2</w:t>
      </w:r>
    </w:p>
    <w:p w:rsidR="00110498" w:rsidRDefault="00110498" w:rsidP="00110498">
      <w:pPr>
        <w:pStyle w:val="Default"/>
        <w:rPr>
          <w:rFonts w:asciiTheme="minorHAnsi" w:hAnsiTheme="minorHAnsi"/>
        </w:rPr>
      </w:pPr>
    </w:p>
    <w:p w:rsidR="005F03AF" w:rsidRPr="00110498" w:rsidRDefault="004A1204" w:rsidP="00110498">
      <w:pPr>
        <w:pStyle w:val="Default"/>
        <w:rPr>
          <w:rFonts w:asciiTheme="minorHAnsi" w:hAnsiTheme="minorHAnsi"/>
        </w:rPr>
      </w:pPr>
      <w:r w:rsidRPr="00110498">
        <w:rPr>
          <w:rFonts w:asciiTheme="minorHAnsi" w:hAnsiTheme="minorHAnsi"/>
        </w:rPr>
        <w:t>Automatic categorization of human actions in video sequences is very interesting for a variety of applications: detecting activities in video surveillance, indexing video sequences, content based browsing etc.</w:t>
      </w:r>
      <w:r w:rsidRPr="00110498">
        <w:rPr>
          <w:rFonts w:asciiTheme="minorHAnsi" w:hAnsiTheme="minorHAnsi"/>
        </w:rPr>
        <w:t xml:space="preserve"> </w:t>
      </w:r>
      <w:r w:rsidRPr="00110498">
        <w:rPr>
          <w:rFonts w:asciiTheme="minorHAnsi" w:hAnsiTheme="minorHAnsi"/>
        </w:rPr>
        <w:t xml:space="preserve"> We </w:t>
      </w:r>
      <w:r w:rsidRPr="00110498">
        <w:rPr>
          <w:rFonts w:asciiTheme="minorHAnsi" w:hAnsiTheme="minorHAnsi"/>
        </w:rPr>
        <w:t>would try to categorize six</w:t>
      </w:r>
      <w:r w:rsidRPr="00110498">
        <w:rPr>
          <w:rFonts w:asciiTheme="minorHAnsi" w:hAnsiTheme="minorHAnsi"/>
        </w:rPr>
        <w:t xml:space="preserve"> classes of human actions, namely </w:t>
      </w:r>
      <w:proofErr w:type="spellStart"/>
      <w:r w:rsidRPr="00110498">
        <w:rPr>
          <w:rFonts w:asciiTheme="minorHAnsi" w:hAnsiTheme="minorHAnsi"/>
        </w:rPr>
        <w:t>running</w:t>
      </w:r>
      <w:proofErr w:type="gramStart"/>
      <w:r w:rsidRPr="00110498">
        <w:rPr>
          <w:rFonts w:asciiTheme="minorHAnsi" w:hAnsiTheme="minorHAnsi"/>
        </w:rPr>
        <w:t>,jogging,walking,boxing,handclapping,handwaving</w:t>
      </w:r>
      <w:proofErr w:type="spellEnd"/>
      <w:proofErr w:type="gramEnd"/>
      <w:r w:rsidRPr="00110498">
        <w:rPr>
          <w:rFonts w:asciiTheme="minorHAnsi" w:hAnsiTheme="minorHAnsi"/>
        </w:rPr>
        <w:t xml:space="preserve"> </w:t>
      </w:r>
      <w:r w:rsidRPr="00110498">
        <w:rPr>
          <w:rFonts w:asciiTheme="minorHAnsi" w:hAnsiTheme="minorHAnsi"/>
        </w:rPr>
        <w:t>as the time taken to perform the computations for a video is significant.</w:t>
      </w:r>
    </w:p>
    <w:p w:rsidR="004A1204" w:rsidRPr="00110498" w:rsidRDefault="004A1204" w:rsidP="004A1204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r w:rsidRPr="00110498">
        <w:rPr>
          <w:rFonts w:cs="Times-Roman"/>
          <w:sz w:val="24"/>
          <w:szCs w:val="24"/>
        </w:rPr>
        <w:t>Image structures in video</w:t>
      </w:r>
      <w:r w:rsidR="00110498" w:rsidRPr="00110498">
        <w:rPr>
          <w:rFonts w:cs="Times-Roman"/>
          <w:sz w:val="24"/>
          <w:szCs w:val="24"/>
        </w:rPr>
        <w:t xml:space="preserve"> are not restricted to constant </w:t>
      </w:r>
      <w:r w:rsidRPr="00110498">
        <w:rPr>
          <w:rFonts w:cs="Times-Roman"/>
          <w:sz w:val="24"/>
          <w:szCs w:val="24"/>
        </w:rPr>
        <w:t>velocity and/or constant appeara</w:t>
      </w:r>
      <w:r w:rsidR="00110498" w:rsidRPr="00110498">
        <w:rPr>
          <w:rFonts w:cs="Times-Roman"/>
          <w:sz w:val="24"/>
          <w:szCs w:val="24"/>
        </w:rPr>
        <w:t xml:space="preserve">nce over time. On the contrary, </w:t>
      </w:r>
      <w:r w:rsidRPr="00110498">
        <w:rPr>
          <w:rFonts w:cs="Times-Roman"/>
          <w:sz w:val="24"/>
          <w:szCs w:val="24"/>
        </w:rPr>
        <w:t>many interesting events in video are character</w:t>
      </w:r>
      <w:r w:rsidR="00110498" w:rsidRPr="00110498">
        <w:rPr>
          <w:rFonts w:cs="Times-Roman"/>
          <w:sz w:val="24"/>
          <w:szCs w:val="24"/>
        </w:rPr>
        <w:t xml:space="preserve">ized by </w:t>
      </w:r>
      <w:r w:rsidRPr="00110498">
        <w:rPr>
          <w:rFonts w:cs="Times-Roman"/>
          <w:sz w:val="24"/>
          <w:szCs w:val="24"/>
        </w:rPr>
        <w:t>strong variations of the data in bo</w:t>
      </w:r>
      <w:r w:rsidR="00110498" w:rsidRPr="00110498">
        <w:rPr>
          <w:rFonts w:cs="Times-Roman"/>
          <w:sz w:val="24"/>
          <w:szCs w:val="24"/>
        </w:rPr>
        <w:t xml:space="preserve">th the spatial and the temporal </w:t>
      </w:r>
      <w:r w:rsidRPr="00110498">
        <w:rPr>
          <w:rFonts w:cs="Times-Roman"/>
          <w:sz w:val="24"/>
          <w:szCs w:val="24"/>
        </w:rPr>
        <w:t>dimensions. As example, consider scenes with a person</w:t>
      </w:r>
    </w:p>
    <w:p w:rsidR="004A1204" w:rsidRPr="00110498" w:rsidRDefault="004A1204" w:rsidP="00110498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proofErr w:type="gramStart"/>
      <w:r w:rsidRPr="00110498">
        <w:rPr>
          <w:rFonts w:cs="Times-Roman"/>
          <w:sz w:val="24"/>
          <w:szCs w:val="24"/>
        </w:rPr>
        <w:t>entering</w:t>
      </w:r>
      <w:proofErr w:type="gramEnd"/>
      <w:r w:rsidRPr="00110498">
        <w:rPr>
          <w:rFonts w:cs="Times-Roman"/>
          <w:sz w:val="24"/>
          <w:szCs w:val="24"/>
        </w:rPr>
        <w:t xml:space="preserve"> a room, applau</w:t>
      </w:r>
      <w:r w:rsidR="00110498" w:rsidRPr="00110498">
        <w:rPr>
          <w:rFonts w:cs="Times-Roman"/>
          <w:sz w:val="24"/>
          <w:szCs w:val="24"/>
        </w:rPr>
        <w:t xml:space="preserve">ding hand gestures, a car crash  </w:t>
      </w:r>
      <w:r w:rsidRPr="00110498">
        <w:rPr>
          <w:rFonts w:cs="Times-Roman"/>
          <w:sz w:val="24"/>
          <w:szCs w:val="24"/>
        </w:rPr>
        <w:t>or a water splash</w:t>
      </w:r>
      <w:r w:rsidRPr="00110498">
        <w:rPr>
          <w:rFonts w:cs="Times-Roman"/>
          <w:sz w:val="24"/>
          <w:szCs w:val="24"/>
        </w:rPr>
        <w:t>.</w:t>
      </w:r>
    </w:p>
    <w:p w:rsidR="004A1204" w:rsidRDefault="004A1204" w:rsidP="00110498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r w:rsidRPr="00110498">
        <w:rPr>
          <w:rFonts w:cs="Times-Roman"/>
          <w:sz w:val="24"/>
          <w:szCs w:val="24"/>
        </w:rPr>
        <w:t>More generally, points with non-constant motion corresp</w:t>
      </w:r>
      <w:r w:rsidR="00110498" w:rsidRPr="00110498">
        <w:rPr>
          <w:rFonts w:cs="Times-Roman"/>
          <w:sz w:val="24"/>
          <w:szCs w:val="24"/>
        </w:rPr>
        <w:t xml:space="preserve">ond </w:t>
      </w:r>
      <w:r w:rsidRPr="00110498">
        <w:rPr>
          <w:rFonts w:cs="Times-Roman"/>
          <w:sz w:val="24"/>
          <w:szCs w:val="24"/>
        </w:rPr>
        <w:t>to accelerating local image s</w:t>
      </w:r>
      <w:r w:rsidR="00110498" w:rsidRPr="00110498">
        <w:rPr>
          <w:rFonts w:cs="Times-Roman"/>
          <w:sz w:val="24"/>
          <w:szCs w:val="24"/>
        </w:rPr>
        <w:t xml:space="preserve">tructures that might correspond </w:t>
      </w:r>
      <w:r w:rsidRPr="00110498">
        <w:rPr>
          <w:rFonts w:cs="Times-Roman"/>
          <w:sz w:val="24"/>
          <w:szCs w:val="24"/>
        </w:rPr>
        <w:t>to the accelerati</w:t>
      </w:r>
      <w:r w:rsidR="00110498" w:rsidRPr="00110498">
        <w:rPr>
          <w:rFonts w:cs="Times-Roman"/>
          <w:sz w:val="24"/>
          <w:szCs w:val="24"/>
        </w:rPr>
        <w:t xml:space="preserve">ng objects in the world. Hence, </w:t>
      </w:r>
      <w:r w:rsidRPr="00110498">
        <w:rPr>
          <w:rFonts w:cs="Times-Roman"/>
          <w:sz w:val="24"/>
          <w:szCs w:val="24"/>
        </w:rPr>
        <w:t xml:space="preserve">such points might contain </w:t>
      </w:r>
      <w:r w:rsidR="00110498" w:rsidRPr="00110498">
        <w:rPr>
          <w:rFonts w:cs="Times-Roman"/>
          <w:sz w:val="24"/>
          <w:szCs w:val="24"/>
        </w:rPr>
        <w:t xml:space="preserve">important information about the </w:t>
      </w:r>
      <w:r w:rsidRPr="00110498">
        <w:rPr>
          <w:rFonts w:cs="Times-Roman"/>
          <w:sz w:val="24"/>
          <w:szCs w:val="24"/>
        </w:rPr>
        <w:t>forces that act in the environment and change its structure</w:t>
      </w:r>
      <w:r w:rsidRPr="00110498">
        <w:rPr>
          <w:rFonts w:cs="Times-Roman"/>
          <w:sz w:val="24"/>
          <w:szCs w:val="24"/>
        </w:rPr>
        <w:t xml:space="preserve">. </w:t>
      </w:r>
      <w:r w:rsidRPr="00110498">
        <w:rPr>
          <w:rFonts w:cs="Times-Roman"/>
          <w:sz w:val="24"/>
          <w:szCs w:val="24"/>
        </w:rPr>
        <w:t>In the spatial domain, points wit</w:t>
      </w:r>
      <w:r w:rsidR="00110498" w:rsidRPr="00110498">
        <w:rPr>
          <w:rFonts w:cs="Times-Roman"/>
          <w:sz w:val="24"/>
          <w:szCs w:val="24"/>
        </w:rPr>
        <w:t xml:space="preserve">h a significant local variation </w:t>
      </w:r>
      <w:r w:rsidRPr="00110498">
        <w:rPr>
          <w:rFonts w:cs="Times-Roman"/>
          <w:sz w:val="24"/>
          <w:szCs w:val="24"/>
        </w:rPr>
        <w:t>of image intensities have been extensively investigated</w:t>
      </w:r>
      <w:r w:rsidRPr="00110498">
        <w:rPr>
          <w:rFonts w:cs="Times-Roman"/>
          <w:sz w:val="24"/>
          <w:szCs w:val="24"/>
        </w:rPr>
        <w:t xml:space="preserve">. </w:t>
      </w:r>
      <w:r w:rsidRPr="00110498">
        <w:rPr>
          <w:rFonts w:cs="Times-Roman"/>
          <w:sz w:val="24"/>
          <w:szCs w:val="24"/>
        </w:rPr>
        <w:t>Such imag</w:t>
      </w:r>
      <w:r w:rsidR="00110498" w:rsidRPr="00110498">
        <w:rPr>
          <w:rFonts w:cs="Times-Roman"/>
          <w:sz w:val="24"/>
          <w:szCs w:val="24"/>
        </w:rPr>
        <w:t xml:space="preserve">e points are frequently denoted </w:t>
      </w:r>
      <w:r w:rsidRPr="00110498">
        <w:rPr>
          <w:rFonts w:cs="Times-Roman"/>
          <w:sz w:val="24"/>
          <w:szCs w:val="24"/>
        </w:rPr>
        <w:t>as “interest points” and are attractive due to their high</w:t>
      </w:r>
      <w:r w:rsidR="00110498" w:rsidRPr="00110498">
        <w:rPr>
          <w:rFonts w:cs="Times-Roman"/>
          <w:sz w:val="24"/>
          <w:szCs w:val="24"/>
        </w:rPr>
        <w:t xml:space="preserve"> </w:t>
      </w:r>
      <w:r w:rsidRPr="00110498">
        <w:rPr>
          <w:rFonts w:cs="Times-Roman"/>
          <w:sz w:val="24"/>
          <w:szCs w:val="24"/>
        </w:rPr>
        <w:t>information contents</w:t>
      </w:r>
      <w:r w:rsidRPr="00110498">
        <w:rPr>
          <w:rFonts w:cs="Times-Roman"/>
          <w:sz w:val="24"/>
          <w:szCs w:val="24"/>
        </w:rPr>
        <w:t xml:space="preserve">. </w:t>
      </w:r>
      <w:proofErr w:type="gramStart"/>
      <w:r w:rsidRPr="00110498">
        <w:rPr>
          <w:rFonts w:cs="Times-Roman"/>
          <w:sz w:val="24"/>
          <w:szCs w:val="24"/>
        </w:rPr>
        <w:t>we</w:t>
      </w:r>
      <w:proofErr w:type="gramEnd"/>
      <w:r w:rsidRPr="00110498">
        <w:rPr>
          <w:rFonts w:cs="Times-Roman"/>
          <w:sz w:val="24"/>
          <w:szCs w:val="24"/>
        </w:rPr>
        <w:t xml:space="preserve"> detect interest points in the spatiotem</w:t>
      </w:r>
      <w:r w:rsidR="00110498" w:rsidRPr="00110498">
        <w:rPr>
          <w:rFonts w:cs="Times-Roman"/>
          <w:sz w:val="24"/>
          <w:szCs w:val="24"/>
        </w:rPr>
        <w:t xml:space="preserve">poral </w:t>
      </w:r>
      <w:r w:rsidRPr="00110498">
        <w:rPr>
          <w:rFonts w:cs="Times-Roman"/>
          <w:sz w:val="24"/>
          <w:szCs w:val="24"/>
        </w:rPr>
        <w:t>domain and illustr</w:t>
      </w:r>
      <w:r w:rsidR="00110498" w:rsidRPr="00110498">
        <w:rPr>
          <w:rFonts w:cs="Times-Roman"/>
          <w:sz w:val="24"/>
          <w:szCs w:val="24"/>
        </w:rPr>
        <w:t xml:space="preserve">ate how the resulting </w:t>
      </w:r>
      <w:proofErr w:type="spellStart"/>
      <w:r w:rsidR="00110498" w:rsidRPr="00110498">
        <w:rPr>
          <w:rFonts w:cs="Times-Roman"/>
          <w:sz w:val="24"/>
          <w:szCs w:val="24"/>
        </w:rPr>
        <w:t>spacetime</w:t>
      </w:r>
      <w:proofErr w:type="spellEnd"/>
      <w:r w:rsidR="00110498" w:rsidRPr="00110498">
        <w:rPr>
          <w:rFonts w:cs="Times-Roman"/>
          <w:sz w:val="24"/>
          <w:szCs w:val="24"/>
        </w:rPr>
        <w:t xml:space="preserve"> </w:t>
      </w:r>
      <w:r w:rsidRPr="00110498">
        <w:rPr>
          <w:rFonts w:cs="Times-Roman"/>
          <w:sz w:val="24"/>
          <w:szCs w:val="24"/>
        </w:rPr>
        <w:t>features often correspond</w:t>
      </w:r>
      <w:r w:rsidR="00110498" w:rsidRPr="00110498">
        <w:rPr>
          <w:rFonts w:cs="Times-Roman"/>
          <w:sz w:val="24"/>
          <w:szCs w:val="24"/>
        </w:rPr>
        <w:t xml:space="preserve"> to interesting events in video </w:t>
      </w:r>
      <w:r w:rsidRPr="00110498">
        <w:rPr>
          <w:rFonts w:cs="Times-Roman"/>
          <w:sz w:val="24"/>
          <w:szCs w:val="24"/>
        </w:rPr>
        <w:t xml:space="preserve">data. To detect </w:t>
      </w:r>
      <w:proofErr w:type="spellStart"/>
      <w:r w:rsidRPr="00110498">
        <w:rPr>
          <w:rFonts w:cs="Times-Roman"/>
          <w:sz w:val="24"/>
          <w:szCs w:val="24"/>
        </w:rPr>
        <w:t>spatio</w:t>
      </w:r>
      <w:proofErr w:type="spellEnd"/>
      <w:r w:rsidRPr="00110498">
        <w:rPr>
          <w:rFonts w:cs="Times-Roman"/>
          <w:sz w:val="24"/>
          <w:szCs w:val="24"/>
        </w:rPr>
        <w:t>-tempo</w:t>
      </w:r>
      <w:r w:rsidR="00110498" w:rsidRPr="00110498">
        <w:rPr>
          <w:rFonts w:cs="Times-Roman"/>
          <w:sz w:val="24"/>
          <w:szCs w:val="24"/>
        </w:rPr>
        <w:t xml:space="preserve">ral interest points, we used </w:t>
      </w:r>
      <w:r w:rsidR="00110498">
        <w:rPr>
          <w:rFonts w:cs="Times-Roman"/>
          <w:sz w:val="24"/>
          <w:szCs w:val="24"/>
        </w:rPr>
        <w:t xml:space="preserve">the Harris </w:t>
      </w:r>
      <w:r w:rsidRPr="00110498">
        <w:rPr>
          <w:rFonts w:cs="Times-Roman"/>
          <w:sz w:val="24"/>
          <w:szCs w:val="24"/>
        </w:rPr>
        <w:t>interest point operators</w:t>
      </w:r>
      <w:r w:rsidR="00110498">
        <w:rPr>
          <w:rFonts w:cs="Times-Roman"/>
          <w:sz w:val="24"/>
          <w:szCs w:val="24"/>
        </w:rPr>
        <w:t>.</w:t>
      </w:r>
    </w:p>
    <w:p w:rsidR="00110498" w:rsidRDefault="00110498" w:rsidP="00110498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</w:p>
    <w:p w:rsidR="00110498" w:rsidRDefault="00110498" w:rsidP="00110498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r>
        <w:rPr>
          <w:rFonts w:cs="Times-Roman"/>
          <w:sz w:val="24"/>
          <w:szCs w:val="24"/>
        </w:rPr>
        <w:t>Intro for Phase -1</w:t>
      </w:r>
    </w:p>
    <w:p w:rsidR="00110498" w:rsidRDefault="00110498">
      <w:pPr>
        <w:rPr>
          <w:rFonts w:cs="Times-Roman"/>
          <w:sz w:val="24"/>
          <w:szCs w:val="24"/>
        </w:rPr>
      </w:pPr>
      <w:r>
        <w:rPr>
          <w:rFonts w:cs="Times-Roman"/>
          <w:sz w:val="24"/>
          <w:szCs w:val="24"/>
        </w:rPr>
        <w:br w:type="page"/>
      </w:r>
    </w:p>
    <w:p w:rsidR="00110498" w:rsidRDefault="00110498" w:rsidP="00110498">
      <w:pPr>
        <w:autoSpaceDE w:val="0"/>
        <w:autoSpaceDN w:val="0"/>
        <w:adjustRightInd w:val="0"/>
        <w:spacing w:after="0" w:line="240" w:lineRule="auto"/>
        <w:rPr>
          <w:rFonts w:ascii="Times-Roman~18" w:hAnsi="Times-Roman~18" w:cs="Times-Roman~18"/>
          <w:sz w:val="20"/>
          <w:szCs w:val="20"/>
        </w:rPr>
      </w:pPr>
      <w:r>
        <w:rPr>
          <w:rFonts w:ascii="Times-Roman~18" w:hAnsi="Times-Roman~18" w:cs="Times-Roman~18"/>
          <w:sz w:val="20"/>
          <w:szCs w:val="20"/>
        </w:rPr>
        <w:lastRenderedPageBreak/>
        <w:t>Detecting humans in images is a challenging task owing</w:t>
      </w:r>
    </w:p>
    <w:p w:rsidR="00110498" w:rsidRDefault="00110498" w:rsidP="00110498">
      <w:pPr>
        <w:autoSpaceDE w:val="0"/>
        <w:autoSpaceDN w:val="0"/>
        <w:adjustRightInd w:val="0"/>
        <w:spacing w:after="0" w:line="240" w:lineRule="auto"/>
        <w:rPr>
          <w:rFonts w:ascii="Times-Roman~18" w:hAnsi="Times-Roman~18" w:cs="Times-Roman~18"/>
          <w:sz w:val="20"/>
          <w:szCs w:val="20"/>
        </w:rPr>
      </w:pPr>
      <w:proofErr w:type="gramStart"/>
      <w:r>
        <w:rPr>
          <w:rFonts w:ascii="Times-Roman~18" w:hAnsi="Times-Roman~18" w:cs="Times-Roman~18"/>
          <w:sz w:val="20"/>
          <w:szCs w:val="20"/>
        </w:rPr>
        <w:t>to</w:t>
      </w:r>
      <w:proofErr w:type="gramEnd"/>
      <w:r>
        <w:rPr>
          <w:rFonts w:ascii="Times-Roman~18" w:hAnsi="Times-Roman~18" w:cs="Times-Roman~18"/>
          <w:sz w:val="20"/>
          <w:szCs w:val="20"/>
        </w:rPr>
        <w:t xml:space="preserve"> their variable appearance and the wide range of poses that</w:t>
      </w:r>
    </w:p>
    <w:p w:rsidR="00110498" w:rsidRDefault="00110498" w:rsidP="00110498">
      <w:pPr>
        <w:autoSpaceDE w:val="0"/>
        <w:autoSpaceDN w:val="0"/>
        <w:adjustRightInd w:val="0"/>
        <w:spacing w:after="0" w:line="240" w:lineRule="auto"/>
        <w:rPr>
          <w:rFonts w:ascii="Times-Roman~18" w:hAnsi="Times-Roman~18" w:cs="Times-Roman~18"/>
          <w:sz w:val="20"/>
          <w:szCs w:val="20"/>
        </w:rPr>
      </w:pPr>
      <w:proofErr w:type="gramStart"/>
      <w:r>
        <w:rPr>
          <w:rFonts w:ascii="Times-Roman~18" w:hAnsi="Times-Roman~18" w:cs="Times-Roman~18"/>
          <w:sz w:val="20"/>
          <w:szCs w:val="20"/>
        </w:rPr>
        <w:t>they</w:t>
      </w:r>
      <w:proofErr w:type="gramEnd"/>
      <w:r>
        <w:rPr>
          <w:rFonts w:ascii="Times-Roman~18" w:hAnsi="Times-Roman~18" w:cs="Times-Roman~18"/>
          <w:sz w:val="20"/>
          <w:szCs w:val="20"/>
        </w:rPr>
        <w:t xml:space="preserve"> can adopt. The fi</w:t>
      </w:r>
      <w:r>
        <w:rPr>
          <w:rFonts w:ascii="Times-Roman~18" w:hAnsi="Times-Roman~18" w:cs="Times-Roman~18"/>
          <w:sz w:val="20"/>
          <w:szCs w:val="20"/>
        </w:rPr>
        <w:t>rst need is a robust feature set that</w:t>
      </w:r>
    </w:p>
    <w:p w:rsidR="00110498" w:rsidRDefault="00110498" w:rsidP="00110498">
      <w:pPr>
        <w:autoSpaceDE w:val="0"/>
        <w:autoSpaceDN w:val="0"/>
        <w:adjustRightInd w:val="0"/>
        <w:spacing w:after="0" w:line="240" w:lineRule="auto"/>
        <w:rPr>
          <w:rFonts w:ascii="Times-Roman~18" w:hAnsi="Times-Roman~18" w:cs="Times-Roman~18"/>
          <w:sz w:val="20"/>
          <w:szCs w:val="20"/>
        </w:rPr>
      </w:pPr>
      <w:proofErr w:type="gramStart"/>
      <w:r>
        <w:rPr>
          <w:rFonts w:ascii="Times-Roman~18" w:hAnsi="Times-Roman~18" w:cs="Times-Roman~18"/>
          <w:sz w:val="20"/>
          <w:szCs w:val="20"/>
        </w:rPr>
        <w:t>allows</w:t>
      </w:r>
      <w:proofErr w:type="gramEnd"/>
      <w:r>
        <w:rPr>
          <w:rFonts w:ascii="Times-Roman~18" w:hAnsi="Times-Roman~18" w:cs="Times-Roman~18"/>
          <w:sz w:val="20"/>
          <w:szCs w:val="20"/>
        </w:rPr>
        <w:t xml:space="preserve"> the human form to be discriminated cleanly, even in</w:t>
      </w:r>
    </w:p>
    <w:p w:rsidR="00110498" w:rsidRDefault="00D77C5D" w:rsidP="00110498">
      <w:pPr>
        <w:autoSpaceDE w:val="0"/>
        <w:autoSpaceDN w:val="0"/>
        <w:adjustRightInd w:val="0"/>
        <w:spacing w:after="0" w:line="240" w:lineRule="auto"/>
        <w:rPr>
          <w:rFonts w:ascii="Times-Roman~18" w:hAnsi="Times-Roman~18" w:cs="Times-Roman~18"/>
          <w:sz w:val="20"/>
          <w:szCs w:val="20"/>
        </w:rPr>
      </w:pPr>
      <w:proofErr w:type="gramStart"/>
      <w:r>
        <w:rPr>
          <w:rFonts w:ascii="Times-Roman~18" w:hAnsi="Times-Roman~18" w:cs="Times-Roman~18"/>
          <w:sz w:val="20"/>
          <w:szCs w:val="20"/>
        </w:rPr>
        <w:t>cluttered</w:t>
      </w:r>
      <w:proofErr w:type="gramEnd"/>
      <w:r>
        <w:rPr>
          <w:rFonts w:ascii="Times-Roman~18" w:hAnsi="Times-Roman~18" w:cs="Times-Roman~18"/>
          <w:sz w:val="20"/>
          <w:szCs w:val="20"/>
        </w:rPr>
        <w:t xml:space="preserve"> backgrounds under diffi</w:t>
      </w:r>
      <w:r w:rsidR="00110498">
        <w:rPr>
          <w:rFonts w:ascii="Times-Roman~18" w:hAnsi="Times-Roman~18" w:cs="Times-Roman~18"/>
          <w:sz w:val="20"/>
          <w:szCs w:val="20"/>
        </w:rPr>
        <w:t>cult illumination. We study</w:t>
      </w:r>
    </w:p>
    <w:p w:rsidR="00110498" w:rsidRDefault="00110498" w:rsidP="00110498">
      <w:pPr>
        <w:autoSpaceDE w:val="0"/>
        <w:autoSpaceDN w:val="0"/>
        <w:adjustRightInd w:val="0"/>
        <w:spacing w:after="0" w:line="240" w:lineRule="auto"/>
        <w:rPr>
          <w:rFonts w:ascii="Times-Roman~18" w:hAnsi="Times-Roman~18" w:cs="Times-Roman~18"/>
          <w:sz w:val="20"/>
          <w:szCs w:val="20"/>
        </w:rPr>
      </w:pPr>
      <w:proofErr w:type="gramStart"/>
      <w:r>
        <w:rPr>
          <w:rFonts w:ascii="Times-Roman~18" w:hAnsi="Times-Roman~18" w:cs="Times-Roman~18"/>
          <w:sz w:val="20"/>
          <w:szCs w:val="20"/>
        </w:rPr>
        <w:t>the</w:t>
      </w:r>
      <w:proofErr w:type="gramEnd"/>
      <w:r>
        <w:rPr>
          <w:rFonts w:ascii="Times-Roman~18" w:hAnsi="Times-Roman~18" w:cs="Times-Roman~18"/>
          <w:sz w:val="20"/>
          <w:szCs w:val="20"/>
        </w:rPr>
        <w:t xml:space="preserve"> issue of feature sets for human detection, showing that locally</w:t>
      </w:r>
    </w:p>
    <w:p w:rsidR="00110498" w:rsidRDefault="00110498" w:rsidP="00110498">
      <w:pPr>
        <w:autoSpaceDE w:val="0"/>
        <w:autoSpaceDN w:val="0"/>
        <w:adjustRightInd w:val="0"/>
        <w:spacing w:after="0" w:line="240" w:lineRule="auto"/>
        <w:rPr>
          <w:rFonts w:ascii="Times-Roman~18" w:hAnsi="Times-Roman~18" w:cs="Times-Roman~18"/>
          <w:sz w:val="20"/>
          <w:szCs w:val="20"/>
        </w:rPr>
      </w:pPr>
      <w:proofErr w:type="gramStart"/>
      <w:r>
        <w:rPr>
          <w:rFonts w:ascii="Times-Roman~18" w:hAnsi="Times-Roman~18" w:cs="Times-Roman~18"/>
          <w:sz w:val="20"/>
          <w:szCs w:val="20"/>
        </w:rPr>
        <w:t>normalized</w:t>
      </w:r>
      <w:proofErr w:type="gramEnd"/>
      <w:r>
        <w:rPr>
          <w:rFonts w:ascii="Times-Roman~18" w:hAnsi="Times-Roman~18" w:cs="Times-Roman~18"/>
          <w:sz w:val="20"/>
          <w:szCs w:val="20"/>
        </w:rPr>
        <w:t xml:space="preserve"> Histogram of Oriented Gradient (HOG) descriptors</w:t>
      </w:r>
      <w:r>
        <w:rPr>
          <w:rFonts w:ascii="Times-Roman~18" w:hAnsi="Times-Roman~18" w:cs="Times-Roman~18"/>
          <w:sz w:val="20"/>
          <w:szCs w:val="20"/>
        </w:rPr>
        <w:t>.</w:t>
      </w:r>
      <w:r w:rsidRPr="00110498">
        <w:rPr>
          <w:rFonts w:ascii="Times-Roman~18" w:hAnsi="Times-Roman~18" w:cs="Times-Roman~18"/>
          <w:sz w:val="20"/>
          <w:szCs w:val="20"/>
        </w:rPr>
        <w:t xml:space="preserve"> </w:t>
      </w:r>
      <w:r>
        <w:rPr>
          <w:rFonts w:ascii="Times-Roman~18" w:hAnsi="Times-Roman~18" w:cs="Times-Roman~18"/>
          <w:sz w:val="20"/>
          <w:szCs w:val="20"/>
        </w:rPr>
        <w:t>For simplicity</w:t>
      </w:r>
    </w:p>
    <w:p w:rsidR="00110498" w:rsidRDefault="00110498" w:rsidP="00110498">
      <w:pPr>
        <w:autoSpaceDE w:val="0"/>
        <w:autoSpaceDN w:val="0"/>
        <w:adjustRightInd w:val="0"/>
        <w:spacing w:after="0" w:line="240" w:lineRule="auto"/>
        <w:rPr>
          <w:rFonts w:ascii="Times-Roman~18" w:hAnsi="Times-Roman~18" w:cs="Times-Roman~18"/>
          <w:sz w:val="20"/>
          <w:szCs w:val="20"/>
        </w:rPr>
      </w:pPr>
      <w:proofErr w:type="gramStart"/>
      <w:r>
        <w:rPr>
          <w:rFonts w:ascii="Times-Roman~18" w:hAnsi="Times-Roman~18" w:cs="Times-Roman~18"/>
          <w:sz w:val="20"/>
          <w:szCs w:val="20"/>
        </w:rPr>
        <w:t>and</w:t>
      </w:r>
      <w:proofErr w:type="gramEnd"/>
      <w:r>
        <w:rPr>
          <w:rFonts w:ascii="Times-Roman~18" w:hAnsi="Times-Roman~18" w:cs="Times-Roman~18"/>
          <w:sz w:val="20"/>
          <w:szCs w:val="20"/>
        </w:rPr>
        <w:t xml:space="preserve"> speed, we use </w:t>
      </w:r>
      <w:r>
        <w:rPr>
          <w:rFonts w:ascii="Times-Roman~18" w:hAnsi="Times-Roman~18" w:cs="Times-Roman~18"/>
          <w:sz w:val="20"/>
          <w:szCs w:val="20"/>
        </w:rPr>
        <w:t xml:space="preserve">linear SVM as a baseline </w:t>
      </w:r>
      <w:r w:rsidR="00D77C5D">
        <w:rPr>
          <w:rFonts w:ascii="Times-Roman~18" w:hAnsi="Times-Roman~18" w:cs="Times-Roman~18"/>
          <w:sz w:val="20"/>
          <w:szCs w:val="20"/>
        </w:rPr>
        <w:t>classifier</w:t>
      </w:r>
      <w:r>
        <w:rPr>
          <w:rFonts w:ascii="Times-Roman~18" w:hAnsi="Times-Roman~18" w:cs="Times-Roman~18"/>
          <w:sz w:val="20"/>
          <w:szCs w:val="20"/>
        </w:rPr>
        <w:t xml:space="preserve"> </w:t>
      </w:r>
    </w:p>
    <w:p w:rsidR="00110498" w:rsidRDefault="00D77C5D" w:rsidP="00110498">
      <w:pPr>
        <w:autoSpaceDE w:val="0"/>
        <w:autoSpaceDN w:val="0"/>
        <w:adjustRightInd w:val="0"/>
        <w:spacing w:after="0" w:line="240" w:lineRule="auto"/>
        <w:rPr>
          <w:rFonts w:ascii="Times-Roman~18" w:hAnsi="Times-Roman~18" w:cs="Times-Roman~18"/>
          <w:sz w:val="20"/>
          <w:szCs w:val="20"/>
        </w:rPr>
      </w:pPr>
      <w:proofErr w:type="gramStart"/>
      <w:r>
        <w:rPr>
          <w:rFonts w:ascii="Times-Roman~18" w:hAnsi="Times-Roman~18" w:cs="Times-Roman~18"/>
          <w:sz w:val="20"/>
          <w:szCs w:val="20"/>
        </w:rPr>
        <w:t>throughout</w:t>
      </w:r>
      <w:proofErr w:type="gramEnd"/>
      <w:r>
        <w:rPr>
          <w:rFonts w:ascii="Times-Roman~18" w:hAnsi="Times-Roman~18" w:cs="Times-Roman~18"/>
          <w:sz w:val="20"/>
          <w:szCs w:val="20"/>
        </w:rPr>
        <w:t xml:space="preserve"> the project.</w:t>
      </w:r>
    </w:p>
    <w:p w:rsidR="00C37DA1" w:rsidRDefault="00C37DA1" w:rsidP="00110498">
      <w:pPr>
        <w:autoSpaceDE w:val="0"/>
        <w:autoSpaceDN w:val="0"/>
        <w:adjustRightInd w:val="0"/>
        <w:spacing w:after="0" w:line="240" w:lineRule="auto"/>
        <w:rPr>
          <w:rFonts w:ascii="Times-Roman~18" w:hAnsi="Times-Roman~18" w:cs="Times-Roman~18"/>
          <w:sz w:val="20"/>
          <w:szCs w:val="20"/>
        </w:rPr>
      </w:pPr>
    </w:p>
    <w:p w:rsidR="00C37DA1" w:rsidRDefault="00C37DA1" w:rsidP="00110498">
      <w:pPr>
        <w:autoSpaceDE w:val="0"/>
        <w:autoSpaceDN w:val="0"/>
        <w:adjustRightInd w:val="0"/>
        <w:spacing w:after="0" w:line="240" w:lineRule="auto"/>
        <w:rPr>
          <w:rFonts w:ascii="Times-Roman~18" w:hAnsi="Times-Roman~18" w:cs="Times-Roman~18"/>
          <w:sz w:val="20"/>
          <w:szCs w:val="20"/>
        </w:rPr>
      </w:pPr>
      <w:r>
        <w:rPr>
          <w:rFonts w:ascii="Times-Roman~18" w:hAnsi="Times-Roman~18" w:cs="Times-Roman~18"/>
          <w:sz w:val="20"/>
          <w:szCs w:val="20"/>
        </w:rPr>
        <w:t>SVM:</w:t>
      </w:r>
    </w:p>
    <w:p w:rsidR="00C37DA1" w:rsidRPr="00110498" w:rsidRDefault="00C37DA1" w:rsidP="00110498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Support vector machines (SVM) are a group of supervised learning methods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which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constructs 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 w:rsidRPr="00C37DA1">
        <w:rPr>
          <w:rFonts w:ascii="Arial" w:hAnsi="Arial" w:cs="Arial"/>
          <w:sz w:val="21"/>
          <w:szCs w:val="21"/>
          <w:shd w:val="clear" w:color="auto" w:fill="FFFFFF"/>
        </w:rPr>
        <w:t>hyperplane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or set of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hyperplanes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in 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C37DA1">
        <w:rPr>
          <w:rFonts w:ascii="Arial" w:hAnsi="Arial" w:cs="Arial"/>
          <w:sz w:val="21"/>
          <w:szCs w:val="21"/>
          <w:shd w:val="clear" w:color="auto" w:fill="FFFFFF"/>
        </w:rPr>
        <w:t>high-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or infinite-dimensional space, which can be used for classification, regression, or other tasks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r w:rsidRPr="00C37DA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Intuitively, a good separation is achieved by the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hyperplane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that has the largest distance to the nearest training-data point of any class (so-called functional margin), since in general the larger the margin the lower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C37DA1">
        <w:rPr>
          <w:rFonts w:ascii="Arial" w:hAnsi="Arial" w:cs="Arial"/>
          <w:sz w:val="21"/>
          <w:szCs w:val="21"/>
          <w:shd w:val="clear" w:color="auto" w:fill="FFFFFF"/>
        </w:rPr>
        <w:t>generaliz</w:t>
      </w:r>
      <w:bookmarkStart w:id="0" w:name="_GoBack"/>
      <w:bookmarkEnd w:id="0"/>
      <w:r w:rsidRPr="00C37DA1">
        <w:rPr>
          <w:rFonts w:ascii="Arial" w:hAnsi="Arial" w:cs="Arial"/>
          <w:sz w:val="21"/>
          <w:szCs w:val="21"/>
          <w:shd w:val="clear" w:color="auto" w:fill="FFFFFF"/>
        </w:rPr>
        <w:t>ation error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of the classifier.</w:t>
      </w:r>
    </w:p>
    <w:sectPr w:rsidR="00C37DA1" w:rsidRPr="00110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~1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204"/>
    <w:rsid w:val="00110498"/>
    <w:rsid w:val="004A1204"/>
    <w:rsid w:val="006D4DEB"/>
    <w:rsid w:val="00826280"/>
    <w:rsid w:val="00C37DA1"/>
    <w:rsid w:val="00D7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312347-BAA3-4473-B2EB-9A9D440F5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A12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C37DA1"/>
  </w:style>
  <w:style w:type="character" w:styleId="Hyperlink">
    <w:name w:val="Hyperlink"/>
    <w:basedOn w:val="DefaultParagraphFont"/>
    <w:uiPriority w:val="99"/>
    <w:semiHidden/>
    <w:unhideWhenUsed/>
    <w:rsid w:val="00C37D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Anuroop Kakkirala</dc:creator>
  <cp:keywords/>
  <dc:description/>
  <cp:lastModifiedBy>Anuroop Kakkirala</cp:lastModifiedBy>
  <cp:revision>2</cp:revision>
  <dcterms:created xsi:type="dcterms:W3CDTF">2015-04-28T15:25:00Z</dcterms:created>
  <dcterms:modified xsi:type="dcterms:W3CDTF">2015-04-28T16:54:00Z</dcterms:modified>
</cp:coreProperties>
</file>