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222F" w14:textId="77777777" w:rsidR="00957FC4" w:rsidRDefault="00000000">
      <w:pPr>
        <w:spacing w:after="11" w:line="249" w:lineRule="auto"/>
        <w:ind w:left="-2" w:right="302" w:hanging="10"/>
      </w:pPr>
      <w:r>
        <w:t xml:space="preserve">Syllabus: COMP630 System’s Software </w:t>
      </w:r>
    </w:p>
    <w:p w14:paraId="2A241D1F" w14:textId="77777777" w:rsidR="00957FC4" w:rsidRDefault="00000000">
      <w:pPr>
        <w:spacing w:after="508"/>
      </w:pPr>
      <w:r>
        <w:t xml:space="preserve"> </w:t>
      </w:r>
    </w:p>
    <w:p w14:paraId="467E0301" w14:textId="77777777" w:rsidR="00957FC4" w:rsidRDefault="00000000">
      <w:pPr>
        <w:pStyle w:val="Heading1"/>
        <w:ind w:left="-5"/>
      </w:pPr>
      <w:r>
        <w:t xml:space="preserve">Instructor </w:t>
      </w:r>
    </w:p>
    <w:p w14:paraId="6B4627E9" w14:textId="77777777" w:rsidR="00957FC4" w:rsidRDefault="00000000">
      <w:pPr>
        <w:spacing w:after="11" w:line="249" w:lineRule="auto"/>
        <w:ind w:left="-2" w:right="302" w:hanging="10"/>
      </w:pPr>
      <w:r>
        <w:t xml:space="preserve">Kenneth Gitlitz </w:t>
      </w:r>
    </w:p>
    <w:p w14:paraId="7D75FAB8" w14:textId="77777777" w:rsidR="00957FC4" w:rsidRDefault="00000000">
      <w:pPr>
        <w:spacing w:after="11" w:line="249" w:lineRule="auto"/>
        <w:ind w:left="-2" w:right="302" w:hanging="10"/>
      </w:pPr>
      <w:r>
        <w:t xml:space="preserve">Senior Lecturer, Computer Science </w:t>
      </w:r>
    </w:p>
    <w:p w14:paraId="32206665" w14:textId="77777777" w:rsidR="00957FC4" w:rsidRDefault="00000000">
      <w:pPr>
        <w:spacing w:after="5" w:line="249" w:lineRule="auto"/>
        <w:ind w:left="-2" w:hanging="10"/>
      </w:pPr>
      <w:r>
        <w:t xml:space="preserve">Office: Pandora 145 </w:t>
      </w:r>
    </w:p>
    <w:p w14:paraId="20050CC8" w14:textId="77777777" w:rsidR="00957FC4" w:rsidRDefault="00000000">
      <w:pPr>
        <w:spacing w:after="522" w:line="249" w:lineRule="auto"/>
        <w:ind w:left="-2" w:right="7985" w:hanging="10"/>
      </w:pPr>
      <w:r>
        <w:t xml:space="preserve">Contact: ken.gitlitz@unh.edu  </w:t>
      </w:r>
    </w:p>
    <w:p w14:paraId="7CC81132" w14:textId="77777777" w:rsidR="00957FC4" w:rsidRDefault="00000000">
      <w:pPr>
        <w:pStyle w:val="Heading1"/>
        <w:spacing w:after="81"/>
        <w:ind w:left="-5"/>
      </w:pPr>
      <w:r>
        <w:t xml:space="preserve">Course Summary  </w:t>
      </w:r>
    </w:p>
    <w:p w14:paraId="2248A261" w14:textId="77777777" w:rsidR="00957FC4" w:rsidRDefault="00000000">
      <w:pPr>
        <w:pStyle w:val="Heading2"/>
        <w:spacing w:after="0"/>
        <w:ind w:left="-5"/>
      </w:pPr>
      <w:r>
        <w:t xml:space="preserve">Location and Time </w:t>
      </w:r>
    </w:p>
    <w:p w14:paraId="578A166A" w14:textId="77777777" w:rsidR="00957FC4" w:rsidRDefault="00000000">
      <w:pPr>
        <w:spacing w:after="169" w:line="249" w:lineRule="auto"/>
        <w:ind w:left="-2" w:hanging="10"/>
      </w:pPr>
      <w:r>
        <w:t xml:space="preserve">Pandora 132 </w:t>
      </w:r>
    </w:p>
    <w:p w14:paraId="678ABCAB" w14:textId="77777777" w:rsidR="00957FC4" w:rsidRDefault="00000000">
      <w:pPr>
        <w:spacing w:after="261" w:line="249" w:lineRule="auto"/>
        <w:ind w:left="-2" w:hanging="10"/>
      </w:pPr>
      <w:r>
        <w:t xml:space="preserve">Wednesday, 9:10 to 12:00 pm  </w:t>
      </w:r>
    </w:p>
    <w:p w14:paraId="5074D5FE" w14:textId="77777777" w:rsidR="00957FC4" w:rsidRDefault="00000000">
      <w:pPr>
        <w:pStyle w:val="Heading2"/>
        <w:spacing w:after="0"/>
        <w:ind w:left="-5"/>
      </w:pPr>
      <w:r>
        <w:t xml:space="preserve">Dates </w:t>
      </w:r>
    </w:p>
    <w:p w14:paraId="2D42645D" w14:textId="77777777" w:rsidR="00957FC4" w:rsidRDefault="00000000">
      <w:pPr>
        <w:spacing w:after="5" w:line="249" w:lineRule="auto"/>
        <w:ind w:left="-2" w:hanging="10"/>
      </w:pPr>
      <w:r>
        <w:t xml:space="preserve">Term: Spring 2025 </w:t>
      </w:r>
    </w:p>
    <w:p w14:paraId="67111D9F" w14:textId="77777777" w:rsidR="00957FC4" w:rsidRDefault="00000000">
      <w:pPr>
        <w:spacing w:after="246" w:line="249" w:lineRule="auto"/>
        <w:ind w:left="-2" w:right="8380" w:hanging="10"/>
      </w:pPr>
      <w:r>
        <w:t xml:space="preserve">Start date: 1/21/2025 End date: 4/30/2025 </w:t>
      </w:r>
    </w:p>
    <w:p w14:paraId="16AA54CD" w14:textId="77777777" w:rsidR="00957FC4" w:rsidRDefault="00000000">
      <w:pPr>
        <w:spacing w:after="4"/>
        <w:ind w:left="-5" w:hanging="10"/>
      </w:pPr>
      <w:r>
        <w:rPr>
          <w:color w:val="0F4761"/>
          <w:sz w:val="32"/>
        </w:rPr>
        <w:t xml:space="preserve">Course and Instructor Affiliation:  </w:t>
      </w:r>
    </w:p>
    <w:p w14:paraId="1F83EF80" w14:textId="77777777" w:rsidR="00957FC4" w:rsidRDefault="00000000">
      <w:pPr>
        <w:tabs>
          <w:tab w:val="center" w:pos="3753"/>
          <w:tab w:val="center" w:pos="6480"/>
        </w:tabs>
        <w:spacing w:after="5" w:line="249" w:lineRule="auto"/>
        <w:ind w:left="-12"/>
      </w:pPr>
      <w:r>
        <w:t xml:space="preserve">Department:  </w:t>
      </w:r>
      <w:r>
        <w:tab/>
        <w:t xml:space="preserve">Department of Applied Engineering and Sciences </w:t>
      </w:r>
      <w:r>
        <w:tab/>
        <w:t xml:space="preserve"> </w:t>
      </w:r>
    </w:p>
    <w:p w14:paraId="2387CFBA" w14:textId="77777777" w:rsidR="00957FC4" w:rsidRDefault="00000000">
      <w:pPr>
        <w:tabs>
          <w:tab w:val="center" w:pos="2329"/>
        </w:tabs>
        <w:spacing w:after="11" w:line="249" w:lineRule="auto"/>
        <w:ind w:left="-12"/>
      </w:pPr>
      <w:r>
        <w:t xml:space="preserve">Program:  </w:t>
      </w:r>
      <w:r>
        <w:tab/>
        <w:t xml:space="preserve">Computer Science </w:t>
      </w:r>
    </w:p>
    <w:p w14:paraId="2C38DE53" w14:textId="77777777" w:rsidR="00957FC4" w:rsidRDefault="00000000">
      <w:pPr>
        <w:spacing w:after="232"/>
      </w:pPr>
      <w:r>
        <w:t xml:space="preserve"> </w:t>
      </w:r>
    </w:p>
    <w:p w14:paraId="1CB5E222" w14:textId="77777777" w:rsidR="00957FC4" w:rsidRDefault="00000000">
      <w:pPr>
        <w:pStyle w:val="Heading2"/>
        <w:ind w:left="-5"/>
      </w:pPr>
      <w:r>
        <w:t xml:space="preserve">Course description (minimum course </w:t>
      </w:r>
      <w:proofErr w:type="spellStart"/>
      <w:r>
        <w:t>catalog</w:t>
      </w:r>
      <w:proofErr w:type="spellEnd"/>
      <w:r>
        <w:t xml:space="preserve"> description) </w:t>
      </w:r>
    </w:p>
    <w:p w14:paraId="08B0ECE0" w14:textId="77777777" w:rsidR="00957FC4" w:rsidRDefault="00000000">
      <w:pPr>
        <w:spacing w:after="5" w:line="249" w:lineRule="auto"/>
        <w:ind w:left="-2" w:hanging="10"/>
      </w:pPr>
      <w:r>
        <w:t xml:space="preserve">Today's organizations need to deliver applications and services by automating processes that develop and deploy software and manage scalable computing infrastructures. Students will learn how to integrate development, operations, and cloud computing and gain experience with design approaches, version control, continuous integration, cloud-based APIs, and monitoring metrics. Key to systems software tools and automation processes are increased communication and collaboration practiced in the course team projects. Students who took COMP 698 </w:t>
      </w:r>
      <w:proofErr w:type="spellStart"/>
      <w:r>
        <w:t>Sp</w:t>
      </w:r>
      <w:proofErr w:type="spellEnd"/>
      <w:r>
        <w:t xml:space="preserve">/Topic Systems Software cannot repeat for credit. </w:t>
      </w:r>
    </w:p>
    <w:p w14:paraId="067BFB89" w14:textId="77777777" w:rsidR="00957FC4" w:rsidRDefault="00000000">
      <w:pPr>
        <w:spacing w:after="0"/>
      </w:pPr>
      <w:r>
        <w:t xml:space="preserve"> </w:t>
      </w:r>
    </w:p>
    <w:p w14:paraId="5D6D660C" w14:textId="77777777" w:rsidR="00957FC4" w:rsidRDefault="00000000">
      <w:pPr>
        <w:tabs>
          <w:tab w:val="center" w:pos="2644"/>
        </w:tabs>
        <w:spacing w:after="11" w:line="249" w:lineRule="auto"/>
        <w:ind w:left="-12"/>
      </w:pPr>
      <w:r>
        <w:t xml:space="preserve">Course Prerequisite: </w:t>
      </w:r>
      <w:r>
        <w:tab/>
        <w:t xml:space="preserve">COMP530 </w:t>
      </w:r>
    </w:p>
    <w:p w14:paraId="48F0CBCD" w14:textId="77777777" w:rsidR="00957FC4" w:rsidRDefault="00000000">
      <w:pPr>
        <w:spacing w:after="0"/>
      </w:pPr>
      <w:r>
        <w:t xml:space="preserve"> </w:t>
      </w:r>
    </w:p>
    <w:p w14:paraId="58C75176" w14:textId="77777777" w:rsidR="00957FC4" w:rsidRDefault="00000000">
      <w:pPr>
        <w:tabs>
          <w:tab w:val="center" w:pos="1589"/>
        </w:tabs>
        <w:spacing w:after="5" w:line="249" w:lineRule="auto"/>
        <w:ind w:left="-12"/>
      </w:pPr>
      <w:r>
        <w:t xml:space="preserve">Credits: </w:t>
      </w:r>
      <w:r>
        <w:tab/>
        <w:t xml:space="preserve">4.0 </w:t>
      </w:r>
    </w:p>
    <w:p w14:paraId="718CFB79" w14:textId="77777777" w:rsidR="00957FC4" w:rsidRDefault="00000000">
      <w:pPr>
        <w:spacing w:after="5" w:line="249" w:lineRule="auto"/>
        <w:ind w:left="-4" w:hanging="10"/>
      </w:pPr>
      <w:r>
        <w:t>(Credit Hour Definition</w:t>
      </w:r>
      <w:hyperlink r:id="rId5">
        <w:r>
          <w:t xml:space="preserve">: </w:t>
        </w:r>
      </w:hyperlink>
      <w:hyperlink r:id="rId6">
        <w:r>
          <w:rPr>
            <w:color w:val="467886"/>
            <w:u w:val="single" w:color="467886"/>
          </w:rPr>
          <w:t>https://www.ecfr.gov/current/title</w:t>
        </w:r>
      </w:hyperlink>
      <w:hyperlink r:id="rId7">
        <w:r>
          <w:rPr>
            <w:color w:val="467886"/>
            <w:u w:val="single" w:color="467886"/>
          </w:rPr>
          <w:t>-</w:t>
        </w:r>
      </w:hyperlink>
      <w:hyperlink r:id="rId8">
        <w:r>
          <w:rPr>
            <w:color w:val="467886"/>
            <w:u w:val="single" w:color="467886"/>
          </w:rPr>
          <w:t>34/subtitle</w:t>
        </w:r>
      </w:hyperlink>
      <w:hyperlink r:id="rId9">
        <w:r>
          <w:rPr>
            <w:color w:val="467886"/>
            <w:u w:val="single" w:color="467886"/>
          </w:rPr>
          <w:t>-</w:t>
        </w:r>
      </w:hyperlink>
      <w:hyperlink r:id="rId10">
        <w:r>
          <w:rPr>
            <w:color w:val="467886"/>
            <w:u w:val="single" w:color="467886"/>
          </w:rPr>
          <w:t>B/chapter</w:t>
        </w:r>
      </w:hyperlink>
      <w:hyperlink r:id="rId11">
        <w:r>
          <w:rPr>
            <w:color w:val="467886"/>
            <w:u w:val="single" w:color="467886"/>
          </w:rPr>
          <w:t>-</w:t>
        </w:r>
      </w:hyperlink>
      <w:hyperlink r:id="rId12">
        <w:r>
          <w:rPr>
            <w:color w:val="467886"/>
            <w:u w:val="single" w:color="467886"/>
          </w:rPr>
          <w:t>VI/part</w:t>
        </w:r>
      </w:hyperlink>
      <w:hyperlink r:id="rId13">
        <w:r>
          <w:rPr>
            <w:color w:val="467886"/>
            <w:u w:val="single" w:color="467886"/>
          </w:rPr>
          <w:t>-</w:t>
        </w:r>
      </w:hyperlink>
      <w:hyperlink r:id="rId14">
        <w:r>
          <w:rPr>
            <w:color w:val="467886"/>
            <w:u w:val="single" w:color="467886"/>
          </w:rPr>
          <w:t>600/subpart</w:t>
        </w:r>
      </w:hyperlink>
      <w:hyperlink r:id="rId15">
        <w:r>
          <w:rPr>
            <w:color w:val="467886"/>
            <w:u w:val="single" w:color="467886"/>
          </w:rPr>
          <w:t>-</w:t>
        </w:r>
      </w:hyperlink>
      <w:hyperlink r:id="rId16">
        <w:r>
          <w:rPr>
            <w:color w:val="467886"/>
            <w:u w:val="single" w:color="467886"/>
          </w:rPr>
          <w:t>A/section</w:t>
        </w:r>
      </w:hyperlink>
      <w:hyperlink r:id="rId17"/>
      <w:hyperlink r:id="rId18">
        <w:r>
          <w:rPr>
            <w:color w:val="467886"/>
            <w:u w:val="single" w:color="467886"/>
          </w:rPr>
          <w:t>600.2</w:t>
        </w:r>
      </w:hyperlink>
      <w:hyperlink r:id="rId19">
        <w:r>
          <w:t>)</w:t>
        </w:r>
      </w:hyperlink>
      <w:r>
        <w:t xml:space="preserve">  </w:t>
      </w:r>
    </w:p>
    <w:p w14:paraId="48984878" w14:textId="77777777" w:rsidR="00957FC4" w:rsidRDefault="00000000">
      <w:pPr>
        <w:spacing w:after="0"/>
      </w:pPr>
      <w:r>
        <w:t xml:space="preserve"> </w:t>
      </w:r>
    </w:p>
    <w:p w14:paraId="1520F2A5" w14:textId="77777777" w:rsidR="00957FC4" w:rsidRDefault="00000000">
      <w:pPr>
        <w:spacing w:after="0"/>
      </w:pPr>
      <w:r>
        <w:t xml:space="preserve"> </w:t>
      </w:r>
    </w:p>
    <w:p w14:paraId="2C096F9F" w14:textId="77777777" w:rsidR="00957FC4" w:rsidRDefault="00000000">
      <w:pPr>
        <w:spacing w:after="141"/>
      </w:pPr>
      <w:r>
        <w:t xml:space="preserve"> </w:t>
      </w:r>
    </w:p>
    <w:p w14:paraId="010BEBC6" w14:textId="77777777" w:rsidR="00957FC4" w:rsidRDefault="00000000">
      <w:pPr>
        <w:spacing w:after="0"/>
      </w:pPr>
      <w:r>
        <w:rPr>
          <w:rFonts w:ascii="Arial" w:eastAsia="Arial" w:hAnsi="Arial" w:cs="Arial"/>
        </w:rPr>
        <w:t xml:space="preserve"> </w:t>
      </w:r>
      <w:r>
        <w:rPr>
          <w:rFonts w:ascii="Arial" w:eastAsia="Arial" w:hAnsi="Arial" w:cs="Arial"/>
        </w:rPr>
        <w:tab/>
      </w:r>
      <w:r>
        <w:rPr>
          <w:color w:val="0F4761"/>
          <w:sz w:val="32"/>
        </w:rPr>
        <w:t xml:space="preserve"> </w:t>
      </w:r>
    </w:p>
    <w:p w14:paraId="4160C992" w14:textId="77777777" w:rsidR="00957FC4" w:rsidRDefault="00000000">
      <w:pPr>
        <w:spacing w:after="0"/>
        <w:ind w:left="-5" w:hanging="10"/>
      </w:pPr>
      <w:r>
        <w:rPr>
          <w:color w:val="0F4761"/>
          <w:sz w:val="32"/>
        </w:rPr>
        <w:t xml:space="preserve">Format  </w:t>
      </w:r>
    </w:p>
    <w:p w14:paraId="3921BA2F" w14:textId="77777777" w:rsidR="00957FC4" w:rsidRDefault="00000000">
      <w:pPr>
        <w:spacing w:after="0"/>
      </w:pPr>
      <w:r>
        <w:t xml:space="preserve"> </w:t>
      </w:r>
    </w:p>
    <w:p w14:paraId="5DF081B4" w14:textId="77777777" w:rsidR="00957FC4" w:rsidRDefault="00000000">
      <w:pPr>
        <w:spacing w:after="5" w:line="249" w:lineRule="auto"/>
        <w:ind w:left="-2" w:hanging="10"/>
      </w:pPr>
      <w:r>
        <w:t xml:space="preserve">Class time will be used for lecture, discussion, practice, lab work and project work.   </w:t>
      </w:r>
    </w:p>
    <w:p w14:paraId="6EACAE0E" w14:textId="77777777" w:rsidR="00957FC4" w:rsidRDefault="00000000">
      <w:pPr>
        <w:spacing w:after="0"/>
      </w:pPr>
      <w:r>
        <w:lastRenderedPageBreak/>
        <w:t xml:space="preserve"> </w:t>
      </w:r>
    </w:p>
    <w:p w14:paraId="719E3CDA" w14:textId="77777777" w:rsidR="00957FC4" w:rsidRDefault="00000000">
      <w:pPr>
        <w:spacing w:after="232"/>
      </w:pPr>
      <w:r>
        <w:t xml:space="preserve"> </w:t>
      </w:r>
    </w:p>
    <w:p w14:paraId="5E917B71" w14:textId="77777777" w:rsidR="00957FC4" w:rsidRDefault="00000000">
      <w:pPr>
        <w:pStyle w:val="Heading2"/>
        <w:ind w:left="-5"/>
      </w:pPr>
      <w:r>
        <w:t xml:space="preserve">Program Student Learning Outcomes </w:t>
      </w:r>
    </w:p>
    <w:p w14:paraId="0E398ED2" w14:textId="77777777" w:rsidR="00957FC4" w:rsidRDefault="00000000">
      <w:pPr>
        <w:spacing w:after="0"/>
      </w:pPr>
      <w:r>
        <w:t xml:space="preserve"> </w:t>
      </w:r>
    </w:p>
    <w:p w14:paraId="5128CFED" w14:textId="77777777" w:rsidR="00957FC4" w:rsidRDefault="00000000">
      <w:pPr>
        <w:spacing w:after="5" w:line="249" w:lineRule="auto"/>
        <w:ind w:left="-2" w:hanging="10"/>
      </w:pPr>
      <w:r>
        <w:t xml:space="preserve">Program Student Learning Outcomes that apply to this course:  </w:t>
      </w:r>
    </w:p>
    <w:p w14:paraId="25BD956F" w14:textId="77777777" w:rsidR="00957FC4" w:rsidRDefault="00000000">
      <w:pPr>
        <w:spacing w:after="0"/>
      </w:pPr>
      <w:r>
        <w:t xml:space="preserve"> </w:t>
      </w:r>
    </w:p>
    <w:p w14:paraId="751A9119" w14:textId="77777777" w:rsidR="00957FC4" w:rsidRDefault="00000000">
      <w:pPr>
        <w:spacing w:after="5" w:line="249" w:lineRule="auto"/>
        <w:ind w:left="-2" w:hanging="10"/>
      </w:pPr>
      <w:proofErr w:type="spellStart"/>
      <w:r>
        <w:t>Analyze</w:t>
      </w:r>
      <w:proofErr w:type="spellEnd"/>
      <w:r>
        <w:t xml:space="preserve"> a complex computing problem and apply principles of computing and other relevant disciplines to identify solutions. </w:t>
      </w:r>
    </w:p>
    <w:p w14:paraId="173D5AC1" w14:textId="77777777" w:rsidR="00957FC4" w:rsidRDefault="00000000">
      <w:pPr>
        <w:spacing w:after="0"/>
      </w:pPr>
      <w:r>
        <w:t xml:space="preserve"> </w:t>
      </w:r>
    </w:p>
    <w:p w14:paraId="27CF5C88" w14:textId="77777777" w:rsidR="00957FC4" w:rsidRDefault="00000000">
      <w:pPr>
        <w:spacing w:after="5" w:line="249" w:lineRule="auto"/>
        <w:ind w:left="-2" w:hanging="10"/>
      </w:pPr>
      <w:r>
        <w:t xml:space="preserve">Design, implement, and evaluate a computing-based solution to meet a given set of computing requirements in the context of the program’s discipline. </w:t>
      </w:r>
    </w:p>
    <w:p w14:paraId="591D8CA5" w14:textId="77777777" w:rsidR="00957FC4" w:rsidRDefault="00000000">
      <w:pPr>
        <w:spacing w:after="0"/>
      </w:pPr>
      <w:r>
        <w:t xml:space="preserve"> </w:t>
      </w:r>
    </w:p>
    <w:p w14:paraId="5DA97B78" w14:textId="77777777" w:rsidR="00957FC4" w:rsidRDefault="00000000">
      <w:pPr>
        <w:spacing w:after="5" w:line="249" w:lineRule="auto"/>
        <w:ind w:left="-2" w:hanging="10"/>
      </w:pPr>
      <w:r>
        <w:t xml:space="preserve">Communicate effectively in a variety of professional contexts. </w:t>
      </w:r>
    </w:p>
    <w:p w14:paraId="49F28927" w14:textId="77777777" w:rsidR="00957FC4" w:rsidRDefault="00000000">
      <w:pPr>
        <w:spacing w:after="0"/>
      </w:pPr>
      <w:r>
        <w:t xml:space="preserve"> </w:t>
      </w:r>
    </w:p>
    <w:p w14:paraId="78847FD8" w14:textId="77777777" w:rsidR="00957FC4" w:rsidRDefault="00000000">
      <w:pPr>
        <w:spacing w:after="5" w:line="249" w:lineRule="auto"/>
        <w:ind w:left="-2" w:hanging="10"/>
      </w:pPr>
      <w:r>
        <w:t xml:space="preserve">Recognize professional responsibilities and make informed judgments in computing practice based on legal and ethical principles. </w:t>
      </w:r>
    </w:p>
    <w:p w14:paraId="0E298A24" w14:textId="77777777" w:rsidR="00957FC4" w:rsidRDefault="00000000">
      <w:pPr>
        <w:spacing w:after="0"/>
      </w:pPr>
      <w:r>
        <w:t xml:space="preserve"> </w:t>
      </w:r>
    </w:p>
    <w:p w14:paraId="6AA5468A" w14:textId="77777777" w:rsidR="00957FC4" w:rsidRDefault="00000000">
      <w:pPr>
        <w:spacing w:after="5" w:line="249" w:lineRule="auto"/>
        <w:ind w:left="-2" w:hanging="10"/>
      </w:pPr>
      <w:r>
        <w:t xml:space="preserve">Function effectively as a member or leader of a team engaged in activities appropriate to the program’s discipline. </w:t>
      </w:r>
    </w:p>
    <w:p w14:paraId="61901690" w14:textId="77777777" w:rsidR="00957FC4" w:rsidRDefault="00000000">
      <w:pPr>
        <w:spacing w:after="0"/>
      </w:pPr>
      <w:r>
        <w:t xml:space="preserve"> </w:t>
      </w:r>
    </w:p>
    <w:p w14:paraId="6FBE8ADF" w14:textId="77777777" w:rsidR="00957FC4" w:rsidRDefault="00000000">
      <w:pPr>
        <w:spacing w:after="5" w:line="249" w:lineRule="auto"/>
        <w:ind w:left="-2" w:hanging="10"/>
      </w:pPr>
      <w:r>
        <w:t xml:space="preserve">Apply computer science theory and software development fundamentals to produce computing-based solutions. </w:t>
      </w:r>
    </w:p>
    <w:p w14:paraId="7BE270D0" w14:textId="77777777" w:rsidR="00957FC4" w:rsidRDefault="00000000">
      <w:pPr>
        <w:spacing w:after="233"/>
      </w:pPr>
      <w:r>
        <w:t xml:space="preserve"> </w:t>
      </w:r>
    </w:p>
    <w:p w14:paraId="390ED9AB" w14:textId="77777777" w:rsidR="00957FC4" w:rsidRDefault="00000000">
      <w:pPr>
        <w:pStyle w:val="Heading2"/>
        <w:spacing w:after="0"/>
        <w:ind w:left="-5"/>
      </w:pPr>
      <w:r>
        <w:t xml:space="preserve">Course Competencies </w:t>
      </w:r>
    </w:p>
    <w:p w14:paraId="09C14393" w14:textId="77777777" w:rsidR="00957FC4" w:rsidRDefault="00000000">
      <w:pPr>
        <w:spacing w:after="0"/>
      </w:pPr>
      <w:r>
        <w:t xml:space="preserve"> </w:t>
      </w:r>
    </w:p>
    <w:p w14:paraId="564A18B2" w14:textId="77777777" w:rsidR="00957FC4" w:rsidRDefault="00000000">
      <w:pPr>
        <w:spacing w:after="5" w:line="249" w:lineRule="auto"/>
        <w:ind w:left="-2" w:hanging="10"/>
      </w:pPr>
      <w:r>
        <w:t xml:space="preserve">Create and maintain Git branches, remotely and locally, and solve common Git problems. </w:t>
      </w:r>
    </w:p>
    <w:p w14:paraId="73A24AA3" w14:textId="77777777" w:rsidR="00957FC4" w:rsidRDefault="00000000">
      <w:pPr>
        <w:spacing w:after="0"/>
      </w:pPr>
      <w:r>
        <w:t xml:space="preserve"> </w:t>
      </w:r>
    </w:p>
    <w:p w14:paraId="34165796" w14:textId="77777777" w:rsidR="00957FC4" w:rsidRDefault="00000000">
      <w:pPr>
        <w:spacing w:after="11" w:line="249" w:lineRule="auto"/>
        <w:ind w:left="-2" w:right="302" w:hanging="10"/>
      </w:pPr>
      <w:r>
        <w:t xml:space="preserve">Establish communication between containers  </w:t>
      </w:r>
    </w:p>
    <w:p w14:paraId="582ADF72" w14:textId="77777777" w:rsidR="00957FC4" w:rsidRDefault="00000000">
      <w:pPr>
        <w:spacing w:after="0"/>
      </w:pPr>
      <w:r>
        <w:t xml:space="preserve"> </w:t>
      </w:r>
    </w:p>
    <w:p w14:paraId="7FCAFCF7" w14:textId="77777777" w:rsidR="00957FC4" w:rsidRDefault="00000000">
      <w:pPr>
        <w:spacing w:after="5" w:line="249" w:lineRule="auto"/>
        <w:ind w:left="-2" w:hanging="10"/>
      </w:pPr>
      <w:r>
        <w:t xml:space="preserve">Use HTTP and Web APIs to communicate between clients and servers </w:t>
      </w:r>
    </w:p>
    <w:p w14:paraId="295786CB" w14:textId="77777777" w:rsidR="00957FC4" w:rsidRDefault="00000000">
      <w:pPr>
        <w:spacing w:after="0"/>
      </w:pPr>
      <w:r>
        <w:t xml:space="preserve"> </w:t>
      </w:r>
    </w:p>
    <w:p w14:paraId="1DDAE55A" w14:textId="77777777" w:rsidR="00957FC4" w:rsidRDefault="00000000">
      <w:pPr>
        <w:spacing w:after="5" w:line="249" w:lineRule="auto"/>
        <w:ind w:left="-2" w:hanging="10"/>
      </w:pPr>
      <w:r>
        <w:t xml:space="preserve">Configure and use resources on a cloud computing platform </w:t>
      </w:r>
    </w:p>
    <w:p w14:paraId="719D6BBC" w14:textId="77777777" w:rsidR="00957FC4" w:rsidRDefault="00000000">
      <w:pPr>
        <w:spacing w:after="0"/>
      </w:pPr>
      <w:r>
        <w:t xml:space="preserve"> </w:t>
      </w:r>
    </w:p>
    <w:p w14:paraId="3F3AF46C" w14:textId="77777777" w:rsidR="00957FC4" w:rsidRDefault="00000000">
      <w:pPr>
        <w:spacing w:after="11" w:line="249" w:lineRule="auto"/>
        <w:ind w:left="-2" w:right="302" w:hanging="10"/>
      </w:pPr>
      <w:r>
        <w:t xml:space="preserve">Utilize testing capabilities for continuous integration  </w:t>
      </w:r>
    </w:p>
    <w:p w14:paraId="53BFA714" w14:textId="77777777" w:rsidR="00957FC4" w:rsidRDefault="00000000">
      <w:pPr>
        <w:spacing w:after="0"/>
      </w:pPr>
      <w:r>
        <w:t xml:space="preserve"> </w:t>
      </w:r>
    </w:p>
    <w:p w14:paraId="7A798DEB" w14:textId="77777777" w:rsidR="00957FC4" w:rsidRDefault="00000000">
      <w:pPr>
        <w:spacing w:after="5" w:line="249" w:lineRule="auto"/>
        <w:ind w:left="-2" w:hanging="10"/>
      </w:pPr>
      <w:r>
        <w:t xml:space="preserve">Identify components of Agile development  </w:t>
      </w:r>
    </w:p>
    <w:p w14:paraId="2446608A" w14:textId="77777777" w:rsidR="00957FC4" w:rsidRDefault="00000000">
      <w:pPr>
        <w:spacing w:after="0"/>
      </w:pPr>
      <w:r>
        <w:t xml:space="preserve"> </w:t>
      </w:r>
    </w:p>
    <w:p w14:paraId="3AF264D3" w14:textId="77777777" w:rsidR="00957FC4" w:rsidRDefault="00000000">
      <w:pPr>
        <w:spacing w:after="5" w:line="249" w:lineRule="auto"/>
        <w:ind w:left="-2" w:hanging="10"/>
      </w:pPr>
      <w:r>
        <w:t xml:space="preserve">List and discuss elements of DevOps </w:t>
      </w:r>
    </w:p>
    <w:p w14:paraId="0012D291" w14:textId="77777777" w:rsidR="00957FC4" w:rsidRDefault="00000000">
      <w:pPr>
        <w:spacing w:after="0"/>
        <w:ind w:left="1"/>
      </w:pPr>
      <w:r>
        <w:t xml:space="preserve"> </w:t>
      </w:r>
    </w:p>
    <w:p w14:paraId="6D24A4F8" w14:textId="77777777" w:rsidR="00957FC4" w:rsidRDefault="00000000">
      <w:pPr>
        <w:spacing w:after="5" w:line="249" w:lineRule="auto"/>
        <w:ind w:left="-2" w:hanging="10"/>
      </w:pPr>
      <w:r>
        <w:t xml:space="preserve">Describe differences between OS kernel and user modes </w:t>
      </w:r>
    </w:p>
    <w:p w14:paraId="31D9A2F3" w14:textId="77777777" w:rsidR="00957FC4" w:rsidRDefault="00000000">
      <w:pPr>
        <w:spacing w:after="0"/>
        <w:ind w:left="1"/>
      </w:pPr>
      <w:r>
        <w:t xml:space="preserve"> </w:t>
      </w:r>
    </w:p>
    <w:p w14:paraId="054D1847" w14:textId="77777777" w:rsidR="00957FC4" w:rsidRDefault="00000000">
      <w:pPr>
        <w:spacing w:after="5" w:line="249" w:lineRule="auto"/>
        <w:ind w:left="-2" w:hanging="10"/>
      </w:pPr>
      <w:r>
        <w:t xml:space="preserve">Write a program that uses operating system function calls or utilizes multithreading capabilities </w:t>
      </w:r>
    </w:p>
    <w:p w14:paraId="79A900A8" w14:textId="77777777" w:rsidR="00957FC4" w:rsidRDefault="00000000">
      <w:pPr>
        <w:spacing w:after="0"/>
        <w:ind w:left="1"/>
      </w:pPr>
      <w:r>
        <w:t xml:space="preserve"> </w:t>
      </w:r>
    </w:p>
    <w:p w14:paraId="638B14F4" w14:textId="77777777" w:rsidR="00957FC4" w:rsidRDefault="00000000">
      <w:pPr>
        <w:spacing w:after="140"/>
        <w:ind w:left="1"/>
      </w:pPr>
      <w:r>
        <w:t xml:space="preserve"> </w:t>
      </w:r>
    </w:p>
    <w:p w14:paraId="69AFD271" w14:textId="77777777" w:rsidR="00957FC4" w:rsidRDefault="00000000">
      <w:pPr>
        <w:spacing w:after="0"/>
        <w:ind w:left="1"/>
      </w:pPr>
      <w:r>
        <w:rPr>
          <w:rFonts w:ascii="Arial" w:eastAsia="Arial" w:hAnsi="Arial" w:cs="Arial"/>
        </w:rPr>
        <w:t xml:space="preserve"> </w:t>
      </w:r>
      <w:r>
        <w:rPr>
          <w:rFonts w:ascii="Arial" w:eastAsia="Arial" w:hAnsi="Arial" w:cs="Arial"/>
        </w:rPr>
        <w:tab/>
      </w:r>
      <w:r>
        <w:rPr>
          <w:color w:val="0F4761"/>
          <w:sz w:val="32"/>
        </w:rPr>
        <w:t xml:space="preserve"> </w:t>
      </w:r>
    </w:p>
    <w:p w14:paraId="19293848" w14:textId="77777777" w:rsidR="00957FC4" w:rsidRDefault="00000000">
      <w:pPr>
        <w:pStyle w:val="Heading2"/>
        <w:spacing w:after="0"/>
        <w:ind w:left="-5"/>
      </w:pPr>
      <w:r>
        <w:t xml:space="preserve">Topics and Dates </w:t>
      </w:r>
    </w:p>
    <w:p w14:paraId="5D60E5F7" w14:textId="77777777" w:rsidR="00957FC4" w:rsidRDefault="00000000">
      <w:pPr>
        <w:spacing w:after="5" w:line="249" w:lineRule="auto"/>
        <w:ind w:left="-2" w:hanging="10"/>
      </w:pPr>
      <w:r>
        <w:t xml:space="preserve">Assignment dates are posted on Canvas and will be announced in class or via a Canvas announcement.   </w:t>
      </w:r>
    </w:p>
    <w:p w14:paraId="69631D54" w14:textId="77777777" w:rsidR="00957FC4" w:rsidRDefault="00000000">
      <w:pPr>
        <w:spacing w:after="0"/>
      </w:pPr>
      <w:r>
        <w:t xml:space="preserve"> </w:t>
      </w:r>
    </w:p>
    <w:p w14:paraId="1A690F3C" w14:textId="77777777" w:rsidR="00957FC4" w:rsidRDefault="00000000">
      <w:pPr>
        <w:spacing w:after="11" w:line="249" w:lineRule="auto"/>
        <w:ind w:left="-2" w:right="302" w:hanging="10"/>
      </w:pPr>
      <w:r>
        <w:lastRenderedPageBreak/>
        <w:t xml:space="preserve">Topics:  </w:t>
      </w:r>
    </w:p>
    <w:p w14:paraId="4B7A43F8" w14:textId="77777777" w:rsidR="00957FC4" w:rsidRDefault="00000000">
      <w:pPr>
        <w:spacing w:after="5" w:line="249" w:lineRule="auto"/>
        <w:ind w:left="-2" w:hanging="10"/>
      </w:pPr>
      <w:r>
        <w:t xml:space="preserve">Git &amp; GitHub  </w:t>
      </w:r>
    </w:p>
    <w:p w14:paraId="2C8E4C66" w14:textId="77777777" w:rsidR="00957FC4" w:rsidRDefault="00000000">
      <w:pPr>
        <w:spacing w:after="11" w:line="249" w:lineRule="auto"/>
        <w:ind w:left="-2" w:right="9006" w:hanging="10"/>
      </w:pPr>
      <w:r>
        <w:t xml:space="preserve">Linux &amp; </w:t>
      </w:r>
      <w:proofErr w:type="gramStart"/>
      <w:r>
        <w:t>OS  Docker</w:t>
      </w:r>
      <w:proofErr w:type="gramEnd"/>
      <w:r>
        <w:t xml:space="preserve"> </w:t>
      </w:r>
    </w:p>
    <w:p w14:paraId="6A15AD95" w14:textId="77777777" w:rsidR="00957FC4" w:rsidRDefault="00000000">
      <w:pPr>
        <w:spacing w:after="5" w:line="249" w:lineRule="auto"/>
        <w:ind w:left="-2" w:hanging="10"/>
      </w:pPr>
      <w:r>
        <w:t xml:space="preserve">HTTP &amp; Web API  </w:t>
      </w:r>
    </w:p>
    <w:p w14:paraId="5CB126BC" w14:textId="77777777" w:rsidR="00957FC4" w:rsidRDefault="00000000">
      <w:pPr>
        <w:spacing w:after="11" w:line="249" w:lineRule="auto"/>
        <w:ind w:left="-2" w:right="302" w:hanging="10"/>
      </w:pPr>
      <w:r>
        <w:t xml:space="preserve">Cloud Computing: AWS &amp; Local Stack </w:t>
      </w:r>
    </w:p>
    <w:p w14:paraId="1327F2EF" w14:textId="77777777" w:rsidR="00957FC4" w:rsidRDefault="00000000">
      <w:pPr>
        <w:spacing w:after="5" w:line="249" w:lineRule="auto"/>
        <w:ind w:left="-2" w:hanging="10"/>
      </w:pPr>
      <w:r>
        <w:t xml:space="preserve">CI / CD </w:t>
      </w:r>
    </w:p>
    <w:p w14:paraId="7E9F7F3B" w14:textId="77777777" w:rsidR="00957FC4" w:rsidRDefault="00000000">
      <w:pPr>
        <w:spacing w:after="518" w:line="249" w:lineRule="auto"/>
        <w:ind w:left="-2" w:hanging="10"/>
      </w:pPr>
      <w:r>
        <w:t xml:space="preserve">Agile Software Development  </w:t>
      </w:r>
    </w:p>
    <w:p w14:paraId="47E0F46B" w14:textId="77777777" w:rsidR="00957FC4" w:rsidRDefault="00000000">
      <w:pPr>
        <w:pStyle w:val="Heading1"/>
        <w:spacing w:after="81"/>
        <w:ind w:left="-5"/>
      </w:pPr>
      <w:r>
        <w:t xml:space="preserve">Assessment overview </w:t>
      </w:r>
    </w:p>
    <w:p w14:paraId="1C0D7BA0" w14:textId="77777777" w:rsidR="00957FC4" w:rsidRDefault="00000000">
      <w:pPr>
        <w:pStyle w:val="Heading2"/>
        <w:ind w:left="-5"/>
      </w:pPr>
      <w:r>
        <w:t xml:space="preserve">Credit hour workload estimate  </w:t>
      </w:r>
    </w:p>
    <w:p w14:paraId="4C4C58EE" w14:textId="77777777" w:rsidR="00957FC4" w:rsidRDefault="00000000">
      <w:pPr>
        <w:spacing w:after="5" w:line="249" w:lineRule="auto"/>
        <w:ind w:left="-2" w:hanging="10"/>
      </w:pPr>
      <w:r>
        <w:t xml:space="preserve">This syllabus reflects the federal definition of a credit hour, which entails a minimum of 3 hours of engaged time per week per credit over a 15-week semester.  Examples of engaged time include class time, assignments, examinations, laboratories, participation in course 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 </w:t>
      </w:r>
    </w:p>
    <w:p w14:paraId="27FC77F5" w14:textId="77777777" w:rsidR="00957FC4" w:rsidRDefault="00000000">
      <w:pPr>
        <w:spacing w:after="232"/>
        <w:ind w:left="1"/>
      </w:pPr>
      <w:r>
        <w:t xml:space="preserve"> </w:t>
      </w:r>
    </w:p>
    <w:p w14:paraId="1B92AF26" w14:textId="77777777" w:rsidR="00957FC4" w:rsidRDefault="00000000">
      <w:pPr>
        <w:pStyle w:val="Heading2"/>
        <w:ind w:left="-5"/>
      </w:pPr>
      <w:r>
        <w:t xml:space="preserve">Types and delivery of assigned coursework </w:t>
      </w:r>
    </w:p>
    <w:p w14:paraId="655600AC" w14:textId="77777777" w:rsidR="00957FC4" w:rsidRDefault="00000000">
      <w:pPr>
        <w:spacing w:after="0"/>
      </w:pPr>
      <w:r>
        <w:t xml:space="preserve"> </w:t>
      </w:r>
    </w:p>
    <w:p w14:paraId="2F64A558" w14:textId="77777777" w:rsidR="00957FC4" w:rsidRDefault="00000000">
      <w:pPr>
        <w:spacing w:after="11" w:line="249" w:lineRule="auto"/>
        <w:ind w:left="-2" w:right="302" w:hanging="10"/>
      </w:pPr>
      <w:r>
        <w:t xml:space="preserve">Participation &amp; Attendance 10% </w:t>
      </w:r>
    </w:p>
    <w:p w14:paraId="4327F929" w14:textId="77777777" w:rsidR="00957FC4" w:rsidRDefault="00000000">
      <w:pPr>
        <w:spacing w:after="0"/>
      </w:pPr>
      <w:r>
        <w:t xml:space="preserve"> </w:t>
      </w:r>
    </w:p>
    <w:p w14:paraId="6F8E6BB7" w14:textId="77777777" w:rsidR="00957FC4" w:rsidRDefault="00000000">
      <w:pPr>
        <w:spacing w:after="5" w:line="249" w:lineRule="auto"/>
        <w:ind w:left="-2" w:hanging="10"/>
      </w:pPr>
      <w:r>
        <w:t xml:space="preserve">Exam 20% </w:t>
      </w:r>
    </w:p>
    <w:p w14:paraId="45C732CE" w14:textId="77777777" w:rsidR="00957FC4" w:rsidRDefault="00000000">
      <w:pPr>
        <w:tabs>
          <w:tab w:val="center" w:pos="2442"/>
        </w:tabs>
        <w:spacing w:after="5" w:line="249" w:lineRule="auto"/>
        <w:ind w:left="-12"/>
      </w:pPr>
      <w:r>
        <w:t xml:space="preserve"> </w:t>
      </w:r>
      <w:r>
        <w:tab/>
        <w:t xml:space="preserve">In class. Written.  Closed everything.   </w:t>
      </w:r>
    </w:p>
    <w:p w14:paraId="05F4F543" w14:textId="77777777" w:rsidR="00957FC4" w:rsidRDefault="00000000">
      <w:pPr>
        <w:spacing w:after="0"/>
      </w:pPr>
      <w:r>
        <w:t xml:space="preserve"> </w:t>
      </w:r>
    </w:p>
    <w:p w14:paraId="2171B873" w14:textId="77777777" w:rsidR="00957FC4" w:rsidRDefault="00000000">
      <w:pPr>
        <w:spacing w:after="5" w:line="249" w:lineRule="auto"/>
        <w:ind w:left="-2" w:hanging="10"/>
      </w:pPr>
      <w:r>
        <w:t xml:space="preserve">Labs 40% </w:t>
      </w:r>
    </w:p>
    <w:p w14:paraId="22BDD498" w14:textId="77777777" w:rsidR="00957FC4" w:rsidRDefault="00000000">
      <w:pPr>
        <w:tabs>
          <w:tab w:val="center" w:pos="1996"/>
        </w:tabs>
        <w:spacing w:after="5" w:line="249" w:lineRule="auto"/>
        <w:ind w:left="-12"/>
      </w:pPr>
      <w:r>
        <w:t xml:space="preserve"> </w:t>
      </w:r>
      <w:r>
        <w:tab/>
        <w:t xml:space="preserve">Delivery: Canvas or GitHub </w:t>
      </w:r>
    </w:p>
    <w:p w14:paraId="67918343" w14:textId="77777777" w:rsidR="00957FC4" w:rsidRDefault="00000000">
      <w:pPr>
        <w:spacing w:after="0"/>
      </w:pPr>
      <w:r>
        <w:t xml:space="preserve"> </w:t>
      </w:r>
    </w:p>
    <w:p w14:paraId="54659C72" w14:textId="77777777" w:rsidR="00957FC4" w:rsidRDefault="00000000">
      <w:pPr>
        <w:spacing w:after="5" w:line="249" w:lineRule="auto"/>
        <w:ind w:left="-2" w:hanging="10"/>
      </w:pPr>
      <w:r>
        <w:t xml:space="preserve">Final Project 30% </w:t>
      </w:r>
    </w:p>
    <w:p w14:paraId="592FABF6" w14:textId="77777777" w:rsidR="00957FC4" w:rsidRDefault="00000000">
      <w:pPr>
        <w:tabs>
          <w:tab w:val="center" w:pos="2955"/>
        </w:tabs>
        <w:spacing w:after="5" w:line="249" w:lineRule="auto"/>
        <w:ind w:left="-12"/>
      </w:pPr>
      <w:r>
        <w:t xml:space="preserve"> </w:t>
      </w:r>
      <w:r>
        <w:tab/>
        <w:t xml:space="preserve">Delivery: GitHub, presentation, demonstrations  </w:t>
      </w:r>
    </w:p>
    <w:p w14:paraId="14E4E173" w14:textId="77777777" w:rsidR="00957FC4" w:rsidRDefault="00000000">
      <w:pPr>
        <w:spacing w:after="233"/>
      </w:pPr>
      <w:r>
        <w:t xml:space="preserve"> </w:t>
      </w:r>
    </w:p>
    <w:p w14:paraId="2BA9AD87" w14:textId="77777777" w:rsidR="00957FC4" w:rsidRDefault="00000000">
      <w:pPr>
        <w:spacing w:after="4"/>
        <w:ind w:left="-5" w:hanging="10"/>
      </w:pPr>
      <w:r>
        <w:rPr>
          <w:color w:val="0F4761"/>
          <w:sz w:val="32"/>
        </w:rPr>
        <w:t xml:space="preserve">Course </w:t>
      </w:r>
      <w:proofErr w:type="gramStart"/>
      <w:r>
        <w:rPr>
          <w:color w:val="0F4761"/>
          <w:sz w:val="32"/>
        </w:rPr>
        <w:t>Grading  -</w:t>
      </w:r>
      <w:proofErr w:type="gramEnd"/>
      <w:r>
        <w:rPr>
          <w:color w:val="0F4761"/>
          <w:sz w:val="32"/>
        </w:rPr>
        <w:t xml:space="preserve"> UNH Letter Grading:  </w:t>
      </w:r>
    </w:p>
    <w:p w14:paraId="2772E917" w14:textId="77777777" w:rsidR="00957FC4" w:rsidRDefault="00000000">
      <w:pPr>
        <w:tabs>
          <w:tab w:val="center" w:pos="1224"/>
        </w:tabs>
        <w:spacing w:after="5" w:line="249" w:lineRule="auto"/>
        <w:ind w:left="-12"/>
      </w:pPr>
      <w:r>
        <w:t xml:space="preserve">A:  </w:t>
      </w:r>
      <w:r>
        <w:tab/>
        <w:t xml:space="preserve">94 – 100 %    </w:t>
      </w:r>
    </w:p>
    <w:p w14:paraId="7E64D10C" w14:textId="77777777" w:rsidR="00957FC4" w:rsidRDefault="00000000">
      <w:pPr>
        <w:spacing w:after="5" w:line="249" w:lineRule="auto"/>
        <w:ind w:left="-2" w:right="7868" w:hanging="10"/>
      </w:pPr>
      <w:r>
        <w:t xml:space="preserve">A-:  </w:t>
      </w:r>
      <w:r>
        <w:tab/>
        <w:t xml:space="preserve">90 – Less Than 94 %   B+:  </w:t>
      </w:r>
      <w:r>
        <w:tab/>
        <w:t xml:space="preserve">87 – Less Than 90 %   B:  </w:t>
      </w:r>
      <w:r>
        <w:tab/>
        <w:t xml:space="preserve">84 – Less Than 87 %   </w:t>
      </w:r>
    </w:p>
    <w:p w14:paraId="7CB4B450" w14:textId="77777777" w:rsidR="00957FC4" w:rsidRDefault="00000000">
      <w:pPr>
        <w:spacing w:after="5" w:line="249" w:lineRule="auto"/>
        <w:ind w:left="-2" w:right="7774" w:hanging="10"/>
      </w:pPr>
      <w:r>
        <w:t xml:space="preserve">B-:  </w:t>
      </w:r>
      <w:r>
        <w:tab/>
        <w:t xml:space="preserve">80 – Less Than 84 </w:t>
      </w:r>
      <w:proofErr w:type="gramStart"/>
      <w:r>
        <w:t>%  C</w:t>
      </w:r>
      <w:proofErr w:type="gramEnd"/>
      <w:r>
        <w:t xml:space="preserve">+:  </w:t>
      </w:r>
      <w:r>
        <w:tab/>
        <w:t xml:space="preserve">77 – Less Than 80 %   </w:t>
      </w:r>
    </w:p>
    <w:p w14:paraId="3B76641D" w14:textId="77777777" w:rsidR="00957FC4" w:rsidRDefault="00000000">
      <w:pPr>
        <w:tabs>
          <w:tab w:val="center" w:pos="1661"/>
        </w:tabs>
        <w:spacing w:after="5" w:line="249" w:lineRule="auto"/>
        <w:ind w:left="-12"/>
      </w:pPr>
      <w:r>
        <w:t xml:space="preserve">C:  </w:t>
      </w:r>
      <w:r>
        <w:tab/>
        <w:t xml:space="preserve">74 – Less Than 77 % </w:t>
      </w:r>
    </w:p>
    <w:p w14:paraId="47EB7A89" w14:textId="77777777" w:rsidR="00957FC4" w:rsidRDefault="00000000">
      <w:pPr>
        <w:tabs>
          <w:tab w:val="center" w:pos="1661"/>
        </w:tabs>
        <w:spacing w:after="5" w:line="249" w:lineRule="auto"/>
        <w:ind w:left="-12"/>
      </w:pPr>
      <w:r>
        <w:t xml:space="preserve">C-:  </w:t>
      </w:r>
      <w:r>
        <w:tab/>
        <w:t xml:space="preserve">70 – Less Than 74 %  </w:t>
      </w:r>
    </w:p>
    <w:p w14:paraId="2FC8B6FB" w14:textId="77777777" w:rsidR="00957FC4" w:rsidRDefault="00000000">
      <w:pPr>
        <w:tabs>
          <w:tab w:val="center" w:pos="1662"/>
        </w:tabs>
        <w:spacing w:after="5" w:line="249" w:lineRule="auto"/>
        <w:ind w:left="-12"/>
      </w:pPr>
      <w:r>
        <w:t xml:space="preserve">D+:  </w:t>
      </w:r>
      <w:r>
        <w:tab/>
        <w:t xml:space="preserve">67 – Less Than 70 %  </w:t>
      </w:r>
    </w:p>
    <w:p w14:paraId="42209386" w14:textId="77777777" w:rsidR="00957FC4" w:rsidRDefault="00000000">
      <w:pPr>
        <w:spacing w:after="5" w:line="249" w:lineRule="auto"/>
        <w:ind w:left="-2" w:right="7861" w:hanging="10"/>
      </w:pPr>
      <w:r>
        <w:t xml:space="preserve">D:  </w:t>
      </w:r>
      <w:r>
        <w:tab/>
        <w:t xml:space="preserve">64 – Less Than 67 % D-:  </w:t>
      </w:r>
      <w:r>
        <w:tab/>
        <w:t xml:space="preserve">60 – Less Than 64 % </w:t>
      </w:r>
    </w:p>
    <w:p w14:paraId="76C85B6F" w14:textId="77777777" w:rsidR="00957FC4" w:rsidRDefault="00000000">
      <w:pPr>
        <w:tabs>
          <w:tab w:val="center" w:pos="1604"/>
        </w:tabs>
        <w:spacing w:after="11" w:line="249" w:lineRule="auto"/>
        <w:ind w:left="-12"/>
      </w:pPr>
      <w:r>
        <w:t xml:space="preserve">F:  </w:t>
      </w:r>
      <w:r>
        <w:tab/>
        <w:t xml:space="preserve">0 – Less Than 60 % </w:t>
      </w:r>
    </w:p>
    <w:p w14:paraId="7F68B6C5" w14:textId="77777777" w:rsidR="00957FC4" w:rsidRDefault="00000000">
      <w:pPr>
        <w:spacing w:after="0"/>
        <w:ind w:left="-5" w:hanging="10"/>
      </w:pPr>
      <w:r w:rsidRPr="0046334D">
        <w:rPr>
          <w:color w:val="0F4761"/>
          <w:sz w:val="40"/>
          <w:highlight w:val="yellow"/>
        </w:rPr>
        <w:t>Learning Resources</w:t>
      </w:r>
      <w:r>
        <w:rPr>
          <w:color w:val="0F4761"/>
          <w:sz w:val="40"/>
        </w:rPr>
        <w:t xml:space="preserve"> </w:t>
      </w:r>
    </w:p>
    <w:p w14:paraId="3EA7A333" w14:textId="77777777" w:rsidR="00957FC4" w:rsidRDefault="00000000">
      <w:pPr>
        <w:spacing w:after="81"/>
        <w:ind w:left="-5" w:hanging="10"/>
      </w:pPr>
      <w:r>
        <w:rPr>
          <w:color w:val="0F4761"/>
          <w:sz w:val="40"/>
        </w:rPr>
        <w:lastRenderedPageBreak/>
        <w:t xml:space="preserve">Course Policies </w:t>
      </w:r>
    </w:p>
    <w:p w14:paraId="402CA482" w14:textId="77777777" w:rsidR="00957FC4" w:rsidRDefault="00000000">
      <w:pPr>
        <w:pStyle w:val="Heading2"/>
        <w:spacing w:after="0"/>
        <w:ind w:left="-5"/>
      </w:pPr>
      <w:r>
        <w:t xml:space="preserve">Attendance </w:t>
      </w:r>
    </w:p>
    <w:p w14:paraId="0BAFE5EC" w14:textId="77777777" w:rsidR="00957FC4" w:rsidRDefault="00000000">
      <w:pPr>
        <w:spacing w:after="0"/>
      </w:pPr>
      <w:r>
        <w:t xml:space="preserve"> </w:t>
      </w:r>
    </w:p>
    <w:p w14:paraId="76144847" w14:textId="77777777" w:rsidR="00957FC4" w:rsidRDefault="00000000">
      <w:pPr>
        <w:spacing w:after="5" w:line="250" w:lineRule="auto"/>
        <w:ind w:left="-5" w:hanging="10"/>
      </w:pPr>
      <w:r>
        <w:rPr>
          <w:sz w:val="24"/>
        </w:rPr>
        <w:t xml:space="preserve">Class meeting attendance is important for your learning. Attendance is taken every class. </w:t>
      </w:r>
      <w:r>
        <w:rPr>
          <w:b/>
          <w:sz w:val="24"/>
        </w:rPr>
        <w:t>You are responsible for attending all class meetings</w:t>
      </w:r>
      <w:r>
        <w:rPr>
          <w:sz w:val="24"/>
        </w:rPr>
        <w:t xml:space="preserve">. See the UNH Attendance policy at </w:t>
      </w:r>
      <w:hyperlink r:id="rId20">
        <w:r>
          <w:rPr>
            <w:color w:val="96607D"/>
            <w:sz w:val="24"/>
            <w:u w:val="single" w:color="96607D"/>
          </w:rPr>
          <w:t>https://catalog.unh.edu/undergraduate/academic-policies-procedures/attendance/</w:t>
        </w:r>
      </w:hyperlink>
      <w:hyperlink r:id="rId21">
        <w:r>
          <w:rPr>
            <w:sz w:val="24"/>
          </w:rPr>
          <w:t xml:space="preserve"> </w:t>
        </w:r>
      </w:hyperlink>
      <w:r>
        <w:rPr>
          <w:sz w:val="24"/>
        </w:rPr>
        <w:t xml:space="preserve"> for more information. </w:t>
      </w:r>
    </w:p>
    <w:p w14:paraId="0325B8D1" w14:textId="77777777" w:rsidR="00957FC4" w:rsidRDefault="00000000">
      <w:pPr>
        <w:spacing w:after="0"/>
      </w:pPr>
      <w:r>
        <w:rPr>
          <w:sz w:val="24"/>
        </w:rPr>
        <w:t xml:space="preserve"> </w:t>
      </w:r>
    </w:p>
    <w:p w14:paraId="592FE87D" w14:textId="77777777" w:rsidR="00957FC4" w:rsidRDefault="00000000">
      <w:pPr>
        <w:spacing w:after="5" w:line="250" w:lineRule="auto"/>
        <w:ind w:left="-5" w:hanging="10"/>
      </w:pPr>
      <w:r>
        <w:rPr>
          <w:sz w:val="24"/>
        </w:rPr>
        <w:t xml:space="preserve">If you need to miss class for a planned activity or you need accommodation for a religious or cultural holiday/observance, </w:t>
      </w:r>
      <w:r>
        <w:rPr>
          <w:b/>
          <w:sz w:val="24"/>
        </w:rPr>
        <w:t>email the course instructor using the Canvas Inbox tool</w:t>
      </w:r>
      <w:r>
        <w:rPr>
          <w:sz w:val="24"/>
        </w:rPr>
        <w:t xml:space="preserve"> as early in the semester as possible.  </w:t>
      </w:r>
    </w:p>
    <w:p w14:paraId="1DF6F6F4" w14:textId="77777777" w:rsidR="00957FC4" w:rsidRDefault="00000000">
      <w:pPr>
        <w:spacing w:after="0"/>
      </w:pPr>
      <w:r>
        <w:rPr>
          <w:sz w:val="24"/>
        </w:rPr>
        <w:t xml:space="preserve"> </w:t>
      </w:r>
    </w:p>
    <w:p w14:paraId="266CBC91" w14:textId="77777777" w:rsidR="00957FC4" w:rsidRDefault="00000000">
      <w:pPr>
        <w:spacing w:after="5" w:line="250" w:lineRule="auto"/>
        <w:ind w:left="-5" w:hanging="10"/>
      </w:pPr>
      <w:r>
        <w:rPr>
          <w:sz w:val="24"/>
        </w:rPr>
        <w:t xml:space="preserve">If you miss a class meeting, you take the responsibility to do the following: </w:t>
      </w:r>
    </w:p>
    <w:p w14:paraId="348ADCEB" w14:textId="77777777" w:rsidR="00957FC4" w:rsidRDefault="00000000">
      <w:pPr>
        <w:numPr>
          <w:ilvl w:val="0"/>
          <w:numId w:val="2"/>
        </w:numPr>
        <w:spacing w:after="5" w:line="250" w:lineRule="auto"/>
        <w:ind w:hanging="360"/>
      </w:pPr>
      <w:r>
        <w:rPr>
          <w:b/>
          <w:sz w:val="24"/>
        </w:rPr>
        <w:t>Email course instructor</w:t>
      </w:r>
      <w:r>
        <w:rPr>
          <w:sz w:val="24"/>
        </w:rPr>
        <w:t xml:space="preserve"> using </w:t>
      </w:r>
      <w:r>
        <w:rPr>
          <w:b/>
          <w:sz w:val="24"/>
        </w:rPr>
        <w:t>Canvas Inbox</w:t>
      </w:r>
      <w:r>
        <w:rPr>
          <w:sz w:val="24"/>
        </w:rPr>
        <w:t xml:space="preserve"> tool about the circumstances for missing the class either BEFORE your absence OR </w:t>
      </w:r>
      <w:r>
        <w:rPr>
          <w:sz w:val="24"/>
          <w:u w:val="single" w:color="000000"/>
        </w:rPr>
        <w:t>no later than within 3 days AFTER your absence</w:t>
      </w:r>
      <w:r>
        <w:rPr>
          <w:sz w:val="24"/>
        </w:rPr>
        <w:t xml:space="preserve">. </w:t>
      </w:r>
    </w:p>
    <w:p w14:paraId="4E49FFD5" w14:textId="77777777" w:rsidR="00957FC4" w:rsidRDefault="00000000">
      <w:pPr>
        <w:numPr>
          <w:ilvl w:val="0"/>
          <w:numId w:val="2"/>
        </w:numPr>
        <w:spacing w:after="5" w:line="250" w:lineRule="auto"/>
        <w:ind w:hanging="360"/>
      </w:pPr>
      <w:r>
        <w:rPr>
          <w:b/>
          <w:sz w:val="24"/>
        </w:rPr>
        <w:t>Contact your peers</w:t>
      </w:r>
      <w:r>
        <w:rPr>
          <w:sz w:val="24"/>
        </w:rPr>
        <w:t xml:space="preserve"> to find out what you’ve missed.  </w:t>
      </w:r>
    </w:p>
    <w:p w14:paraId="07E86DC4" w14:textId="77777777" w:rsidR="00957FC4" w:rsidRDefault="00000000">
      <w:pPr>
        <w:numPr>
          <w:ilvl w:val="0"/>
          <w:numId w:val="2"/>
        </w:numPr>
        <w:spacing w:after="5" w:line="250" w:lineRule="auto"/>
        <w:ind w:hanging="360"/>
      </w:pPr>
      <w:r>
        <w:rPr>
          <w:b/>
          <w:sz w:val="24"/>
        </w:rPr>
        <w:t>Make up the absence</w:t>
      </w:r>
      <w:r>
        <w:rPr>
          <w:sz w:val="24"/>
        </w:rPr>
        <w:t xml:space="preserve"> by doing the work assigned that week. By NOT taking this responsibility, your final grade will be lowered by </w:t>
      </w:r>
      <w:r>
        <w:rPr>
          <w:b/>
          <w:sz w:val="24"/>
        </w:rPr>
        <w:t>5%</w:t>
      </w:r>
      <w:r>
        <w:rPr>
          <w:sz w:val="24"/>
        </w:rPr>
        <w:t xml:space="preserve"> for each missed class. </w:t>
      </w:r>
    </w:p>
    <w:p w14:paraId="7AC7B471" w14:textId="77777777" w:rsidR="00957FC4" w:rsidRDefault="00000000">
      <w:pPr>
        <w:spacing w:after="0"/>
      </w:pPr>
      <w:r>
        <w:rPr>
          <w:sz w:val="24"/>
        </w:rPr>
        <w:t xml:space="preserve"> </w:t>
      </w:r>
    </w:p>
    <w:p w14:paraId="5A6254C0" w14:textId="77777777" w:rsidR="00957FC4" w:rsidRDefault="00000000">
      <w:pPr>
        <w:spacing w:after="5" w:line="250" w:lineRule="auto"/>
        <w:ind w:left="-5" w:hanging="10"/>
      </w:pPr>
      <w:r>
        <w:rPr>
          <w:sz w:val="24"/>
        </w:rPr>
        <w:t xml:space="preserve">If your absence is because you are dealing with unexpected and extenuating circumstances, please see the policy on </w:t>
      </w:r>
      <w:r>
        <w:rPr>
          <w:b/>
          <w:sz w:val="24"/>
        </w:rPr>
        <w:t>Temporary Academic Supports for Extended Absences with Letter</w:t>
      </w:r>
      <w:r>
        <w:rPr>
          <w:sz w:val="24"/>
        </w:rPr>
        <w:t xml:space="preserve">. </w:t>
      </w:r>
    </w:p>
    <w:p w14:paraId="095A33C7" w14:textId="77777777" w:rsidR="00957FC4" w:rsidRDefault="00000000">
      <w:pPr>
        <w:spacing w:after="209"/>
      </w:pPr>
      <w:r>
        <w:rPr>
          <w:sz w:val="24"/>
        </w:rPr>
        <w:t xml:space="preserve"> </w:t>
      </w:r>
    </w:p>
    <w:p w14:paraId="64810D97" w14:textId="77777777" w:rsidR="00957FC4" w:rsidRDefault="00000000">
      <w:pPr>
        <w:pStyle w:val="Heading2"/>
        <w:ind w:left="-5"/>
      </w:pPr>
      <w:r>
        <w:t xml:space="preserve">Expectations regarding assignment deadlines, late or missed assignments </w:t>
      </w:r>
    </w:p>
    <w:p w14:paraId="45F351D1" w14:textId="77777777" w:rsidR="00957FC4" w:rsidRDefault="00000000">
      <w:pPr>
        <w:spacing w:after="0"/>
      </w:pPr>
      <w:r>
        <w:t xml:space="preserve"> </w:t>
      </w:r>
    </w:p>
    <w:p w14:paraId="22969159" w14:textId="77777777" w:rsidR="00957FC4" w:rsidRDefault="00000000">
      <w:pPr>
        <w:spacing w:after="5" w:line="249" w:lineRule="auto"/>
        <w:ind w:left="-2" w:hanging="10"/>
      </w:pPr>
      <w:r>
        <w:t xml:space="preserve">A due date is given for all labs; the time for submitting the lab is at the end of class on that date.   Labs that require a demonstration are given more time to complete; this is not so you can complete the lab at the last minute but because we want to have enough time to review everyone’s work.   </w:t>
      </w:r>
    </w:p>
    <w:p w14:paraId="0552D5AF" w14:textId="77777777" w:rsidR="00957FC4" w:rsidRDefault="00000000">
      <w:pPr>
        <w:spacing w:after="0"/>
      </w:pPr>
      <w:r>
        <w:t xml:space="preserve"> </w:t>
      </w:r>
    </w:p>
    <w:p w14:paraId="55DC3F96" w14:textId="77777777" w:rsidR="00957FC4" w:rsidRDefault="00000000">
      <w:pPr>
        <w:spacing w:after="5" w:line="249" w:lineRule="auto"/>
        <w:ind w:left="-2" w:hanging="10"/>
      </w:pPr>
      <w:r>
        <w:t xml:space="preserve">Point deduction for late assignments: </w:t>
      </w:r>
    </w:p>
    <w:p w14:paraId="7D80535A" w14:textId="77777777" w:rsidR="00957FC4" w:rsidRDefault="00000000">
      <w:pPr>
        <w:spacing w:after="5" w:line="249" w:lineRule="auto"/>
        <w:ind w:left="730" w:hanging="10"/>
      </w:pPr>
      <w:r>
        <w:t xml:space="preserve">Within one week after the due date &amp; time: 10 points </w:t>
      </w:r>
    </w:p>
    <w:p w14:paraId="3F0A992F" w14:textId="77777777" w:rsidR="00957FC4" w:rsidRDefault="00000000">
      <w:pPr>
        <w:spacing w:after="5" w:line="249" w:lineRule="auto"/>
        <w:ind w:left="730" w:hanging="10"/>
      </w:pPr>
      <w:r>
        <w:t xml:space="preserve">Within two weeks after the due date &amp; time: 10 more points (20 total)  </w:t>
      </w:r>
    </w:p>
    <w:p w14:paraId="14A372B9" w14:textId="77777777" w:rsidR="00957FC4" w:rsidRDefault="00000000">
      <w:pPr>
        <w:spacing w:after="5" w:line="249" w:lineRule="auto"/>
        <w:ind w:left="730" w:hanging="10"/>
      </w:pPr>
      <w:r>
        <w:t xml:space="preserve">Within three weeks after the due date &amp; time: 10 more points (30 total) </w:t>
      </w:r>
    </w:p>
    <w:p w14:paraId="5D74E418" w14:textId="77777777" w:rsidR="00957FC4" w:rsidRDefault="00000000">
      <w:pPr>
        <w:spacing w:after="0"/>
      </w:pPr>
      <w:r>
        <w:t xml:space="preserve"> </w:t>
      </w:r>
    </w:p>
    <w:p w14:paraId="685F5218" w14:textId="77777777" w:rsidR="00957FC4" w:rsidRDefault="00000000">
      <w:pPr>
        <w:spacing w:after="5" w:line="249" w:lineRule="auto"/>
        <w:ind w:left="-2" w:hanging="10"/>
      </w:pPr>
      <w:r>
        <w:t xml:space="preserve">The maximum deduction for late work is 30 points. </w:t>
      </w:r>
    </w:p>
    <w:p w14:paraId="2BDD59B5" w14:textId="77777777" w:rsidR="00957FC4" w:rsidRDefault="00000000">
      <w:pPr>
        <w:spacing w:after="0"/>
      </w:pPr>
      <w:r>
        <w:t xml:space="preserve"> </w:t>
      </w:r>
    </w:p>
    <w:p w14:paraId="65C73950" w14:textId="77777777" w:rsidR="00957FC4" w:rsidRDefault="00000000">
      <w:pPr>
        <w:spacing w:after="5" w:line="249" w:lineRule="auto"/>
        <w:ind w:left="-2" w:hanging="10"/>
      </w:pPr>
      <w:r>
        <w:t xml:space="preserve">The final due date to hand in labs is 4/2/2025 </w:t>
      </w:r>
    </w:p>
    <w:p w14:paraId="26EE939F" w14:textId="77777777" w:rsidR="00957FC4" w:rsidRDefault="00000000">
      <w:pPr>
        <w:spacing w:after="0"/>
      </w:pPr>
      <w:r>
        <w:t xml:space="preserve"> </w:t>
      </w:r>
    </w:p>
    <w:p w14:paraId="29A20145" w14:textId="77777777" w:rsidR="00957FC4" w:rsidRDefault="00000000">
      <w:pPr>
        <w:spacing w:after="242" w:line="249" w:lineRule="auto"/>
        <w:ind w:left="-2" w:hanging="10"/>
      </w:pPr>
      <w:r>
        <w:t xml:space="preserve">Due dates for the final project are absolute; these will be posted to Canvas.   </w:t>
      </w:r>
    </w:p>
    <w:p w14:paraId="47178AFC" w14:textId="77777777" w:rsidR="00957FC4" w:rsidRDefault="00000000">
      <w:pPr>
        <w:pStyle w:val="Heading2"/>
        <w:ind w:left="-5"/>
      </w:pPr>
      <w:r>
        <w:t xml:space="preserve">Academic Integrity  </w:t>
      </w:r>
    </w:p>
    <w:p w14:paraId="6D3BB3FF" w14:textId="77777777" w:rsidR="00957FC4" w:rsidRDefault="00000000">
      <w:pPr>
        <w:spacing w:after="5" w:line="250" w:lineRule="auto"/>
        <w:ind w:left="-5" w:hanging="10"/>
      </w:pPr>
      <w:r>
        <w:rPr>
          <w:sz w:val="24"/>
        </w:rPr>
        <w:t xml:space="preserve">Completing your own work is essential to learning. Copying work of others is not learning. You are expected to do your own work and not submit as yours work that is done by others.  </w:t>
      </w:r>
    </w:p>
    <w:p w14:paraId="26751E4C" w14:textId="77777777" w:rsidR="00957FC4" w:rsidRDefault="00000000">
      <w:pPr>
        <w:spacing w:after="0"/>
      </w:pPr>
      <w:r>
        <w:rPr>
          <w:sz w:val="24"/>
        </w:rPr>
        <w:t xml:space="preserve"> </w:t>
      </w:r>
    </w:p>
    <w:p w14:paraId="7618095F" w14:textId="77777777" w:rsidR="00957FC4" w:rsidRDefault="00000000">
      <w:pPr>
        <w:spacing w:after="5" w:line="250" w:lineRule="auto"/>
        <w:ind w:left="-5" w:right="168" w:hanging="10"/>
      </w:pPr>
      <w:r>
        <w:rPr>
          <w:sz w:val="24"/>
        </w:rPr>
        <w:t xml:space="preserve">Collaborative work has clear instructions regarding the nature of collaboration. Grading is based on your individual contribution to collaborative work. Team members are required to properly and accurately indicate </w:t>
      </w:r>
      <w:r>
        <w:rPr>
          <w:sz w:val="24"/>
        </w:rPr>
        <w:lastRenderedPageBreak/>
        <w:t xml:space="preserve">authorship for their own contributions. If unclear, consult the course instructor on what is allowed. It is your responsibility to get such clarification. </w:t>
      </w:r>
    </w:p>
    <w:p w14:paraId="132C7175" w14:textId="77777777" w:rsidR="00957FC4" w:rsidRDefault="00000000">
      <w:pPr>
        <w:spacing w:after="0"/>
      </w:pPr>
      <w:r>
        <w:rPr>
          <w:sz w:val="24"/>
        </w:rPr>
        <w:t xml:space="preserve"> </w:t>
      </w:r>
    </w:p>
    <w:p w14:paraId="2B09575E" w14:textId="77777777" w:rsidR="00957FC4" w:rsidRDefault="00000000">
      <w:pPr>
        <w:spacing w:after="5" w:line="250" w:lineRule="auto"/>
        <w:ind w:left="-5" w:hanging="10"/>
      </w:pPr>
      <w:r>
        <w:rPr>
          <w:sz w:val="24"/>
        </w:rPr>
        <w:t xml:space="preserve">Whether done individually or in collaboration, submitted coursework must ALWAYS give clear attribution to the source(s) of content included or integrated in your work. The instructor may reduce your grade for work that does not include attribution.  Giving attribution has many forms, depending on how content which is NOT yours is used in your work. Thus, you may need to: </w:t>
      </w:r>
    </w:p>
    <w:p w14:paraId="20697E07" w14:textId="77777777" w:rsidR="00957FC4" w:rsidRDefault="00000000">
      <w:pPr>
        <w:spacing w:after="0"/>
      </w:pPr>
      <w:r>
        <w:rPr>
          <w:sz w:val="24"/>
        </w:rPr>
        <w:t xml:space="preserve"> </w:t>
      </w:r>
    </w:p>
    <w:p w14:paraId="0A1493F6" w14:textId="77777777" w:rsidR="00957FC4" w:rsidRDefault="00000000">
      <w:pPr>
        <w:numPr>
          <w:ilvl w:val="0"/>
          <w:numId w:val="3"/>
        </w:numPr>
        <w:spacing w:after="5" w:line="250" w:lineRule="auto"/>
        <w:ind w:hanging="360"/>
      </w:pPr>
      <w:r>
        <w:rPr>
          <w:sz w:val="24"/>
        </w:rPr>
        <w:t xml:space="preserve">Cite the content that originates from other sources or has been modified and integrated in your work.  </w:t>
      </w:r>
    </w:p>
    <w:p w14:paraId="527CE76F" w14:textId="77777777" w:rsidR="00957FC4" w:rsidRDefault="00000000">
      <w:pPr>
        <w:numPr>
          <w:ilvl w:val="0"/>
          <w:numId w:val="3"/>
        </w:numPr>
        <w:spacing w:after="5" w:line="250" w:lineRule="auto"/>
        <w:ind w:hanging="360"/>
      </w:pPr>
      <w:r>
        <w:rPr>
          <w:sz w:val="24"/>
        </w:rPr>
        <w:t xml:space="preserve">Reference the source(s) you used: </w:t>
      </w:r>
      <w:r>
        <w:rPr>
          <w:rFonts w:ascii="Courier New" w:eastAsia="Courier New" w:hAnsi="Courier New" w:cs="Courier New"/>
          <w:sz w:val="24"/>
        </w:rPr>
        <w:t>o</w:t>
      </w:r>
      <w:r>
        <w:rPr>
          <w:rFonts w:ascii="Arial" w:eastAsia="Arial" w:hAnsi="Arial" w:cs="Arial"/>
          <w:sz w:val="24"/>
        </w:rPr>
        <w:t xml:space="preserve"> </w:t>
      </w:r>
      <w:r>
        <w:rPr>
          <w:sz w:val="24"/>
        </w:rPr>
        <w:t xml:space="preserve">Articles, forum or blog posts, GitHub repos, tutorials, and other accessible materials, regardless of modality (written, audio or video streaming) </w:t>
      </w:r>
    </w:p>
    <w:p w14:paraId="1CC76777" w14:textId="77777777" w:rsidR="00957FC4" w:rsidRDefault="00000000">
      <w:pPr>
        <w:spacing w:after="5" w:line="250" w:lineRule="auto"/>
        <w:ind w:left="1440" w:hanging="360"/>
      </w:pPr>
      <w:r>
        <w:rPr>
          <w:rFonts w:ascii="Courier New" w:eastAsia="Courier New" w:hAnsi="Courier New" w:cs="Courier New"/>
          <w:sz w:val="24"/>
        </w:rPr>
        <w:t>o</w:t>
      </w:r>
      <w:r>
        <w:rPr>
          <w:rFonts w:ascii="Arial" w:eastAsia="Arial" w:hAnsi="Arial" w:cs="Arial"/>
          <w:sz w:val="24"/>
        </w:rPr>
        <w:t xml:space="preserve"> </w:t>
      </w:r>
      <w:r>
        <w:rPr>
          <w:sz w:val="24"/>
        </w:rPr>
        <w:t xml:space="preserve">Generated content obtained from AI tools, such as Generative Pretrained Transformers (GPTs) and the like.  </w:t>
      </w:r>
    </w:p>
    <w:p w14:paraId="28D9076A" w14:textId="77777777" w:rsidR="00957FC4" w:rsidRDefault="00000000">
      <w:pPr>
        <w:numPr>
          <w:ilvl w:val="0"/>
          <w:numId w:val="3"/>
        </w:numPr>
        <w:spacing w:after="5" w:line="250" w:lineRule="auto"/>
        <w:ind w:hanging="360"/>
      </w:pPr>
      <w:r>
        <w:rPr>
          <w:sz w:val="24"/>
        </w:rPr>
        <w:t xml:space="preserve">Give credit to individuals who have helped you, whether peers, tutors, lab/tech assistants, course instructor, or any other person (friend, relative, etc.) </w:t>
      </w:r>
    </w:p>
    <w:p w14:paraId="28FE366A" w14:textId="77777777" w:rsidR="00957FC4" w:rsidRDefault="00000000">
      <w:pPr>
        <w:spacing w:after="0"/>
      </w:pPr>
      <w:r>
        <w:rPr>
          <w:b/>
          <w:sz w:val="24"/>
        </w:rPr>
        <w:t xml:space="preserve"> </w:t>
      </w:r>
    </w:p>
    <w:p w14:paraId="3B7A503B" w14:textId="77777777" w:rsidR="00957FC4" w:rsidRDefault="00000000">
      <w:pPr>
        <w:spacing w:after="5" w:line="250" w:lineRule="auto"/>
        <w:ind w:left="-5" w:hanging="10"/>
      </w:pPr>
      <w:r>
        <w:rPr>
          <w:b/>
          <w:sz w:val="24"/>
        </w:rPr>
        <w:t>Do not work on behalf of someone else</w:t>
      </w:r>
      <w:r>
        <w:rPr>
          <w:sz w:val="24"/>
        </w:rPr>
        <w:t xml:space="preserve"> and </w:t>
      </w:r>
      <w:r>
        <w:rPr>
          <w:b/>
          <w:sz w:val="24"/>
        </w:rPr>
        <w:t>do not provide your work products to others</w:t>
      </w:r>
      <w:r>
        <w:rPr>
          <w:sz w:val="24"/>
        </w:rPr>
        <w:t xml:space="preserve">. If you do, you commit an act of academic integrity misconduct. There is no way to know whether those who get your work products intend to submit them as theirs. Equally important, this is NOT how you help someone learn. </w:t>
      </w:r>
    </w:p>
    <w:p w14:paraId="5E64CB76" w14:textId="77777777" w:rsidR="00957FC4" w:rsidRDefault="00000000">
      <w:pPr>
        <w:spacing w:after="0"/>
      </w:pPr>
      <w:r>
        <w:rPr>
          <w:sz w:val="24"/>
        </w:rPr>
        <w:t xml:space="preserve"> </w:t>
      </w:r>
    </w:p>
    <w:p w14:paraId="5BDE5A83" w14:textId="77777777" w:rsidR="00957FC4" w:rsidRDefault="00000000">
      <w:pPr>
        <w:spacing w:after="5" w:line="250" w:lineRule="auto"/>
        <w:ind w:left="-5" w:hanging="10"/>
      </w:pPr>
      <w:r>
        <w:rPr>
          <w:sz w:val="24"/>
        </w:rPr>
        <w:t xml:space="preserve">There are consequences if you deviate from the course and university academic integrity policy. For academic integrity misconduct, you may receive </w:t>
      </w:r>
      <w:r>
        <w:rPr>
          <w:b/>
          <w:sz w:val="24"/>
        </w:rPr>
        <w:t>no credit</w:t>
      </w:r>
      <w:r>
        <w:rPr>
          <w:sz w:val="24"/>
        </w:rPr>
        <w:t xml:space="preserve"> for the assignment in question. Persistent academic integrity misconduct will result in you </w:t>
      </w:r>
      <w:r>
        <w:rPr>
          <w:b/>
          <w:sz w:val="24"/>
        </w:rPr>
        <w:t>failing the course.</w:t>
      </w:r>
      <w:r>
        <w:rPr>
          <w:sz w:val="24"/>
        </w:rPr>
        <w:t xml:space="preserve">  </w:t>
      </w:r>
    </w:p>
    <w:p w14:paraId="7C433BF6" w14:textId="77777777" w:rsidR="00957FC4" w:rsidRDefault="00000000">
      <w:pPr>
        <w:spacing w:after="0"/>
      </w:pPr>
      <w:r>
        <w:rPr>
          <w:sz w:val="24"/>
        </w:rPr>
        <w:t xml:space="preserve"> </w:t>
      </w:r>
    </w:p>
    <w:p w14:paraId="3A604D8B" w14:textId="77777777" w:rsidR="00957FC4" w:rsidRDefault="00000000">
      <w:pPr>
        <w:spacing w:after="5" w:line="250" w:lineRule="auto"/>
        <w:ind w:left="-5" w:hanging="10"/>
      </w:pPr>
      <w:r>
        <w:rPr>
          <w:sz w:val="24"/>
        </w:rPr>
        <w:t xml:space="preserve">You will receive notice of the academic misconduct allegation from the course instructor. The course instructor will meet with you and give you the opportunity to respond. If the violation stands, the course instructor will report it to the Office of Community Standards.  </w:t>
      </w:r>
    </w:p>
    <w:p w14:paraId="1B8BAD08" w14:textId="77777777" w:rsidR="00957FC4" w:rsidRDefault="00000000">
      <w:pPr>
        <w:spacing w:after="0"/>
      </w:pPr>
      <w:r>
        <w:rPr>
          <w:sz w:val="24"/>
        </w:rPr>
        <w:t xml:space="preserve"> </w:t>
      </w:r>
    </w:p>
    <w:p w14:paraId="5879D616" w14:textId="77777777" w:rsidR="00957FC4" w:rsidRDefault="00000000">
      <w:pPr>
        <w:spacing w:after="183" w:line="250" w:lineRule="auto"/>
        <w:ind w:left="-5" w:hanging="10"/>
      </w:pPr>
      <w:r>
        <w:rPr>
          <w:sz w:val="24"/>
        </w:rPr>
        <w:t xml:space="preserve">can review the University’s policy here: </w:t>
      </w:r>
      <w:hyperlink r:id="rId22">
        <w:r>
          <w:rPr>
            <w:color w:val="467886"/>
            <w:sz w:val="24"/>
            <w:u w:val="single" w:color="467886"/>
          </w:rPr>
          <w:t>Academic Integrity policy</w:t>
        </w:r>
      </w:hyperlink>
      <w:hyperlink r:id="rId23">
        <w:r>
          <w:rPr>
            <w:sz w:val="24"/>
          </w:rPr>
          <w:t>.</w:t>
        </w:r>
      </w:hyperlink>
      <w:r>
        <w:rPr>
          <w:sz w:val="24"/>
        </w:rPr>
        <w:t xml:space="preserve"> </w:t>
      </w:r>
    </w:p>
    <w:p w14:paraId="5516DD16" w14:textId="77777777" w:rsidR="00957FC4" w:rsidRDefault="00000000">
      <w:pPr>
        <w:pStyle w:val="Heading3"/>
        <w:ind w:left="-5"/>
      </w:pPr>
      <w:r>
        <w:t xml:space="preserve">Online Communication Guidelines </w:t>
      </w:r>
    </w:p>
    <w:p w14:paraId="692C7FB0" w14:textId="77777777" w:rsidR="00957FC4" w:rsidRDefault="00000000">
      <w:pPr>
        <w:spacing w:after="5" w:line="250" w:lineRule="auto"/>
        <w:ind w:left="-5" w:hanging="10"/>
      </w:pPr>
      <w:r>
        <w:rPr>
          <w:sz w:val="24"/>
        </w:rPr>
        <w:t xml:space="preserve">We are all expected to communicate respectfully and professionally when using online communication tools with peers and the instructor.  </w:t>
      </w:r>
    </w:p>
    <w:p w14:paraId="6B2B75F3" w14:textId="77777777" w:rsidR="00957FC4" w:rsidRDefault="00000000">
      <w:pPr>
        <w:spacing w:after="12"/>
      </w:pPr>
      <w:r>
        <w:rPr>
          <w:sz w:val="24"/>
        </w:rPr>
        <w:t xml:space="preserve"> </w:t>
      </w:r>
    </w:p>
    <w:p w14:paraId="7D58E482" w14:textId="77777777" w:rsidR="00957FC4" w:rsidRDefault="00000000">
      <w:pPr>
        <w:pStyle w:val="Heading3"/>
        <w:ind w:left="-5"/>
      </w:pPr>
      <w:proofErr w:type="spellStart"/>
      <w:r>
        <w:t>Center</w:t>
      </w:r>
      <w:proofErr w:type="spellEnd"/>
      <w:r>
        <w:t xml:space="preserve"> for Academic Enrichment (CAE) Tutoring Services </w:t>
      </w:r>
    </w:p>
    <w:p w14:paraId="56434B88" w14:textId="77777777" w:rsidR="00957FC4" w:rsidRDefault="00000000">
      <w:pPr>
        <w:spacing w:after="3" w:line="253" w:lineRule="auto"/>
        <w:ind w:left="-5" w:hanging="10"/>
      </w:pPr>
      <w:r>
        <w:rPr>
          <w:sz w:val="24"/>
        </w:rPr>
        <w:t xml:space="preserve">The </w:t>
      </w:r>
      <w:proofErr w:type="spellStart"/>
      <w:r>
        <w:rPr>
          <w:sz w:val="24"/>
        </w:rPr>
        <w:t>Center</w:t>
      </w:r>
      <w:proofErr w:type="spellEnd"/>
      <w:r>
        <w:rPr>
          <w:sz w:val="24"/>
        </w:rPr>
        <w:t xml:space="preserve"> for Academic Enrichment (CAE) professionals and peers are available to support all UNH </w:t>
      </w:r>
    </w:p>
    <w:p w14:paraId="6EB5876E" w14:textId="77777777" w:rsidR="00957FC4" w:rsidRDefault="00000000">
      <w:pPr>
        <w:spacing w:after="3" w:line="253" w:lineRule="auto"/>
        <w:ind w:left="-5" w:hanging="10"/>
      </w:pPr>
      <w:r>
        <w:rPr>
          <w:sz w:val="24"/>
        </w:rPr>
        <w:t xml:space="preserve">Manchester students in maximizing their learning potential through individual in-person and online tutoring, </w:t>
      </w:r>
      <w:proofErr w:type="spellStart"/>
      <w:r>
        <w:rPr>
          <w:sz w:val="24"/>
        </w:rPr>
        <w:t>inclass</w:t>
      </w:r>
      <w:proofErr w:type="spellEnd"/>
      <w:r>
        <w:rPr>
          <w:sz w:val="24"/>
        </w:rPr>
        <w:t xml:space="preserve">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24">
        <w:r>
          <w:rPr>
            <w:sz w:val="24"/>
          </w:rPr>
          <w:t>https://caetutor.unh.edu</w:t>
        </w:r>
      </w:hyperlink>
      <w:hyperlink r:id="rId25">
        <w:r>
          <w:rPr>
            <w:sz w:val="24"/>
          </w:rPr>
          <w:t>.</w:t>
        </w:r>
      </w:hyperlink>
      <w:r>
        <w:rPr>
          <w:sz w:val="24"/>
        </w:rPr>
        <w:t xml:space="preserve"> For more information contact the CAE at 603 641 4113 or </w:t>
      </w:r>
      <w:hyperlink r:id="rId26">
        <w:r>
          <w:rPr>
            <w:sz w:val="24"/>
          </w:rPr>
          <w:t>unhm.cae@unh.edu</w:t>
        </w:r>
      </w:hyperlink>
      <w:hyperlink r:id="rId27">
        <w:r>
          <w:rPr>
            <w:sz w:val="24"/>
          </w:rPr>
          <w:t>.</w:t>
        </w:r>
      </w:hyperlink>
      <w:r>
        <w:rPr>
          <w:sz w:val="24"/>
        </w:rPr>
        <w:t xml:space="preserve"> </w:t>
      </w:r>
    </w:p>
    <w:p w14:paraId="45197DCC" w14:textId="77777777" w:rsidR="00957FC4" w:rsidRDefault="00000000">
      <w:pPr>
        <w:spacing w:after="173"/>
      </w:pPr>
      <w:r>
        <w:rPr>
          <w:sz w:val="24"/>
        </w:rPr>
        <w:t xml:space="preserve"> </w:t>
      </w:r>
    </w:p>
    <w:p w14:paraId="7DFBD83E" w14:textId="77777777" w:rsidR="00957FC4" w:rsidRDefault="00000000">
      <w:pPr>
        <w:pStyle w:val="Heading3"/>
        <w:ind w:left="-5"/>
      </w:pPr>
      <w:r>
        <w:t xml:space="preserve">Student Accessibility Services </w:t>
      </w:r>
    </w:p>
    <w:p w14:paraId="41A3BA42" w14:textId="77777777" w:rsidR="00957FC4" w:rsidRDefault="00000000">
      <w:pPr>
        <w:spacing w:after="5" w:line="250" w:lineRule="auto"/>
        <w:ind w:left="-5" w:hanging="10"/>
      </w:pPr>
      <w:r>
        <w:rPr>
          <w:sz w:val="24"/>
        </w:rPr>
        <w:t xml:space="preserve">According to the Americans with Disabilities Act (as amended, 2008), each student with a disability has the right to request services from UNH to accommodate his/her/their disability. If you are a student with a </w:t>
      </w:r>
      <w:r>
        <w:rPr>
          <w:sz w:val="24"/>
        </w:rPr>
        <w:lastRenderedPageBreak/>
        <w:t xml:space="preserve">documented disability or believe you may have a disability that requires accommodations, please contact </w:t>
      </w:r>
      <w:r>
        <w:rPr>
          <w:b/>
          <w:sz w:val="24"/>
        </w:rPr>
        <w:t>Student Accessibility Services (SAS)</w:t>
      </w:r>
      <w:r>
        <w:rPr>
          <w:sz w:val="24"/>
        </w:rPr>
        <w:t xml:space="preserve"> located on the Manchester campus, room 417 or sas.office@unh.edu.   </w:t>
      </w:r>
    </w:p>
    <w:p w14:paraId="412D5A02" w14:textId="77777777" w:rsidR="00957FC4" w:rsidRDefault="00000000">
      <w:pPr>
        <w:spacing w:after="0"/>
      </w:pPr>
      <w:r>
        <w:rPr>
          <w:sz w:val="24"/>
        </w:rPr>
        <w:t xml:space="preserve"> </w:t>
      </w:r>
    </w:p>
    <w:p w14:paraId="03E2C503" w14:textId="77777777" w:rsidR="00957FC4" w:rsidRDefault="00000000">
      <w:pPr>
        <w:spacing w:after="5" w:line="250" w:lineRule="auto"/>
        <w:ind w:left="-5" w:hanging="10"/>
      </w:pPr>
      <w:r>
        <w:rPr>
          <w:sz w:val="24"/>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2DACC61A" w14:textId="77777777" w:rsidR="00957FC4" w:rsidRDefault="00000000">
      <w:pPr>
        <w:spacing w:after="0"/>
      </w:pPr>
      <w:r>
        <w:rPr>
          <w:sz w:val="24"/>
        </w:rPr>
        <w:t xml:space="preserve"> </w:t>
      </w:r>
    </w:p>
    <w:p w14:paraId="5838AE42" w14:textId="77777777" w:rsidR="00957FC4" w:rsidRDefault="00000000">
      <w:pPr>
        <w:spacing w:after="67" w:line="250" w:lineRule="auto"/>
        <w:ind w:left="-5" w:hanging="10"/>
      </w:pPr>
      <w:r>
        <w:rPr>
          <w:sz w:val="24"/>
        </w:rPr>
        <w:t xml:space="preserve">For more information refer to </w:t>
      </w:r>
      <w:hyperlink r:id="rId28">
        <w:r>
          <w:rPr>
            <w:color w:val="467886"/>
            <w:sz w:val="24"/>
            <w:u w:val="single" w:color="467886"/>
          </w:rPr>
          <w:t>www.unh.edu/sas</w:t>
        </w:r>
      </w:hyperlink>
      <w:hyperlink r:id="rId29">
        <w:r>
          <w:rPr>
            <w:sz w:val="24"/>
          </w:rPr>
          <w:t xml:space="preserve"> </w:t>
        </w:r>
      </w:hyperlink>
      <w:r>
        <w:rPr>
          <w:sz w:val="24"/>
        </w:rPr>
        <w:t xml:space="preserve"> or contact SAS at 603.862.2607, 711 (Relay NH) or sas.office@unh.edu. </w:t>
      </w:r>
    </w:p>
    <w:p w14:paraId="1181F983" w14:textId="77777777" w:rsidR="00957FC4" w:rsidRDefault="00000000">
      <w:pPr>
        <w:spacing w:after="119"/>
      </w:pPr>
      <w:r>
        <w:rPr>
          <w:color w:val="0F4761"/>
          <w:sz w:val="32"/>
        </w:rPr>
        <w:t xml:space="preserve"> </w:t>
      </w:r>
    </w:p>
    <w:p w14:paraId="424DE0C5" w14:textId="77777777" w:rsidR="00957FC4" w:rsidRDefault="00000000">
      <w:pPr>
        <w:pStyle w:val="Heading3"/>
        <w:ind w:left="-5"/>
      </w:pPr>
      <w:r>
        <w:t xml:space="preserve">Temporary Academic Supports for Extended Absences with Letter </w:t>
      </w:r>
    </w:p>
    <w:p w14:paraId="40B4B8AA" w14:textId="77777777" w:rsidR="00957FC4" w:rsidRDefault="00000000">
      <w:pPr>
        <w:spacing w:after="5" w:line="250" w:lineRule="auto"/>
        <w:ind w:left="-5" w:hanging="10"/>
      </w:pPr>
      <w:r>
        <w:rPr>
          <w:sz w:val="24"/>
        </w:rPr>
        <w:t xml:space="preserve">If you are dealing with an unexpected, extenuating circumstance that will keep you out of class or affect your performance for more than a day or two, reach out to </w:t>
      </w:r>
      <w:r>
        <w:rPr>
          <w:b/>
          <w:sz w:val="24"/>
        </w:rPr>
        <w:t>Lisa Enright Assistant Dean of Student Success</w:t>
      </w:r>
      <w:r>
        <w:rPr>
          <w:sz w:val="24"/>
        </w:rPr>
        <w:t xml:space="preserve">, at lisa.enright@unh.edu to request a letter be sent to all your faculty. </w:t>
      </w:r>
    </w:p>
    <w:p w14:paraId="701D1617" w14:textId="77777777" w:rsidR="00957FC4" w:rsidRDefault="00000000">
      <w:pPr>
        <w:spacing w:after="0"/>
      </w:pPr>
      <w:r>
        <w:rPr>
          <w:sz w:val="24"/>
        </w:rPr>
        <w:t xml:space="preserve"> </w:t>
      </w:r>
    </w:p>
    <w:p w14:paraId="26E5635F" w14:textId="77777777" w:rsidR="00957FC4" w:rsidRDefault="00000000">
      <w:pPr>
        <w:spacing w:after="187" w:line="250" w:lineRule="auto"/>
        <w:ind w:left="-5" w:hanging="10"/>
      </w:pPr>
      <w:r>
        <w:rPr>
          <w:sz w:val="24"/>
        </w:rPr>
        <w:t xml:space="preserve">If you are required to miss significant class, you will be provided </w:t>
      </w:r>
      <w:r>
        <w:rPr>
          <w:b/>
          <w:i/>
          <w:sz w:val="24"/>
        </w:rPr>
        <w:t xml:space="preserve">temporary academic support </w:t>
      </w:r>
      <w:r>
        <w:rPr>
          <w:sz w:val="24"/>
        </w:rPr>
        <w:t xml:space="preserve">so that you can continue to make satisfactory progress in this course. Please </w:t>
      </w:r>
      <w:r>
        <w:rPr>
          <w:b/>
          <w:sz w:val="24"/>
        </w:rPr>
        <w:t>email the instructor (using Canvas Inbox email)</w:t>
      </w:r>
      <w:r>
        <w:rPr>
          <w:sz w:val="24"/>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 </w:t>
      </w:r>
    </w:p>
    <w:p w14:paraId="49220675" w14:textId="77777777" w:rsidR="00957FC4" w:rsidRDefault="00000000">
      <w:pPr>
        <w:pStyle w:val="Heading3"/>
        <w:ind w:left="-5"/>
      </w:pPr>
      <w:r>
        <w:t xml:space="preserve">Curtailed Operations </w:t>
      </w:r>
    </w:p>
    <w:p w14:paraId="395E9344" w14:textId="77777777" w:rsidR="00957FC4" w:rsidRDefault="00000000">
      <w:pPr>
        <w:spacing w:after="187" w:line="250" w:lineRule="auto"/>
        <w:ind w:left="-5" w:hanging="10"/>
      </w:pPr>
      <w:r>
        <w:rPr>
          <w:sz w:val="24"/>
        </w:rPr>
        <w:t xml:space="preserve">If the University curtails operations due to weather, we will not hold in-person class meeting for our safety and the safety of others. As soon as possible, the instructor will post an </w:t>
      </w:r>
      <w:r>
        <w:rPr>
          <w:b/>
          <w:sz w:val="24"/>
        </w:rPr>
        <w:t>announcement on Canvas</w:t>
      </w:r>
      <w:r>
        <w:rPr>
          <w:sz w:val="24"/>
        </w:rPr>
        <w:t xml:space="preserve"> about possible remote class meeting, due dates, any make-up work. Please make sure you have access to the UNH Alert RAVE system. If needed, sign up for RAVE Alerts </w:t>
      </w:r>
      <w:hyperlink r:id="rId30">
        <w:r>
          <w:rPr>
            <w:color w:val="467886"/>
            <w:sz w:val="24"/>
            <w:u w:val="single" w:color="467886"/>
          </w:rPr>
          <w:t>here</w:t>
        </w:r>
      </w:hyperlink>
      <w:hyperlink r:id="rId31">
        <w:r>
          <w:rPr>
            <w:sz w:val="24"/>
          </w:rPr>
          <w:t>.</w:t>
        </w:r>
      </w:hyperlink>
      <w:r>
        <w:rPr>
          <w:sz w:val="24"/>
        </w:rPr>
        <w:t xml:space="preserve"> </w:t>
      </w:r>
    </w:p>
    <w:p w14:paraId="7C446C98" w14:textId="77777777" w:rsidR="00957FC4" w:rsidRDefault="00000000">
      <w:pPr>
        <w:pStyle w:val="Heading3"/>
        <w:ind w:left="-5"/>
      </w:pPr>
      <w:r>
        <w:t xml:space="preserve">Early Alerts Report  </w:t>
      </w:r>
    </w:p>
    <w:p w14:paraId="6806FBB4" w14:textId="77777777" w:rsidR="00957FC4" w:rsidRDefault="00000000">
      <w:pPr>
        <w:spacing w:after="245" w:line="250" w:lineRule="auto"/>
        <w:ind w:left="-5" w:hanging="10"/>
      </w:pPr>
      <w:r>
        <w:rPr>
          <w:sz w:val="24"/>
        </w:rPr>
        <w:t xml:space="preserve">The University is invested in your academic success. If a faculty member is concerned about your academic </w:t>
      </w:r>
      <w:proofErr w:type="spellStart"/>
      <w:r>
        <w:rPr>
          <w:sz w:val="24"/>
        </w:rPr>
        <w:t>behavior</w:t>
      </w:r>
      <w:proofErr w:type="spellEnd"/>
      <w:r>
        <w:rPr>
          <w:sz w:val="24"/>
        </w:rPr>
        <w:t xml:space="preserve"> or performance, they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6EF30539" w14:textId="77777777" w:rsidR="00957FC4" w:rsidRDefault="00000000">
      <w:pPr>
        <w:pStyle w:val="Heading2"/>
        <w:spacing w:after="124"/>
        <w:ind w:left="-5"/>
      </w:pPr>
      <w:r>
        <w:t xml:space="preserve">UNIVERSITY-BASED POLICIES AND RESOURCES </w:t>
      </w:r>
    </w:p>
    <w:p w14:paraId="7C1C5DEE" w14:textId="77777777" w:rsidR="00957FC4" w:rsidRDefault="00000000">
      <w:pPr>
        <w:pStyle w:val="Heading3"/>
        <w:spacing w:after="143"/>
        <w:ind w:left="-5"/>
      </w:pPr>
      <w:r>
        <w:t xml:space="preserve">Basic Needs Support </w:t>
      </w:r>
    </w:p>
    <w:p w14:paraId="674C67F9" w14:textId="77777777" w:rsidR="00957FC4" w:rsidRDefault="00000000">
      <w:pPr>
        <w:spacing w:after="206" w:line="250" w:lineRule="auto"/>
        <w:ind w:left="-5" w:hanging="10"/>
      </w:pPr>
      <w:r>
        <w:rPr>
          <w:sz w:val="24"/>
        </w:rPr>
        <w:t xml:space="preserve">Food, Housing, Financial Resources: </w:t>
      </w:r>
      <w:hyperlink r:id="rId32">
        <w:r>
          <w:rPr>
            <w:color w:val="467886"/>
            <w:sz w:val="24"/>
            <w:u w:val="single" w:color="467886"/>
          </w:rPr>
          <w:t>https://www.unh.edu/dean-of-students/getting-help/housing-food</w:t>
        </w:r>
      </w:hyperlink>
      <w:hyperlink r:id="rId33">
        <w:r>
          <w:rPr>
            <w:color w:val="467886"/>
            <w:sz w:val="24"/>
            <w:u w:val="single" w:color="467886"/>
          </w:rPr>
          <w:t>financial-basic-needs-support</w:t>
        </w:r>
      </w:hyperlink>
      <w:hyperlink r:id="rId34">
        <w:r>
          <w:rPr>
            <w:sz w:val="24"/>
          </w:rPr>
          <w:t xml:space="preserve"> </w:t>
        </w:r>
      </w:hyperlink>
      <w:r>
        <w:rPr>
          <w:sz w:val="24"/>
        </w:rPr>
        <w:t xml:space="preserve"> </w:t>
      </w:r>
    </w:p>
    <w:p w14:paraId="793DA6AD" w14:textId="77777777" w:rsidR="00957FC4" w:rsidRDefault="00000000">
      <w:pPr>
        <w:pStyle w:val="Heading3"/>
        <w:ind w:left="-5"/>
      </w:pPr>
      <w:r>
        <w:t xml:space="preserve">Confidentiality and Mandatory Reporting </w:t>
      </w:r>
    </w:p>
    <w:p w14:paraId="4D303847" w14:textId="77777777" w:rsidR="00957FC4" w:rsidRDefault="00000000">
      <w:pPr>
        <w:spacing w:after="11" w:line="249" w:lineRule="auto"/>
        <w:ind w:left="-2" w:right="302" w:hanging="10"/>
      </w:pPr>
      <w:r>
        <w:t>The University of New Hampshire and its faculty are committed to assuring a safe and productive educational environment for all students and for the university as a whole. To this end, the university requires faculty members to report to the university’s</w:t>
      </w:r>
      <w:hyperlink r:id="rId35">
        <w:r>
          <w:t xml:space="preserve"> </w:t>
        </w:r>
      </w:hyperlink>
      <w:hyperlink r:id="rId36">
        <w:r>
          <w:rPr>
            <w:color w:val="96607D"/>
            <w:u w:val="single" w:color="96607D"/>
          </w:rPr>
          <w:t>Title IX Coordinator</w:t>
        </w:r>
      </w:hyperlink>
      <w:hyperlink r:id="rId37">
        <w:r>
          <w:t xml:space="preserve"> </w:t>
        </w:r>
      </w:hyperlink>
      <w:r>
        <w:t xml:space="preserve">(Bo </w:t>
      </w:r>
      <w:proofErr w:type="spellStart"/>
      <w:r>
        <w:t>Zaryckyj</w:t>
      </w:r>
      <w:proofErr w:type="spellEnd"/>
      <w:r>
        <w:t xml:space="preserve">, </w:t>
      </w:r>
      <w:r>
        <w:rPr>
          <w:color w:val="467886"/>
          <w:u w:val="single" w:color="467886"/>
        </w:rPr>
        <w:t>Bo.Zaryckyj@unh.edu</w:t>
      </w:r>
      <w:r>
        <w:t>,</w:t>
      </w:r>
      <w:r>
        <w:rPr>
          <w:b/>
        </w:rPr>
        <w:t xml:space="preserve"> </w:t>
      </w:r>
      <w:r>
        <w:t>603-8622930/1527 TTY</w:t>
      </w:r>
      <w:r>
        <w:rPr>
          <w:b/>
        </w:rPr>
        <w:t xml:space="preserve">). </w:t>
      </w:r>
      <w:r>
        <w:t xml:space="preserve">Faculty, </w:t>
      </w:r>
      <w:r>
        <w:lastRenderedPageBreak/>
        <w:t>staff or students on the Manchester campus can also contact Lisa Enright, Deputy Title IX Coordinator (</w:t>
      </w:r>
      <w:r>
        <w:rPr>
          <w:color w:val="467886"/>
          <w:u w:val="single" w:color="467886"/>
        </w:rPr>
        <w:t>lisa.enright@unh.edu</w:t>
      </w:r>
      <w:r>
        <w:t xml:space="preserve">; 603-641-4336; Room 439) to report any incidents of sexual violence and harassment shared by students. </w:t>
      </w:r>
    </w:p>
    <w:p w14:paraId="4DEBD854" w14:textId="77777777" w:rsidR="00957FC4" w:rsidRDefault="00000000">
      <w:pPr>
        <w:spacing w:after="11" w:line="249" w:lineRule="auto"/>
        <w:ind w:left="-2" w:right="302" w:hanging="10"/>
      </w:pPr>
      <w:r>
        <w:t>If you wish to speak to a confidential support service provider who does not have this reporting responsibility because their discussions with clients are subject to legal privilege, you can contact th</w:t>
      </w:r>
      <w:hyperlink r:id="rId38">
        <w:r>
          <w:t xml:space="preserve">e </w:t>
        </w:r>
      </w:hyperlink>
      <w:hyperlink r:id="rId39">
        <w:r>
          <w:rPr>
            <w:color w:val="96607D"/>
            <w:u w:val="single" w:color="96607D"/>
          </w:rPr>
          <w:t>SHARPP</w:t>
        </w:r>
      </w:hyperlink>
      <w:hyperlink r:id="rId40">
        <w:r>
          <w:rPr>
            <w:color w:val="96607D"/>
            <w:u w:val="single" w:color="96607D"/>
          </w:rPr>
          <w:t xml:space="preserve"> </w:t>
        </w:r>
        <w:proofErr w:type="spellStart"/>
        <w:r>
          <w:rPr>
            <w:color w:val="96607D"/>
            <w:u w:val="single" w:color="96607D"/>
          </w:rPr>
          <w:t>Center</w:t>
        </w:r>
        <w:proofErr w:type="spellEnd"/>
        <w:r>
          <w:rPr>
            <w:color w:val="96607D"/>
            <w:u w:val="single" w:color="96607D"/>
          </w:rPr>
          <w:t xml:space="preserve"> for</w:t>
        </w:r>
      </w:hyperlink>
      <w:hyperlink r:id="rId41">
        <w:r>
          <w:rPr>
            <w:color w:val="96607D"/>
          </w:rPr>
          <w:t xml:space="preserve"> </w:t>
        </w:r>
      </w:hyperlink>
      <w:hyperlink r:id="rId42">
        <w:r>
          <w:rPr>
            <w:color w:val="96607D"/>
            <w:u w:val="single" w:color="96607D"/>
          </w:rPr>
          <w:t>Interpersonal</w:t>
        </w:r>
      </w:hyperlink>
      <w:hyperlink r:id="rId43">
        <w:r>
          <w:rPr>
            <w:color w:val="96607D"/>
            <w:u w:val="single" w:color="96607D"/>
          </w:rPr>
          <w:t xml:space="preserve"> Violence Awareness, </w:t>
        </w:r>
      </w:hyperlink>
      <w:hyperlink r:id="rId44">
        <w:r>
          <w:rPr>
            <w:color w:val="96607D"/>
            <w:u w:val="single" w:color="96607D"/>
          </w:rPr>
          <w:t>Prevention,</w:t>
        </w:r>
      </w:hyperlink>
      <w:hyperlink r:id="rId45">
        <w:r>
          <w:rPr>
            <w:color w:val="96607D"/>
            <w:u w:val="single" w:color="96607D"/>
          </w:rPr>
          <w:t xml:space="preserve"> </w:t>
        </w:r>
      </w:hyperlink>
      <w:hyperlink r:id="rId46">
        <w:r>
          <w:rPr>
            <w:color w:val="96607D"/>
            <w:u w:val="single" w:color="96607D"/>
          </w:rPr>
          <w:t>and</w:t>
        </w:r>
      </w:hyperlink>
      <w:hyperlink r:id="rId47">
        <w:r>
          <w:rPr>
            <w:color w:val="96607D"/>
            <w:u w:val="single" w:color="96607D"/>
          </w:rPr>
          <w:t xml:space="preserve"> </w:t>
        </w:r>
      </w:hyperlink>
      <w:hyperlink r:id="rId48">
        <w:r>
          <w:rPr>
            <w:color w:val="96607D"/>
            <w:u w:val="single" w:color="96607D"/>
          </w:rPr>
          <w:t>Advocacy</w:t>
        </w:r>
      </w:hyperlink>
      <w:hyperlink r:id="rId49">
        <w:r>
          <w:t xml:space="preserve"> </w:t>
        </w:r>
      </w:hyperlink>
      <w:r>
        <w:t xml:space="preserve">at (603) 862-7233/TTY (800) 735-2964, as well as, </w:t>
      </w:r>
    </w:p>
    <w:p w14:paraId="6BD6F4DE" w14:textId="77777777" w:rsidR="00957FC4" w:rsidRDefault="00000000">
      <w:pPr>
        <w:spacing w:after="186" w:line="249" w:lineRule="auto"/>
        <w:ind w:left="-2" w:right="302" w:hanging="10"/>
      </w:pPr>
      <w:r>
        <w:t xml:space="preserve">Caroline Young, SHARRP </w:t>
      </w:r>
      <w:proofErr w:type="spellStart"/>
      <w:r>
        <w:t>Center</w:t>
      </w:r>
      <w:proofErr w:type="spellEnd"/>
      <w:r>
        <w:t xml:space="preserve"> Advocacy Expanded Services Coordinator for UNH Manchester (</w:t>
      </w:r>
      <w:r>
        <w:rPr>
          <w:color w:val="467886"/>
          <w:u w:val="single" w:color="467886"/>
        </w:rPr>
        <w:t>caroline.young1@unh.edu</w:t>
      </w:r>
      <w:r>
        <w:t xml:space="preserve">; room 417; Available in person Mondays 9 am to 4-pm and available by appointment (in person and virtually) by emailing </w:t>
      </w:r>
      <w:proofErr w:type="gramStart"/>
      <w:r>
        <w:rPr>
          <w:color w:val="467886"/>
          <w:u w:val="single" w:color="467886"/>
        </w:rPr>
        <w:t xml:space="preserve">caroline.young1@unh.edu </w:t>
      </w:r>
      <w:r>
        <w:t>)</w:t>
      </w:r>
      <w:proofErr w:type="gramEnd"/>
      <w:r>
        <w:t xml:space="preserve">. Individuals can also access Reach Crisis Services NH 603-668-2299 (24 hours), 77 Sundial Ave., Suite 306W, Manchester, NH. </w:t>
      </w:r>
    </w:p>
    <w:p w14:paraId="307CC722" w14:textId="77777777" w:rsidR="00957FC4" w:rsidRDefault="00000000">
      <w:pPr>
        <w:spacing w:after="0" w:line="240" w:lineRule="auto"/>
        <w:ind w:left="91" w:right="316"/>
      </w:pPr>
      <w:r>
        <w:rPr>
          <w:sz w:val="24"/>
        </w:rPr>
        <w:t>For more information about what happens when you report, how the university treats your information once a report is made to the Title IX Coordinator, your rights and reporting options at UNH (including anonymous reporting options) please visit</w:t>
      </w:r>
      <w:hyperlink r:id="rId50">
        <w:r>
          <w:rPr>
            <w:sz w:val="24"/>
          </w:rPr>
          <w:t xml:space="preserve"> </w:t>
        </w:r>
      </w:hyperlink>
      <w:hyperlink r:id="rId51">
        <w:r>
          <w:rPr>
            <w:color w:val="467886"/>
            <w:sz w:val="24"/>
            <w:u w:val="single" w:color="467886"/>
          </w:rPr>
          <w:t>student reporting options</w:t>
        </w:r>
      </w:hyperlink>
      <w:hyperlink r:id="rId52">
        <w:r>
          <w:rPr>
            <w:color w:val="467886"/>
            <w:sz w:val="24"/>
            <w:u w:val="single" w:color="467886"/>
          </w:rPr>
          <w:t xml:space="preserve"> .</w:t>
        </w:r>
      </w:hyperlink>
      <w:r>
        <w:rPr>
          <w:sz w:val="24"/>
        </w:rPr>
        <w:t xml:space="preserve">  </w:t>
      </w:r>
      <w:hyperlink r:id="rId53">
        <w:r>
          <w:rPr>
            <w:color w:val="467886"/>
            <w:sz w:val="24"/>
            <w:u w:val="single" w:color="467886"/>
          </w:rPr>
          <w:t xml:space="preserve">The </w:t>
        </w:r>
        <w:proofErr w:type="spellStart"/>
        <w:r>
          <w:rPr>
            <w:color w:val="467886"/>
            <w:sz w:val="24"/>
            <w:u w:val="single" w:color="467886"/>
          </w:rPr>
          <w:t>uSafeUS</w:t>
        </w:r>
        <w:proofErr w:type="spellEnd"/>
      </w:hyperlink>
      <w:hyperlink r:id="rId54">
        <w:r>
          <w:rPr>
            <w:color w:val="467886"/>
            <w:sz w:val="24"/>
          </w:rPr>
          <w:t xml:space="preserve"> </w:t>
        </w:r>
      </w:hyperlink>
      <w:hyperlink r:id="rId55">
        <w:r>
          <w:rPr>
            <w:color w:val="467886"/>
            <w:sz w:val="24"/>
            <w:u w:val="single" w:color="467886"/>
          </w:rPr>
          <w:t>app</w:t>
        </w:r>
      </w:hyperlink>
      <w:hyperlink r:id="rId56">
        <w:r>
          <w:rPr>
            <w:sz w:val="24"/>
          </w:rPr>
          <w:t xml:space="preserve"> </w:t>
        </w:r>
      </w:hyperlink>
      <w:r>
        <w:rPr>
          <w:sz w:val="24"/>
        </w:rPr>
        <w:t xml:space="preserve">is also available for students to keep reporting options and resources easily accessible on their phones. </w:t>
      </w:r>
    </w:p>
    <w:p w14:paraId="3DF03F24" w14:textId="77777777" w:rsidR="00957FC4" w:rsidRDefault="00000000">
      <w:pPr>
        <w:spacing w:after="0"/>
        <w:ind w:left="720"/>
      </w:pPr>
      <w:r>
        <w:rPr>
          <w:sz w:val="24"/>
        </w:rPr>
        <w:t xml:space="preserve"> </w:t>
      </w:r>
    </w:p>
    <w:p w14:paraId="44B30F1C" w14:textId="77777777" w:rsidR="00957FC4" w:rsidRDefault="00000000">
      <w:pPr>
        <w:spacing w:after="131" w:line="267" w:lineRule="auto"/>
        <w:ind w:right="431" w:firstLine="91"/>
        <w:jc w:val="both"/>
      </w:pPr>
      <w:r>
        <w:rPr>
          <w:sz w:val="24"/>
        </w:rPr>
        <w:t xml:space="preserve">Help us improve our campus and community climate. If you have observed or experienced an incident of bias, discrimination or harassment, please report the incident by contacting the Civil Rights &amp; Equity Office at </w:t>
      </w:r>
      <w:r>
        <w:rPr>
          <w:color w:val="467886"/>
          <w:sz w:val="24"/>
          <w:u w:val="single" w:color="467886"/>
        </w:rPr>
        <w:t>UNH.civilrights@unh.edu</w:t>
      </w:r>
      <w:r>
        <w:rPr>
          <w:sz w:val="24"/>
        </w:rPr>
        <w:t xml:space="preserve"> or TEL # (603) 862-2930 voice/ (603) 862-1527 TTY / 7-1-1 Relay NH,  or </w:t>
      </w:r>
      <w:hyperlink r:id="rId57">
        <w:r>
          <w:rPr>
            <w:sz w:val="24"/>
          </w:rPr>
          <w:t>visit the CREO website. A</w:t>
        </w:r>
      </w:hyperlink>
      <w:r>
        <w:rPr>
          <w:sz w:val="24"/>
        </w:rPr>
        <w:t xml:space="preserve">nonymous reports may be submitted. </w:t>
      </w:r>
      <w:r>
        <w:rPr>
          <w:color w:val="0F4761"/>
          <w:sz w:val="28"/>
        </w:rPr>
        <w:t xml:space="preserve">Crisis Assessment and Risk Evaluation (CARE) Team </w:t>
      </w:r>
    </w:p>
    <w:p w14:paraId="24578681" w14:textId="77777777" w:rsidR="00957FC4" w:rsidRDefault="00000000">
      <w:pPr>
        <w:spacing w:after="170" w:line="250" w:lineRule="auto"/>
        <w:ind w:left="-5" w:hanging="10"/>
      </w:pPr>
      <w:r>
        <w:rPr>
          <w:sz w:val="24"/>
        </w:rPr>
        <w:t xml:space="preserve">The CARE Team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4CCFDAD4" w14:textId="77777777" w:rsidR="00957FC4" w:rsidRDefault="00000000">
      <w:pPr>
        <w:spacing w:after="206" w:line="250" w:lineRule="auto"/>
        <w:ind w:left="-5" w:hanging="10"/>
      </w:pPr>
      <w:r>
        <w:rPr>
          <w:sz w:val="24"/>
        </w:rPr>
        <w:t xml:space="preserve">More information regarding the CARE Team can be provided by calling the Assistant Dean of Success at 603641-4116. To report a student of concern, please go to the following </w:t>
      </w:r>
      <w:hyperlink r:id="rId58">
        <w:r>
          <w:rPr>
            <w:color w:val="467886"/>
            <w:sz w:val="24"/>
            <w:u w:val="single" w:color="467886"/>
          </w:rPr>
          <w:t>link</w:t>
        </w:r>
      </w:hyperlink>
      <w:hyperlink r:id="rId59">
        <w:r>
          <w:rPr>
            <w:color w:val="467886"/>
            <w:sz w:val="24"/>
            <w:u w:val="single" w:color="467886"/>
          </w:rPr>
          <w:t>.</w:t>
        </w:r>
      </w:hyperlink>
      <w:r>
        <w:rPr>
          <w:sz w:val="24"/>
        </w:rPr>
        <w:t xml:space="preserve"> </w:t>
      </w:r>
    </w:p>
    <w:p w14:paraId="5D0ADA4B" w14:textId="77777777" w:rsidR="00957FC4" w:rsidRDefault="00000000">
      <w:pPr>
        <w:pStyle w:val="Heading3"/>
        <w:spacing w:after="141"/>
        <w:ind w:left="-5"/>
      </w:pPr>
      <w:r>
        <w:t xml:space="preserve">Emotional or Mental Health Distress </w:t>
      </w:r>
    </w:p>
    <w:p w14:paraId="046562F0" w14:textId="77777777" w:rsidR="00957FC4" w:rsidRDefault="00000000">
      <w:pPr>
        <w:spacing w:after="5" w:line="250" w:lineRule="auto"/>
        <w:ind w:left="-5" w:hanging="10"/>
      </w:pPr>
      <w:r>
        <w:rPr>
          <w:sz w:val="24"/>
        </w:rPr>
        <w:t xml:space="preserve">In partnership with </w:t>
      </w:r>
      <w:r>
        <w:rPr>
          <w:b/>
          <w:sz w:val="24"/>
        </w:rPr>
        <w:t xml:space="preserve">The Mental Health </w:t>
      </w:r>
      <w:proofErr w:type="spellStart"/>
      <w:r>
        <w:rPr>
          <w:b/>
          <w:sz w:val="24"/>
        </w:rPr>
        <w:t>Center</w:t>
      </w:r>
      <w:proofErr w:type="spellEnd"/>
      <w:r>
        <w:rPr>
          <w:b/>
          <w:sz w:val="24"/>
        </w:rPr>
        <w:t xml:space="preserve"> of Greater Manchester</w:t>
      </w:r>
      <w:r>
        <w:rPr>
          <w:sz w:val="24"/>
        </w:rPr>
        <w:t xml:space="preserve">, UNH Manchester offers consultation visits in on a walk-in basis and through telehealth appointment. Services include: </w:t>
      </w:r>
    </w:p>
    <w:p w14:paraId="4091560C" w14:textId="77777777" w:rsidR="00957FC4" w:rsidRDefault="00000000">
      <w:pPr>
        <w:numPr>
          <w:ilvl w:val="0"/>
          <w:numId w:val="4"/>
        </w:numPr>
        <w:spacing w:after="5" w:line="250" w:lineRule="auto"/>
        <w:ind w:hanging="360"/>
      </w:pPr>
      <w:r>
        <w:rPr>
          <w:sz w:val="24"/>
        </w:rPr>
        <w:t xml:space="preserve">Free confidential screening &amp; consultation with a licensed mental health therapist. </w:t>
      </w:r>
    </w:p>
    <w:p w14:paraId="229EE16E" w14:textId="77777777" w:rsidR="00957FC4" w:rsidRDefault="00000000">
      <w:pPr>
        <w:numPr>
          <w:ilvl w:val="0"/>
          <w:numId w:val="4"/>
        </w:numPr>
        <w:spacing w:after="5" w:line="250" w:lineRule="auto"/>
        <w:ind w:hanging="360"/>
      </w:pPr>
      <w:r>
        <w:rPr>
          <w:sz w:val="24"/>
        </w:rPr>
        <w:t xml:space="preserve">Referrals to mental health or substance misuse treatment </w:t>
      </w:r>
    </w:p>
    <w:p w14:paraId="443AEEFC" w14:textId="77777777" w:rsidR="00957FC4" w:rsidRDefault="00000000">
      <w:pPr>
        <w:numPr>
          <w:ilvl w:val="0"/>
          <w:numId w:val="4"/>
        </w:numPr>
        <w:spacing w:after="170" w:line="250" w:lineRule="auto"/>
        <w:ind w:hanging="360"/>
      </w:pPr>
      <w:r>
        <w:rPr>
          <w:sz w:val="24"/>
        </w:rPr>
        <w:t xml:space="preserve">Assistance in understanding how to afford additional treatment (with or without insurance!) or find free services.  </w:t>
      </w:r>
    </w:p>
    <w:p w14:paraId="23EF11F7" w14:textId="77777777" w:rsidR="00957FC4" w:rsidRDefault="00000000">
      <w:pPr>
        <w:spacing w:after="180" w:line="240" w:lineRule="auto"/>
      </w:pPr>
      <w:r>
        <w:rPr>
          <w:color w:val="17365D"/>
          <w:sz w:val="24"/>
        </w:rPr>
        <w:t xml:space="preserve">Students can schedule an appointment to meet with a mental health therapist through an online booking link located on the </w:t>
      </w:r>
      <w:hyperlink r:id="rId60">
        <w:r>
          <w:rPr>
            <w:color w:val="467886"/>
            <w:sz w:val="24"/>
            <w:u w:val="single" w:color="467886"/>
          </w:rPr>
          <w:t>UNH Manchester Student Wellness page</w:t>
        </w:r>
      </w:hyperlink>
      <w:hyperlink r:id="rId61">
        <w:r>
          <w:rPr>
            <w:sz w:val="24"/>
          </w:rPr>
          <w:t xml:space="preserve"> </w:t>
        </w:r>
      </w:hyperlink>
    </w:p>
    <w:p w14:paraId="2590F119" w14:textId="77777777" w:rsidR="00957FC4" w:rsidRDefault="00000000">
      <w:pPr>
        <w:spacing w:after="170" w:line="250" w:lineRule="auto"/>
        <w:ind w:left="-5" w:hanging="10"/>
      </w:pPr>
      <w:r>
        <w:rPr>
          <w:sz w:val="24"/>
        </w:rPr>
        <w:t xml:space="preserve">If you would like to connect to </w:t>
      </w:r>
      <w:proofErr w:type="spellStart"/>
      <w:r>
        <w:rPr>
          <w:sz w:val="24"/>
        </w:rPr>
        <w:t>counseling</w:t>
      </w:r>
      <w:proofErr w:type="spellEnd"/>
      <w:r>
        <w:rPr>
          <w:sz w:val="24"/>
        </w:rPr>
        <w:t xml:space="preserve"> services directly, you may do so by contacting </w:t>
      </w:r>
      <w:r>
        <w:rPr>
          <w:b/>
          <w:sz w:val="24"/>
        </w:rPr>
        <w:t xml:space="preserve">The Greater Manchester Mental Health </w:t>
      </w:r>
      <w:proofErr w:type="spellStart"/>
      <w:r>
        <w:rPr>
          <w:b/>
          <w:sz w:val="24"/>
        </w:rPr>
        <w:t>Center</w:t>
      </w:r>
      <w:proofErr w:type="spellEnd"/>
      <w:r>
        <w:rPr>
          <w:sz w:val="24"/>
        </w:rPr>
        <w:t xml:space="preserve"> at (603) 668 - 4111. </w:t>
      </w:r>
    </w:p>
    <w:p w14:paraId="447E00AF" w14:textId="77777777" w:rsidR="00957FC4" w:rsidRDefault="00000000">
      <w:pPr>
        <w:spacing w:after="5" w:line="250" w:lineRule="auto"/>
        <w:ind w:left="-5" w:hanging="10"/>
      </w:pPr>
      <w:r>
        <w:rPr>
          <w:sz w:val="24"/>
        </w:rPr>
        <w:t xml:space="preserve">The National Suicide Prevention Lifeline provides 24/7, free and confidential support via phone or chat for people in distress, resources for you or your loved ones, and best practices for professionals. Call (800) 273TALK (8255). </w:t>
      </w:r>
    </w:p>
    <w:p w14:paraId="30ED00AF" w14:textId="77777777" w:rsidR="00957FC4" w:rsidRDefault="00000000">
      <w:pPr>
        <w:pStyle w:val="Heading3"/>
        <w:spacing w:after="143"/>
        <w:ind w:left="-5"/>
      </w:pPr>
      <w:r>
        <w:lastRenderedPageBreak/>
        <w:t xml:space="preserve">Financial Literacy Resources </w:t>
      </w:r>
    </w:p>
    <w:p w14:paraId="0F3FFB84" w14:textId="77777777" w:rsidR="00957FC4" w:rsidRDefault="00000000">
      <w:pPr>
        <w:spacing w:after="170" w:line="250" w:lineRule="auto"/>
        <w:ind w:left="-5" w:hanging="10"/>
      </w:pPr>
      <w:r>
        <w:rPr>
          <w:sz w:val="24"/>
        </w:rP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62">
        <w:r>
          <w:rPr>
            <w:color w:val="467886"/>
            <w:sz w:val="24"/>
            <w:u w:val="single" w:color="467886"/>
          </w:rPr>
          <w:t>https://libraryguides.unh.edu/finlit</w:t>
        </w:r>
      </w:hyperlink>
      <w:hyperlink r:id="rId63">
        <w:r>
          <w:rPr>
            <w:sz w:val="24"/>
          </w:rPr>
          <w:t>,</w:t>
        </w:r>
      </w:hyperlink>
      <w:r>
        <w:rPr>
          <w:sz w:val="24"/>
        </w:rPr>
        <w:t xml:space="preserve"> and every student (and faculty!) can access CA$H COURSE at </w:t>
      </w:r>
      <w:hyperlink r:id="rId64">
        <w:r>
          <w:rPr>
            <w:color w:val="467886"/>
            <w:sz w:val="24"/>
            <w:u w:val="single" w:color="467886"/>
          </w:rPr>
          <w:t>https://www.cashcourse.org/</w:t>
        </w:r>
      </w:hyperlink>
      <w:hyperlink r:id="rId65">
        <w:r>
          <w:rPr>
            <w:sz w:val="24"/>
          </w:rPr>
          <w:t xml:space="preserve"> </w:t>
        </w:r>
      </w:hyperlink>
      <w:r>
        <w:rPr>
          <w:sz w:val="24"/>
        </w:rPr>
        <w:t xml:space="preserve"> by creating a free account.  </w:t>
      </w:r>
    </w:p>
    <w:p w14:paraId="24A0A470" w14:textId="77777777" w:rsidR="00957FC4" w:rsidRDefault="00000000">
      <w:pPr>
        <w:spacing w:after="206" w:line="250" w:lineRule="auto"/>
        <w:ind w:left="-5" w:hanging="10"/>
      </w:pPr>
      <w:r>
        <w:rPr>
          <w:sz w:val="24"/>
        </w:rPr>
        <w:t xml:space="preserve">Find more information on the Financial Wellness site of Health &amp; Wellness </w:t>
      </w:r>
      <w:hyperlink r:id="rId66">
        <w:r>
          <w:rPr>
            <w:color w:val="467886"/>
            <w:sz w:val="24"/>
            <w:u w:val="single" w:color="467886"/>
          </w:rPr>
          <w:t>https://www.unh.edu/health/financial-wellness</w:t>
        </w:r>
      </w:hyperlink>
      <w:hyperlink r:id="rId67">
        <w:r>
          <w:rPr>
            <w:sz w:val="24"/>
          </w:rPr>
          <w:t xml:space="preserve"> </w:t>
        </w:r>
      </w:hyperlink>
      <w:r>
        <w:rPr>
          <w:sz w:val="24"/>
        </w:rPr>
        <w:t xml:space="preserve">. </w:t>
      </w:r>
    </w:p>
    <w:p w14:paraId="41D119FB" w14:textId="77777777" w:rsidR="00957FC4" w:rsidRDefault="00000000">
      <w:pPr>
        <w:pStyle w:val="Heading3"/>
        <w:spacing w:after="143"/>
        <w:ind w:left="-5"/>
      </w:pPr>
      <w:r>
        <w:t xml:space="preserve">Food Pantry </w:t>
      </w:r>
    </w:p>
    <w:p w14:paraId="0DDE7BFE" w14:textId="77777777" w:rsidR="00957FC4" w:rsidRDefault="00000000">
      <w:pPr>
        <w:spacing w:after="206" w:line="250" w:lineRule="auto"/>
        <w:ind w:left="-5" w:hanging="10"/>
      </w:pPr>
      <w:r>
        <w:rPr>
          <w:sz w:val="24"/>
        </w:rPr>
        <w:t xml:space="preserve">The UNH Manchester Food Pantry, located in room 437 is open Tuesdays and Thursdays. Students can sign up for individual appointment times to shop the pantry throughout the academic year.  </w:t>
      </w:r>
    </w:p>
    <w:p w14:paraId="2B476F87" w14:textId="77777777" w:rsidR="00957FC4" w:rsidRDefault="00000000">
      <w:pPr>
        <w:pStyle w:val="Heading3"/>
        <w:spacing w:after="143"/>
        <w:ind w:left="-5"/>
      </w:pPr>
      <w:r>
        <w:t xml:space="preserve">Library </w:t>
      </w:r>
    </w:p>
    <w:p w14:paraId="6E8E66FB" w14:textId="77777777" w:rsidR="00957FC4" w:rsidRDefault="00000000">
      <w:pPr>
        <w:spacing w:after="149" w:line="250" w:lineRule="auto"/>
        <w:ind w:left="-5" w:hanging="10"/>
      </w:pPr>
      <w:r>
        <w:rPr>
          <w:sz w:val="24"/>
        </w:rPr>
        <w:t xml:space="preserve">The UNH Manchester librarians are available to assist you with your research. You can contact a librarian by calling 603-641-4173 or by emailing unhm.library@unh.edu. </w:t>
      </w:r>
    </w:p>
    <w:p w14:paraId="68119C53" w14:textId="77777777" w:rsidR="00957FC4" w:rsidRDefault="00000000">
      <w:pPr>
        <w:spacing w:after="5" w:line="249" w:lineRule="auto"/>
        <w:ind w:left="-2" w:hanging="10"/>
      </w:pPr>
      <w:r>
        <w:t xml:space="preserve">The links below guide you to useful online library resources: </w:t>
      </w:r>
    </w:p>
    <w:p w14:paraId="06A700C9" w14:textId="77777777" w:rsidR="00957FC4" w:rsidRDefault="00000000">
      <w:pPr>
        <w:numPr>
          <w:ilvl w:val="0"/>
          <w:numId w:val="5"/>
        </w:numPr>
        <w:spacing w:after="5" w:line="249" w:lineRule="auto"/>
        <w:ind w:hanging="254"/>
      </w:pPr>
      <w:r>
        <w:t xml:space="preserve">Make a </w:t>
      </w:r>
      <w:r>
        <w:rPr>
          <w:b/>
        </w:rPr>
        <w:t>Research Appointment</w:t>
      </w:r>
      <w:r>
        <w:t xml:space="preserve"> with a librarian</w:t>
      </w:r>
      <w:hyperlink r:id="rId68">
        <w:r>
          <w:t xml:space="preserve">: </w:t>
        </w:r>
      </w:hyperlink>
      <w:hyperlink r:id="rId69">
        <w:r>
          <w:rPr>
            <w:color w:val="467886"/>
            <w:u w:val="single" w:color="467886"/>
          </w:rPr>
          <w:t>https://libraryguides.unh.edu/remoteaccess/researchhelp</w:t>
        </w:r>
      </w:hyperlink>
      <w:hyperlink r:id="rId70">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Use the </w:t>
      </w:r>
      <w:r>
        <w:rPr>
          <w:b/>
        </w:rPr>
        <w:t>Library Search Box</w:t>
      </w:r>
      <w:r>
        <w:t xml:space="preserve"> to find information: </w:t>
      </w:r>
    </w:p>
    <w:p w14:paraId="4FD5D052" w14:textId="77777777" w:rsidR="00957FC4" w:rsidRDefault="00000000">
      <w:pPr>
        <w:spacing w:after="5" w:line="249" w:lineRule="auto"/>
        <w:ind w:left="836" w:hanging="10"/>
      </w:pPr>
      <w:hyperlink r:id="rId71">
        <w:r>
          <w:rPr>
            <w:color w:val="467886"/>
            <w:u w:val="single" w:color="467886"/>
          </w:rPr>
          <w:t>https://libraryguides.unh.edu/librarysearchbox_unhmanchester</w:t>
        </w:r>
      </w:hyperlink>
      <w:hyperlink r:id="rId72">
        <w:r>
          <w:t xml:space="preserve">  </w:t>
        </w:r>
      </w:hyperlink>
    </w:p>
    <w:p w14:paraId="58A5C78F" w14:textId="77777777" w:rsidR="00957FC4" w:rsidRDefault="00000000">
      <w:pPr>
        <w:numPr>
          <w:ilvl w:val="0"/>
          <w:numId w:val="5"/>
        </w:numPr>
        <w:spacing w:after="5" w:line="249" w:lineRule="auto"/>
        <w:ind w:hanging="254"/>
      </w:pPr>
      <w:r>
        <w:t xml:space="preserve">Reserve a </w:t>
      </w:r>
      <w:r>
        <w:rPr>
          <w:b/>
        </w:rPr>
        <w:t>Study Room</w:t>
      </w:r>
      <w:hyperlink r:id="rId73">
        <w:r>
          <w:rPr>
            <w:b/>
          </w:rPr>
          <w:t xml:space="preserve">: </w:t>
        </w:r>
      </w:hyperlink>
      <w:hyperlink r:id="rId74">
        <w:r>
          <w:rPr>
            <w:color w:val="467886"/>
            <w:u w:val="single" w:color="467886"/>
          </w:rPr>
          <w:t>https://cps.unh.edu/library/support</w:t>
        </w:r>
      </w:hyperlink>
      <w:hyperlink r:id="rId75">
        <w:r>
          <w:rPr>
            <w:color w:val="467886"/>
            <w:u w:val="single" w:color="467886"/>
          </w:rPr>
          <w:t>-</w:t>
        </w:r>
      </w:hyperlink>
      <w:hyperlink r:id="rId76">
        <w:r>
          <w:rPr>
            <w:color w:val="467886"/>
            <w:u w:val="single" w:color="467886"/>
          </w:rPr>
          <w:t>services</w:t>
        </w:r>
      </w:hyperlink>
      <w:hyperlink r:id="rId77">
        <w:r>
          <w:rPr>
            <w:b/>
          </w:rPr>
          <w:t xml:space="preserve"> </w:t>
        </w:r>
      </w:hyperlink>
      <w:r>
        <w:t xml:space="preserve"> </w:t>
      </w:r>
    </w:p>
    <w:p w14:paraId="6AE596C2" w14:textId="77777777" w:rsidR="00957FC4" w:rsidRDefault="00000000">
      <w:pPr>
        <w:numPr>
          <w:ilvl w:val="0"/>
          <w:numId w:val="5"/>
        </w:numPr>
        <w:spacing w:after="5" w:line="249" w:lineRule="auto"/>
        <w:ind w:hanging="254"/>
      </w:pPr>
      <w:r>
        <w:t xml:space="preserve">Discover resources for </w:t>
      </w:r>
      <w:r>
        <w:rPr>
          <w:b/>
        </w:rPr>
        <w:t>Citing Sources</w:t>
      </w:r>
      <w:hyperlink r:id="rId78">
        <w:r>
          <w:t xml:space="preserve">: </w:t>
        </w:r>
      </w:hyperlink>
      <w:hyperlink r:id="rId79">
        <w:r>
          <w:rPr>
            <w:color w:val="467886"/>
            <w:u w:val="single" w:color="467886"/>
          </w:rPr>
          <w:t>https://libraryguides.unh.edu/unhmcitingsources</w:t>
        </w:r>
      </w:hyperlink>
      <w:hyperlink r:id="rId80">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Learn strategies for </w:t>
      </w:r>
      <w:r>
        <w:rPr>
          <w:b/>
        </w:rPr>
        <w:t>Evaluating Sources</w:t>
      </w:r>
      <w:r>
        <w:t xml:space="preserve">: </w:t>
      </w:r>
    </w:p>
    <w:p w14:paraId="04D57A34" w14:textId="77777777" w:rsidR="00957FC4" w:rsidRDefault="00000000">
      <w:pPr>
        <w:spacing w:after="44" w:line="249" w:lineRule="auto"/>
        <w:ind w:left="836" w:hanging="10"/>
      </w:pPr>
      <w:hyperlink r:id="rId81">
        <w:r>
          <w:rPr>
            <w:color w:val="467886"/>
            <w:u w:val="single" w:color="467886"/>
          </w:rPr>
          <w:t>https://libraryguides.unh.edu/ENGL401UNHManchester/evaluatingsources</w:t>
        </w:r>
      </w:hyperlink>
      <w:hyperlink r:id="rId82">
        <w:r>
          <w:t>.</w:t>
        </w:r>
      </w:hyperlink>
      <w:r>
        <w:t xml:space="preserve">  </w:t>
      </w:r>
    </w:p>
    <w:p w14:paraId="0CBDDBC2" w14:textId="77777777" w:rsidR="00957FC4" w:rsidRDefault="00000000">
      <w:pPr>
        <w:spacing w:after="158"/>
      </w:pPr>
      <w:r>
        <w:rPr>
          <w:color w:val="0F4761"/>
          <w:sz w:val="28"/>
        </w:rPr>
        <w:t xml:space="preserve"> </w:t>
      </w:r>
    </w:p>
    <w:p w14:paraId="6AA46429" w14:textId="77777777" w:rsidR="00957FC4" w:rsidRDefault="00000000">
      <w:pPr>
        <w:pStyle w:val="Heading3"/>
        <w:ind w:left="-5"/>
      </w:pPr>
      <w:r>
        <w:t xml:space="preserve">Question, Persuade, Refer </w:t>
      </w:r>
    </w:p>
    <w:p w14:paraId="3FA36C0F" w14:textId="77777777" w:rsidR="00957FC4" w:rsidRDefault="00000000">
      <w:pPr>
        <w:spacing w:after="145" w:line="250" w:lineRule="auto"/>
        <w:ind w:left="-5" w:right="644" w:hanging="10"/>
      </w:pPr>
      <w:r>
        <w:rPr>
          <w:sz w:val="24"/>
        </w:rPr>
        <w:t xml:space="preserve">QPR is a training program in mental health awareness and suicide prevention training offered by trained facilitators and members of the UNH Manchester community. Please contact Lisa Enright at lisa.enright@unh.edu should your department or program want to schedule a training session. </w:t>
      </w:r>
      <w:r>
        <w:rPr>
          <w:color w:val="0F4761"/>
          <w:sz w:val="28"/>
        </w:rPr>
        <w:t xml:space="preserve">Sexual Harassment and Rape Prevention Program (SHARPP**) </w:t>
      </w:r>
    </w:p>
    <w:p w14:paraId="7B755C41" w14:textId="77777777" w:rsidR="00957FC4" w:rsidRDefault="00000000">
      <w:pPr>
        <w:spacing w:after="166" w:line="250" w:lineRule="auto"/>
        <w:ind w:left="-5" w:hanging="10"/>
      </w:pPr>
      <w:r>
        <w:rPr>
          <w:sz w:val="24"/>
        </w:rPr>
        <w:t xml:space="preserve">Provides free and confidential advocacy and direct services to survivors.  </w:t>
      </w:r>
    </w:p>
    <w:p w14:paraId="60611D87" w14:textId="77777777" w:rsidR="00957FC4" w:rsidRDefault="00000000">
      <w:pPr>
        <w:spacing w:after="178" w:line="250" w:lineRule="auto"/>
        <w:ind w:left="-5" w:hanging="10"/>
      </w:pPr>
      <w:r>
        <w:rPr>
          <w:sz w:val="24"/>
        </w:rPr>
        <w:t xml:space="preserve">UNH Manchester’s SHARPP Office Hours during Fall &amp; Spring Semesters are Mondays 9am-4pm in Room 471.  </w:t>
      </w:r>
    </w:p>
    <w:p w14:paraId="08B69DE3" w14:textId="77777777" w:rsidR="00957FC4" w:rsidRDefault="00000000">
      <w:pPr>
        <w:numPr>
          <w:ilvl w:val="0"/>
          <w:numId w:val="6"/>
        </w:numPr>
        <w:spacing w:after="5" w:line="250" w:lineRule="auto"/>
        <w:ind w:hanging="360"/>
      </w:pPr>
      <w:r>
        <w:rPr>
          <w:sz w:val="24"/>
        </w:rPr>
        <w:t xml:space="preserve">Zoom Appointment Availability year-round is Mon-Fri 9am-4pm  </w:t>
      </w:r>
    </w:p>
    <w:p w14:paraId="60D3B8C6" w14:textId="77777777" w:rsidR="00957FC4" w:rsidRDefault="00000000">
      <w:pPr>
        <w:numPr>
          <w:ilvl w:val="0"/>
          <w:numId w:val="6"/>
        </w:numPr>
        <w:spacing w:after="5" w:line="250" w:lineRule="auto"/>
        <w:ind w:hanging="360"/>
      </w:pPr>
      <w:r>
        <w:rPr>
          <w:sz w:val="24"/>
        </w:rPr>
        <w:t xml:space="preserve">24/7 Crisis Line: 603-862-SAFE (7233)  </w:t>
      </w:r>
    </w:p>
    <w:p w14:paraId="35645D52" w14:textId="77777777" w:rsidR="00957FC4" w:rsidRDefault="00000000">
      <w:pPr>
        <w:numPr>
          <w:ilvl w:val="0"/>
          <w:numId w:val="6"/>
        </w:numPr>
        <w:spacing w:after="5" w:line="250" w:lineRule="auto"/>
        <w:ind w:hanging="360"/>
      </w:pPr>
      <w:r>
        <w:rPr>
          <w:sz w:val="24"/>
        </w:rPr>
        <w:t xml:space="preserve">Main Office: 603-862-3494  </w:t>
      </w:r>
    </w:p>
    <w:p w14:paraId="665CE103" w14:textId="77777777" w:rsidR="00957FC4" w:rsidRDefault="00000000">
      <w:pPr>
        <w:numPr>
          <w:ilvl w:val="0"/>
          <w:numId w:val="6"/>
        </w:numPr>
        <w:spacing w:after="141" w:line="250" w:lineRule="auto"/>
        <w:ind w:hanging="360"/>
      </w:pPr>
      <w:hyperlink r:id="rId83">
        <w:r>
          <w:rPr>
            <w:color w:val="467886"/>
            <w:sz w:val="24"/>
            <w:u w:val="single" w:color="467886"/>
          </w:rPr>
          <w:t>https://www.unh.edu/sharpp/</w:t>
        </w:r>
      </w:hyperlink>
      <w:hyperlink r:id="rId84">
        <w:r>
          <w:rPr>
            <w:sz w:val="24"/>
          </w:rPr>
          <w:t xml:space="preserve"> </w:t>
        </w:r>
      </w:hyperlink>
      <w:r>
        <w:rPr>
          <w:sz w:val="24"/>
        </w:rPr>
        <w:t xml:space="preserve"> </w:t>
      </w:r>
    </w:p>
    <w:p w14:paraId="14312235" w14:textId="77777777" w:rsidR="00957FC4" w:rsidRDefault="00000000">
      <w:pPr>
        <w:spacing w:after="5" w:line="250" w:lineRule="auto"/>
        <w:ind w:left="370" w:hanging="10"/>
      </w:pPr>
      <w:r>
        <w:rPr>
          <w:sz w:val="24"/>
        </w:rPr>
        <w:t xml:space="preserve">UNH Manchester students can also contact the YWCA of New Hampshire – 603-668-2299 (24hour), 72 Concord St. Manchester, NH, for crisis or emergency services. </w:t>
      </w:r>
    </w:p>
    <w:p w14:paraId="3BFA173B" w14:textId="77777777" w:rsidR="00957FC4" w:rsidRDefault="00000000">
      <w:pPr>
        <w:spacing w:after="360"/>
      </w:pPr>
      <w:r>
        <w:rPr>
          <w:color w:val="0F4761"/>
          <w:sz w:val="40"/>
        </w:rPr>
        <w:t xml:space="preserve"> </w:t>
      </w:r>
    </w:p>
    <w:p w14:paraId="045A1352" w14:textId="77777777" w:rsidR="00957FC4" w:rsidRDefault="00000000">
      <w:pPr>
        <w:pStyle w:val="Heading1"/>
        <w:ind w:left="-5"/>
      </w:pPr>
      <w:r>
        <w:t xml:space="preserve">History  </w:t>
      </w:r>
    </w:p>
    <w:p w14:paraId="0EA3DEF3" w14:textId="77777777" w:rsidR="00957FC4" w:rsidRDefault="00000000">
      <w:pPr>
        <w:spacing w:after="5" w:line="249" w:lineRule="auto"/>
        <w:ind w:left="-2" w:hanging="10"/>
      </w:pPr>
      <w:r>
        <w:t xml:space="preserve">1/21/2025 – Syllabus Created </w:t>
      </w:r>
    </w:p>
    <w:p w14:paraId="3FACBF8F" w14:textId="77777777" w:rsidR="00957FC4" w:rsidRDefault="00000000">
      <w:pPr>
        <w:spacing w:after="0"/>
      </w:pPr>
      <w:r>
        <w:lastRenderedPageBreak/>
        <w:t xml:space="preserve"> </w:t>
      </w:r>
    </w:p>
    <w:p w14:paraId="613D9C07" w14:textId="77777777" w:rsidR="00957FC4" w:rsidRDefault="00000000">
      <w:pPr>
        <w:spacing w:after="0"/>
      </w:pPr>
      <w:r>
        <w:t xml:space="preserve"> </w:t>
      </w:r>
    </w:p>
    <w:sectPr w:rsidR="00957FC4">
      <w:pgSz w:w="12240" w:h="15840"/>
      <w:pgMar w:top="719" w:right="723" w:bottom="73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1469"/>
    <w:multiLevelType w:val="hybridMultilevel"/>
    <w:tmpl w:val="4FD071FE"/>
    <w:lvl w:ilvl="0" w:tplc="8CE009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7EDE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8AFC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84B2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7070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3A15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9AAC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AB5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36D4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AF1FAF"/>
    <w:multiLevelType w:val="hybridMultilevel"/>
    <w:tmpl w:val="842276C4"/>
    <w:lvl w:ilvl="0" w:tplc="D2F489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823C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C71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BE65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2E08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FA65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E093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54CB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9603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B740F0"/>
    <w:multiLevelType w:val="hybridMultilevel"/>
    <w:tmpl w:val="05CA51E2"/>
    <w:lvl w:ilvl="0" w:tplc="CD6E936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9CDBE4">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02B638">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2E8CA4">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88040C">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12B942">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CA7808">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B05C">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A5660">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B62ABF"/>
    <w:multiLevelType w:val="hybridMultilevel"/>
    <w:tmpl w:val="132CBCFA"/>
    <w:lvl w:ilvl="0" w:tplc="6AD870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63CA8">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62CB04">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D2D19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C1F68">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BABC14">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ED2C2">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A652B0">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C61EE">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4C4059"/>
    <w:multiLevelType w:val="hybridMultilevel"/>
    <w:tmpl w:val="B9081A06"/>
    <w:lvl w:ilvl="0" w:tplc="C868DB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AC43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7ECB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82E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1E15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1E74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D6F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6EA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B8B8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8254C9"/>
    <w:multiLevelType w:val="hybridMultilevel"/>
    <w:tmpl w:val="F7E84090"/>
    <w:lvl w:ilvl="0" w:tplc="583676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4ECA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CC3F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AFC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58F1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6EA4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4299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2AB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045B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41900313">
    <w:abstractNumId w:val="2"/>
  </w:num>
  <w:num w:numId="2" w16cid:durableId="1290816382">
    <w:abstractNumId w:val="4"/>
  </w:num>
  <w:num w:numId="3" w16cid:durableId="509947252">
    <w:abstractNumId w:val="0"/>
  </w:num>
  <w:num w:numId="4" w16cid:durableId="1827743484">
    <w:abstractNumId w:val="5"/>
  </w:num>
  <w:num w:numId="5" w16cid:durableId="1941990055">
    <w:abstractNumId w:val="3"/>
  </w:num>
  <w:num w:numId="6" w16cid:durableId="414933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C4"/>
    <w:rsid w:val="00154C2A"/>
    <w:rsid w:val="0046334D"/>
    <w:rsid w:val="00957FC4"/>
    <w:rsid w:val="00B20E55"/>
    <w:rsid w:val="00B95175"/>
    <w:rsid w:val="00C4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0A48"/>
  <w15:docId w15:val="{6A2DA295-FBE6-4BD5-8663-D2129523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43" w:line="259" w:lineRule="auto"/>
      <w:ind w:left="10" w:hanging="10"/>
      <w:outlineLvl w:val="2"/>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F4761"/>
      <w:sz w:val="28"/>
    </w:rPr>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universitysystemnh-my.sharepoint.com/personal/mcs_usnh_edu/Documents/teaching-computing/syllabus-submissions/unhm.cae@unh.edu" TargetMode="External"/><Relationship Id="rId21" Type="http://schemas.openxmlformats.org/officeDocument/2006/relationships/hyperlink" Target="https://catalog.unh.edu/undergraduate/academic-policies-procedures/attendance/" TargetMode="External"/><Relationship Id="rId42" Type="http://schemas.openxmlformats.org/officeDocument/2006/relationships/hyperlink" Target="https://www.unh.edu/sharpp/" TargetMode="External"/><Relationship Id="rId47" Type="http://schemas.openxmlformats.org/officeDocument/2006/relationships/hyperlink" Target="https://www.unh.edu/sharpp/" TargetMode="External"/><Relationship Id="rId63" Type="http://schemas.openxmlformats.org/officeDocument/2006/relationships/hyperlink" Target="https://libraryguides.unh.edu/finlit" TargetMode="External"/><Relationship Id="rId68"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84" Type="http://schemas.openxmlformats.org/officeDocument/2006/relationships/hyperlink" Target="https://www.unh.edu/sharpp/" TargetMode="External"/><Relationship Id="rId16" Type="http://schemas.openxmlformats.org/officeDocument/2006/relationships/hyperlink" Target="https://www.ecfr.gov/current/title-34/subtitle-B/chapter-VI/part-600/subpart-A/section-600.2" TargetMode="External"/><Relationship Id="rId11" Type="http://schemas.openxmlformats.org/officeDocument/2006/relationships/hyperlink" Target="https://www.ecfr.gov/current/title-34/subtitle-B/chapter-VI/part-600/subpart-A/section-600.2" TargetMode="External"/><Relationship Id="rId32" Type="http://schemas.openxmlformats.org/officeDocument/2006/relationships/hyperlink" Target="https://www.unh.edu/dean-of-students/getting-help/housing-food-financial-basic-needs-support" TargetMode="External"/><Relationship Id="rId37" Type="http://schemas.openxmlformats.org/officeDocument/2006/relationships/hyperlink" Target="https://www.unh.edu/affirmativeaction/title-ixsexual-violence" TargetMode="External"/><Relationship Id="rId53" Type="http://schemas.openxmlformats.org/officeDocument/2006/relationships/hyperlink" Target="https://www.unh.edu/research/prevention-innovations-research-center/evidence-based-initiatives/usafeus-students" TargetMode="External"/><Relationship Id="rId58" Type="http://schemas.openxmlformats.org/officeDocument/2006/relationships/hyperlink" Target="https://manchester.unh.edu/student-experience/assistant-dean-student-success" TargetMode="External"/><Relationship Id="rId74"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79"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5" Type="http://schemas.openxmlformats.org/officeDocument/2006/relationships/hyperlink" Target="https://www.ecfr.gov/current/title-34/subtitle-B/chapter-VI/part-600/subpart-A/section-600.2" TargetMode="External"/><Relationship Id="rId19" Type="http://schemas.openxmlformats.org/officeDocument/2006/relationships/hyperlink" Target="https://www.ecfr.gov/current/title-34/subtitle-B/chapter-VI/part-600/subpart-A/section-600.2" TargetMode="External"/><Relationship Id="rId14" Type="http://schemas.openxmlformats.org/officeDocument/2006/relationships/hyperlink" Target="https://www.ecfr.gov/current/title-34/subtitle-B/chapter-VI/part-600/subpart-A/section-600.2" TargetMode="External"/><Relationship Id="rId22" Type="http://schemas.openxmlformats.org/officeDocument/2006/relationships/hyperlink" Target="https://catalog.unh.edu/srrr/university-policies-regulations/academic-integrity/" TargetMode="External"/><Relationship Id="rId27" Type="http://schemas.openxmlformats.org/officeDocument/2006/relationships/hyperlink" Target="https://universitysystemnh-my.sharepoint.com/personal/mcs_usnh_edu/Documents/teaching-computing/syllabus-submissions/unhm.cae@unh.edu" TargetMode="External"/><Relationship Id="rId30" Type="http://schemas.openxmlformats.org/officeDocument/2006/relationships/hyperlink" Target="https://www.getrave.com/login/unh" TargetMode="External"/><Relationship Id="rId35" Type="http://schemas.openxmlformats.org/officeDocument/2006/relationships/hyperlink" Target="https://www.unh.edu/affirmativeaction/title-ixsexual-violence" TargetMode="External"/><Relationship Id="rId43" Type="http://schemas.openxmlformats.org/officeDocument/2006/relationships/hyperlink" Target="https://www.unh.edu/sharpp/" TargetMode="External"/><Relationship Id="rId48" Type="http://schemas.openxmlformats.org/officeDocument/2006/relationships/hyperlink" Target="https://www.unh.edu/sharpp/" TargetMode="External"/><Relationship Id="rId56" Type="http://schemas.openxmlformats.org/officeDocument/2006/relationships/hyperlink" Target="https://www.unh.edu/research/prevention-innovations-research-center/evidence-based-initiatives/usafeus-students" TargetMode="External"/><Relationship Id="rId64" Type="http://schemas.openxmlformats.org/officeDocument/2006/relationships/hyperlink" Target="https://www.cashcourse.org/" TargetMode="External"/><Relationship Id="rId69"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77"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8" Type="http://schemas.openxmlformats.org/officeDocument/2006/relationships/hyperlink" Target="https://www.ecfr.gov/current/title-34/subtitle-B/chapter-VI/part-600/subpart-A/section-600.2" TargetMode="External"/><Relationship Id="rId51" Type="http://schemas.openxmlformats.org/officeDocument/2006/relationships/hyperlink" Target="https://www.unh.edu/diversity-inclusion/sexual-misconduct/reporting-students" TargetMode="External"/><Relationship Id="rId72"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80"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ecfr.gov/current/title-34/subtitle-B/chapter-VI/part-600/subpart-A/section-600.2" TargetMode="External"/><Relationship Id="rId17" Type="http://schemas.openxmlformats.org/officeDocument/2006/relationships/hyperlink" Target="https://www.ecfr.gov/current/title-34/subtitle-B/chapter-VI/part-600/subpart-A/section-600.2" TargetMode="External"/><Relationship Id="rId25" Type="http://schemas.openxmlformats.org/officeDocument/2006/relationships/hyperlink" Target="https://caetutor.unh.edu/" TargetMode="External"/><Relationship Id="rId33" Type="http://schemas.openxmlformats.org/officeDocument/2006/relationships/hyperlink" Target="https://www.unh.edu/dean-of-students/getting-help/housing-food-financial-basic-needs-support" TargetMode="External"/><Relationship Id="rId38" Type="http://schemas.openxmlformats.org/officeDocument/2006/relationships/hyperlink" Target="https://www.unh.edu/sharpp/" TargetMode="External"/><Relationship Id="rId46" Type="http://schemas.openxmlformats.org/officeDocument/2006/relationships/hyperlink" Target="https://www.unh.edu/sharpp/" TargetMode="External"/><Relationship Id="rId59" Type="http://schemas.openxmlformats.org/officeDocument/2006/relationships/hyperlink" Target="https://manchester.unh.edu/student-experience/assistant-dean-student-success" TargetMode="External"/><Relationship Id="rId67" Type="http://schemas.openxmlformats.org/officeDocument/2006/relationships/hyperlink" Target="https://www.unh.edu/health/financial-wellness" TargetMode="External"/><Relationship Id="rId20" Type="http://schemas.openxmlformats.org/officeDocument/2006/relationships/hyperlink" Target="https://catalog.unh.edu/undergraduate/academic-policies-procedures/attendance/" TargetMode="External"/><Relationship Id="rId41" Type="http://schemas.openxmlformats.org/officeDocument/2006/relationships/hyperlink" Target="https://www.unh.edu/sharpp/" TargetMode="External"/><Relationship Id="rId54" Type="http://schemas.openxmlformats.org/officeDocument/2006/relationships/hyperlink" Target="https://www.unh.edu/research/prevention-innovations-research-center/evidence-based-initiatives/usafeus-students" TargetMode="External"/><Relationship Id="rId62" Type="http://schemas.openxmlformats.org/officeDocument/2006/relationships/hyperlink" Target="https://libraryguides.unh.edu/finlit" TargetMode="External"/><Relationship Id="rId70"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75"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83" Type="http://schemas.openxmlformats.org/officeDocument/2006/relationships/hyperlink" Target="https://www.unh.edu/sharpp/" TargetMode="External"/><Relationship Id="rId1" Type="http://schemas.openxmlformats.org/officeDocument/2006/relationships/numbering" Target="numbering.xml"/><Relationship Id="rId6" Type="http://schemas.openxmlformats.org/officeDocument/2006/relationships/hyperlink" Target="https://www.ecfr.gov/current/title-34/subtitle-B/chapter-VI/part-600/subpart-A/section-600.2" TargetMode="External"/><Relationship Id="rId15" Type="http://schemas.openxmlformats.org/officeDocument/2006/relationships/hyperlink" Target="https://www.ecfr.gov/current/title-34/subtitle-B/chapter-VI/part-600/subpart-A/section-600.2" TargetMode="External"/><Relationship Id="rId23" Type="http://schemas.openxmlformats.org/officeDocument/2006/relationships/hyperlink" Target="https://catalog.unh.edu/srrr/university-policies-regulations/academic-integrity/" TargetMode="External"/><Relationship Id="rId28" Type="http://schemas.openxmlformats.org/officeDocument/2006/relationships/hyperlink" Target="http://www.unh.edu/sas" TargetMode="External"/><Relationship Id="rId36" Type="http://schemas.openxmlformats.org/officeDocument/2006/relationships/hyperlink" Target="https://www.unh.edu/affirmativeaction/title-ixsexual-violence" TargetMode="External"/><Relationship Id="rId49" Type="http://schemas.openxmlformats.org/officeDocument/2006/relationships/hyperlink" Target="https://www.unh.edu/sharpp/" TargetMode="External"/><Relationship Id="rId57" Type="http://schemas.openxmlformats.org/officeDocument/2006/relationships/hyperlink" Target="https://www.unh.edu/diversity-inclusion/affirmative-action" TargetMode="External"/><Relationship Id="rId10" Type="http://schemas.openxmlformats.org/officeDocument/2006/relationships/hyperlink" Target="https://www.ecfr.gov/current/title-34/subtitle-B/chapter-VI/part-600/subpart-A/section-600.2" TargetMode="External"/><Relationship Id="rId31" Type="http://schemas.openxmlformats.org/officeDocument/2006/relationships/hyperlink" Target="https://www.getrave.com/login/unh" TargetMode="External"/><Relationship Id="rId44" Type="http://schemas.openxmlformats.org/officeDocument/2006/relationships/hyperlink" Target="https://www.unh.edu/sharpp/" TargetMode="External"/><Relationship Id="rId52" Type="http://schemas.openxmlformats.org/officeDocument/2006/relationships/hyperlink" Target="https://www.unh.edu/diversity-inclusion/sexual-misconduct/reporting-students" TargetMode="External"/><Relationship Id="rId60" Type="http://schemas.openxmlformats.org/officeDocument/2006/relationships/hyperlink" Target="https://manchester.unh.edu/academics/academic-services/student-wellness" TargetMode="External"/><Relationship Id="rId65" Type="http://schemas.openxmlformats.org/officeDocument/2006/relationships/hyperlink" Target="https://www.cashcourse.org/" TargetMode="External"/><Relationship Id="rId73"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78"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81"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cfr.gov/current/title-34/subtitle-B/chapter-VI/part-600/subpart-A/section-600.2" TargetMode="External"/><Relationship Id="rId13" Type="http://schemas.openxmlformats.org/officeDocument/2006/relationships/hyperlink" Target="https://www.ecfr.gov/current/title-34/subtitle-B/chapter-VI/part-600/subpart-A/section-600.2" TargetMode="External"/><Relationship Id="rId18" Type="http://schemas.openxmlformats.org/officeDocument/2006/relationships/hyperlink" Target="https://www.ecfr.gov/current/title-34/subtitle-B/chapter-VI/part-600/subpart-A/section-600.2" TargetMode="External"/><Relationship Id="rId39" Type="http://schemas.openxmlformats.org/officeDocument/2006/relationships/hyperlink" Target="https://www.unh.edu/sharpp/" TargetMode="External"/><Relationship Id="rId34" Type="http://schemas.openxmlformats.org/officeDocument/2006/relationships/hyperlink" Target="https://www.unh.edu/dean-of-students/getting-help/housing-food-financial-basic-needs-support" TargetMode="External"/><Relationship Id="rId50" Type="http://schemas.openxmlformats.org/officeDocument/2006/relationships/hyperlink" Target="https://www.unh.edu/diversity-inclusion/sexual-misconduct/reporting-students" TargetMode="External"/><Relationship Id="rId55" Type="http://schemas.openxmlformats.org/officeDocument/2006/relationships/hyperlink" Target="https://www.unh.edu/research/prevention-innovations-research-center/evidence-based-initiatives/usafeus-students" TargetMode="External"/><Relationship Id="rId76"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7" Type="http://schemas.openxmlformats.org/officeDocument/2006/relationships/hyperlink" Target="https://www.ecfr.gov/current/title-34/subtitle-B/chapter-VI/part-600/subpart-A/section-600.2" TargetMode="External"/><Relationship Id="rId71"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2" Type="http://schemas.openxmlformats.org/officeDocument/2006/relationships/styles" Target="styles.xml"/><Relationship Id="rId29" Type="http://schemas.openxmlformats.org/officeDocument/2006/relationships/hyperlink" Target="http://www.unh.edu/sas" TargetMode="External"/><Relationship Id="rId24" Type="http://schemas.openxmlformats.org/officeDocument/2006/relationships/hyperlink" Target="https://caetutor.unh.edu/" TargetMode="External"/><Relationship Id="rId40" Type="http://schemas.openxmlformats.org/officeDocument/2006/relationships/hyperlink" Target="https://www.unh.edu/sharpp/" TargetMode="External"/><Relationship Id="rId45" Type="http://schemas.openxmlformats.org/officeDocument/2006/relationships/hyperlink" Target="https://www.unh.edu/sharpp/" TargetMode="External"/><Relationship Id="rId66" Type="http://schemas.openxmlformats.org/officeDocument/2006/relationships/hyperlink" Target="https://www.unh.edu/health/financial-wellness" TargetMode="External"/><Relationship Id="rId61" Type="http://schemas.openxmlformats.org/officeDocument/2006/relationships/hyperlink" Target="https://manchester.unh.edu/academics/academic-services/student-wellness" TargetMode="External"/><Relationship Id="rId82"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4635</Words>
  <Characters>26420</Characters>
  <Application>Microsoft Office Word</Application>
  <DocSecurity>0</DocSecurity>
  <Lines>220</Lines>
  <Paragraphs>61</Paragraphs>
  <ScaleCrop>false</ScaleCrop>
  <Company/>
  <LinksUpToDate>false</LinksUpToDate>
  <CharactersWithSpaces>30994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Gitlitz</dc:creator>
  <cp:keywords/>
  <cp:lastModifiedBy>Lakshmi Neeraja Nalluri</cp:lastModifiedBy>
  <cp:revision>2</cp:revision>
  <dcterms:created xsi:type="dcterms:W3CDTF">2025-04-03T21:01:00Z</dcterms:created>
  <dcterms:modified xsi:type="dcterms:W3CDTF">2025-04-03T21:01:00Z</dcterms:modified>
</cp:coreProperties>
</file>