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93F70" w14:textId="77777777" w:rsidR="007B72A9" w:rsidRDefault="007B72A9" w:rsidP="007B72A9">
      <w:r>
        <w:t>Course Information Extracted</w:t>
      </w:r>
    </w:p>
    <w:p w14:paraId="12C39138" w14:textId="77777777" w:rsidR="007B72A9" w:rsidRDefault="007B72A9" w:rsidP="007B72A9">
      <w:r>
        <w:t>Course Name: First-Year Writing</w:t>
      </w:r>
    </w:p>
    <w:p w14:paraId="73A6C98A" w14:textId="77777777" w:rsidR="007B72A9" w:rsidRDefault="007B72A9" w:rsidP="007B72A9"/>
    <w:p w14:paraId="608E95D0" w14:textId="77777777" w:rsidR="007B72A9" w:rsidRDefault="007B72A9" w:rsidP="007B72A9">
      <w:r>
        <w:t>Course Id: ENGL 401.M1</w:t>
      </w:r>
    </w:p>
    <w:p w14:paraId="59162EF1" w14:textId="77777777" w:rsidR="007B72A9" w:rsidRDefault="007B72A9" w:rsidP="007B72A9"/>
    <w:p w14:paraId="4313C059" w14:textId="77777777" w:rsidR="007B72A9" w:rsidRDefault="007B72A9" w:rsidP="007B72A9">
      <w:r>
        <w:t>Credits: 4</w:t>
      </w:r>
    </w:p>
    <w:p w14:paraId="67C6E647" w14:textId="77777777" w:rsidR="007B72A9" w:rsidRDefault="007B72A9" w:rsidP="007B72A9"/>
    <w:p w14:paraId="547D2ABA" w14:textId="77777777" w:rsidR="007B72A9" w:rsidRDefault="007B72A9" w:rsidP="007B72A9">
      <w:r>
        <w:t>University Requirements: Writing Intensive and Discovery requirement</w:t>
      </w:r>
    </w:p>
    <w:p w14:paraId="60DD01DA" w14:textId="77777777" w:rsidR="007B72A9" w:rsidRDefault="007B72A9" w:rsidP="007B72A9"/>
    <w:p w14:paraId="199CF1B2" w14:textId="77777777" w:rsidR="007B72A9" w:rsidRDefault="007B72A9" w:rsidP="007B72A9">
      <w:r>
        <w:t>Graduate or Undergraduate: Undergraduate</w:t>
      </w:r>
    </w:p>
    <w:p w14:paraId="34F109EA" w14:textId="77777777" w:rsidR="007B72A9" w:rsidRDefault="007B72A9" w:rsidP="007B72A9"/>
    <w:p w14:paraId="1E161E17" w14:textId="77777777" w:rsidR="007B72A9" w:rsidRDefault="007B72A9" w:rsidP="007B72A9">
      <w:r>
        <w:t>Modality: In-person</w:t>
      </w:r>
    </w:p>
    <w:p w14:paraId="518D2827" w14:textId="77777777" w:rsidR="007B72A9" w:rsidRDefault="007B72A9" w:rsidP="007B72A9"/>
    <w:p w14:paraId="2F4A4B2B" w14:textId="77777777" w:rsidR="007B72A9" w:rsidRDefault="007B72A9" w:rsidP="007B72A9">
      <w:r>
        <w:t>Term: Spring 2025</w:t>
      </w:r>
    </w:p>
    <w:p w14:paraId="503272C8" w14:textId="77777777" w:rsidR="007B72A9" w:rsidRDefault="007B72A9" w:rsidP="007B72A9"/>
    <w:p w14:paraId="3A6A4B68" w14:textId="77777777" w:rsidR="007B72A9" w:rsidRDefault="007B72A9" w:rsidP="007B72A9">
      <w:r>
        <w:t>Department: English</w:t>
      </w:r>
    </w:p>
    <w:p w14:paraId="1ADBAC13" w14:textId="77777777" w:rsidR="007B72A9" w:rsidRDefault="007B72A9" w:rsidP="007B72A9"/>
    <w:p w14:paraId="78651FD4" w14:textId="77777777" w:rsidR="007B72A9" w:rsidRDefault="007B72A9" w:rsidP="007B72A9">
      <w:r>
        <w:t>Prerequisites: Successful completion of ENGL 401A or equivalent writing placement score is required.</w:t>
      </w:r>
    </w:p>
    <w:p w14:paraId="5A82FA6E" w14:textId="77777777" w:rsidR="007B72A9" w:rsidRDefault="007B72A9" w:rsidP="007B72A9"/>
    <w:p w14:paraId="6DCE35E2" w14:textId="77777777" w:rsidR="007B72A9" w:rsidRDefault="007B72A9" w:rsidP="007B72A9">
      <w:r>
        <w:t>Course Designation: Designed for Life Science majors and Millyard Scholars</w:t>
      </w:r>
    </w:p>
    <w:p w14:paraId="1AF61CD5" w14:textId="77777777" w:rsidR="007B72A9" w:rsidRDefault="007B72A9" w:rsidP="007B72A9"/>
    <w:p w14:paraId="6EBCE96C" w14:textId="77777777" w:rsidR="007B72A9" w:rsidRDefault="007B72A9" w:rsidP="007B72A9">
      <w:r>
        <w:t>Instructor Name: C.C. Hendricks, PhD</w:t>
      </w:r>
    </w:p>
    <w:p w14:paraId="6053D077" w14:textId="77777777" w:rsidR="007B72A9" w:rsidRDefault="007B72A9" w:rsidP="007B72A9"/>
    <w:p w14:paraId="0A71455E" w14:textId="77777777" w:rsidR="007B72A9" w:rsidRDefault="007B72A9" w:rsidP="007B72A9">
      <w:r>
        <w:t>Instructor Title/Rank: Asst. Professor</w:t>
      </w:r>
    </w:p>
    <w:p w14:paraId="367EDC59" w14:textId="77777777" w:rsidR="007B72A9" w:rsidRDefault="007B72A9" w:rsidP="007B72A9"/>
    <w:p w14:paraId="3BD81AD3" w14:textId="77777777" w:rsidR="007B72A9" w:rsidRDefault="007B72A9" w:rsidP="007B72A9">
      <w:r>
        <w:lastRenderedPageBreak/>
        <w:t>Instructor Department: CAS &amp; WGS</w:t>
      </w:r>
    </w:p>
    <w:p w14:paraId="6C89D7FB" w14:textId="77777777" w:rsidR="007B72A9" w:rsidRDefault="007B72A9" w:rsidP="007B72A9"/>
    <w:p w14:paraId="7F2FB563" w14:textId="4826F0BC" w:rsidR="007B72A9" w:rsidRDefault="007B72A9" w:rsidP="007B72A9">
      <w:r>
        <w:t xml:space="preserve">Instructor Email: </w:t>
      </w:r>
      <w:r w:rsidR="00A45F95">
        <w:t>ln1079</w:t>
      </w:r>
      <w:r>
        <w:t>@unh.edu</w:t>
      </w:r>
    </w:p>
    <w:p w14:paraId="644E84E2" w14:textId="77777777" w:rsidR="007B72A9" w:rsidRDefault="007B72A9" w:rsidP="007B72A9"/>
    <w:p w14:paraId="334CBDED" w14:textId="77777777" w:rsidR="007B72A9" w:rsidRDefault="007B72A9" w:rsidP="007B72A9">
      <w:r>
        <w:t>Instructor Response Time: 24-48 hours</w:t>
      </w:r>
    </w:p>
    <w:p w14:paraId="221EEF30" w14:textId="77777777" w:rsidR="007B72A9" w:rsidRDefault="007B72A9" w:rsidP="007B72A9"/>
    <w:p w14:paraId="17CABFDC" w14:textId="77777777" w:rsidR="007B72A9" w:rsidRDefault="007B72A9" w:rsidP="007B72A9">
      <w:r>
        <w:t>Office Location: Rm. #453</w:t>
      </w:r>
    </w:p>
    <w:p w14:paraId="582F0FF8" w14:textId="77777777" w:rsidR="007B72A9" w:rsidRDefault="007B72A9" w:rsidP="007B72A9"/>
    <w:p w14:paraId="20848E03" w14:textId="77777777" w:rsidR="007B72A9" w:rsidRDefault="007B72A9" w:rsidP="007B72A9">
      <w:r>
        <w:t>Phone Number: (603) 641.4162</w:t>
      </w:r>
    </w:p>
    <w:p w14:paraId="1848D8AB" w14:textId="77777777" w:rsidR="007B72A9" w:rsidRDefault="007B72A9" w:rsidP="007B72A9"/>
    <w:p w14:paraId="3DACC7DA" w14:textId="77777777" w:rsidR="007B72A9" w:rsidRDefault="007B72A9" w:rsidP="007B72A9">
      <w:r>
        <w:t>Office Hours: Tuesdays, 11 AM - 1 PM</w:t>
      </w:r>
    </w:p>
    <w:p w14:paraId="287BC4B9" w14:textId="77777777" w:rsidR="007B72A9" w:rsidRDefault="007B72A9" w:rsidP="007B72A9"/>
    <w:p w14:paraId="2F36AE79" w14:textId="77777777" w:rsidR="007B72A9" w:rsidRDefault="007B72A9" w:rsidP="007B72A9">
      <w:r>
        <w:t xml:space="preserve">Teaching Assistant Info: </w:t>
      </w:r>
      <w:proofErr w:type="gramStart"/>
      <w:r>
        <w:t>{ Name</w:t>
      </w:r>
      <w:proofErr w:type="gramEnd"/>
      <w:r>
        <w:t xml:space="preserve">: Jordan Smith  </w:t>
      </w:r>
    </w:p>
    <w:p w14:paraId="5FD01373" w14:textId="77777777" w:rsidR="007B72A9" w:rsidRDefault="007B72A9" w:rsidP="007B72A9">
      <w:r>
        <w:tab/>
      </w:r>
      <w:r>
        <w:tab/>
      </w:r>
      <w:r>
        <w:tab/>
        <w:t xml:space="preserve">Email: jordan.smith1@unh.edu  </w:t>
      </w:r>
    </w:p>
    <w:p w14:paraId="4C870528" w14:textId="77777777" w:rsidR="007B72A9" w:rsidRDefault="007B72A9" w:rsidP="007B72A9">
      <w:r>
        <w:tab/>
      </w:r>
      <w:r>
        <w:tab/>
      </w:r>
      <w:r>
        <w:tab/>
        <w:t>Office Hours: Thursdays 12–1 PM (Room 457</w:t>
      </w:r>
      <w:proofErr w:type="gramStart"/>
      <w:r>
        <w:t>) }</w:t>
      </w:r>
      <w:proofErr w:type="gramEnd"/>
    </w:p>
    <w:p w14:paraId="72DDBC53" w14:textId="77777777" w:rsidR="007B72A9" w:rsidRDefault="007B72A9" w:rsidP="007B72A9"/>
    <w:p w14:paraId="3F8EB277" w14:textId="77777777" w:rsidR="007B72A9" w:rsidRDefault="007B72A9" w:rsidP="007B72A9"/>
    <w:p w14:paraId="606151E0" w14:textId="77777777" w:rsidR="007B72A9" w:rsidRDefault="007B72A9" w:rsidP="007B72A9">
      <w:r>
        <w:t>Course Description: This course will help prepare you to enter various discourses, genres, and contexts that you'll encounter across the curriculum. This section of ENGL 401 is designed for Life Science majors and Millyard Scholars. As such, in addition to the outcomes listed below, you will be introduced to writing and research skills, genres, texts, and ways of thinking dominant in the sciences. In particular, you will read, analyze, and experiment with academic and professional modes of synthesis, analysis, research, argumentation, multimodal communication, and documentation (APA). Together, we'll approach this course as a community of practice, in which writing is a collaborative process.</w:t>
      </w:r>
    </w:p>
    <w:p w14:paraId="108EE5A1" w14:textId="77777777" w:rsidR="007B72A9" w:rsidRDefault="007B72A9" w:rsidP="007B72A9"/>
    <w:p w14:paraId="550C1081" w14:textId="77777777" w:rsidR="007B72A9" w:rsidRDefault="007B72A9" w:rsidP="007B72A9">
      <w:r>
        <w:t>Course Format: In-person</w:t>
      </w:r>
    </w:p>
    <w:p w14:paraId="4AE1F57C" w14:textId="77777777" w:rsidR="007B72A9" w:rsidRDefault="007B72A9" w:rsidP="007B72A9"/>
    <w:p w14:paraId="599380F8" w14:textId="77777777" w:rsidR="007B72A9" w:rsidRDefault="007B72A9" w:rsidP="007B72A9">
      <w:r>
        <w:t>Student Learning Outcomes:</w:t>
      </w:r>
    </w:p>
    <w:p w14:paraId="0AC78BA7" w14:textId="77777777" w:rsidR="007B72A9" w:rsidRDefault="007B72A9" w:rsidP="007B72A9">
      <w:r>
        <w:t>By the end of this course, you will be able to: Focus on a purpose, Respond to the needs of different audiences, Respond and revise appropriately to different kinds of rhetorical situations, Use conventions (format &amp; structure) appropriate to the rhetorical situation, Adopt appropriate voice, tone, and level of formality, Understand how genres shape reading and writing (particularly as they move into various disciplines and eventually the workplace), Write in several genres, Acknowledge diverse perspectives, communicate with diverse audiences, think critically about issues of equity and inclusion, and develop other skills essential to engaging a complex world</w:t>
      </w:r>
    </w:p>
    <w:p w14:paraId="24454C2D" w14:textId="63F01CD2" w:rsidR="007B72A9" w:rsidRDefault="007B72A9" w:rsidP="00F21A69">
      <w:pPr>
        <w:ind w:left="2880" w:hanging="2880"/>
      </w:pPr>
      <w:r>
        <w:t xml:space="preserve">Course Topics &amp; Dates: </w:t>
      </w:r>
      <w:r w:rsidR="00F21A69">
        <w:tab/>
      </w:r>
      <w:r w:rsidR="00F21A69" w:rsidRPr="00F21A69">
        <w:t>Week 1: Introduction to College Writing and Scientific Literacy</w:t>
      </w:r>
      <w:r w:rsidR="00F21A69" w:rsidRPr="00F21A69">
        <w:br/>
        <w:t>Week 2: Understanding Audience and Purpose in Writing</w:t>
      </w:r>
      <w:r w:rsidR="00F21A69" w:rsidRPr="00F21A69">
        <w:br/>
        <w:t>Week 3: Exploring Genres in the Sciences</w:t>
      </w:r>
      <w:r w:rsidR="00F21A69" w:rsidRPr="00F21A69">
        <w:br/>
        <w:t>Week 4: Rhetorical Analysis of Scientific Texts</w:t>
      </w:r>
      <w:r w:rsidR="00F21A69" w:rsidRPr="00F21A69">
        <w:br/>
        <w:t>Week 5: Research Strategies and Source Evaluation</w:t>
      </w:r>
      <w:r w:rsidR="00F21A69" w:rsidRPr="00F21A69">
        <w:br/>
        <w:t>Week 6: Visual Rhetoric and Infographic Design</w:t>
      </w:r>
      <w:r w:rsidR="00F21A69" w:rsidRPr="00F21A69">
        <w:br/>
        <w:t>Week 7: Collaborative Argument Writing Workshop</w:t>
      </w:r>
      <w:r w:rsidR="00F21A69" w:rsidRPr="00F21A69">
        <w:br/>
        <w:t>Week 8: Peer Review and Drafting the Position Paper</w:t>
      </w:r>
      <w:r w:rsidR="00F21A69" w:rsidRPr="00F21A69">
        <w:br/>
        <w:t>Week 9: Spring Break – No Class</w:t>
      </w:r>
      <w:r w:rsidR="00F21A69" w:rsidRPr="00F21A69">
        <w:br/>
        <w:t>Week 10: Introduction to APA Documentation</w:t>
      </w:r>
      <w:r w:rsidR="00F21A69" w:rsidRPr="00F21A69">
        <w:br/>
        <w:t>Week 11: Finalizing Position Paper and Mid-Semester Reflection</w:t>
      </w:r>
      <w:r w:rsidR="00F21A69" w:rsidRPr="00F21A69">
        <w:br/>
        <w:t>Week 12: Preparing the Reflective E-Portfolio</w:t>
      </w:r>
      <w:r w:rsidR="00F21A69" w:rsidRPr="00F21A69">
        <w:br/>
        <w:t>Week 13: Portfolio Workshop and Peer Feedback</w:t>
      </w:r>
      <w:r w:rsidR="00F21A69" w:rsidRPr="00F21A69">
        <w:br/>
        <w:t>Week 14: Final Revisions and One-on-One Conferences</w:t>
      </w:r>
      <w:r w:rsidR="00F21A69" w:rsidRPr="00F21A69">
        <w:br/>
        <w:t>Week 15: E-Portfolio Submission and Final Reflection Letter</w:t>
      </w:r>
    </w:p>
    <w:p w14:paraId="11883145" w14:textId="77777777" w:rsidR="007B72A9" w:rsidRDefault="007B72A9" w:rsidP="007B72A9"/>
    <w:p w14:paraId="30D6CC28" w14:textId="77777777" w:rsidR="007B72A9" w:rsidRDefault="007B72A9" w:rsidP="007B72A9">
      <w:r>
        <w:t>Sensitive Content: COVID-19 Policies</w:t>
      </w:r>
    </w:p>
    <w:p w14:paraId="3B62D4D3" w14:textId="77777777" w:rsidR="007B72A9" w:rsidRDefault="007B72A9" w:rsidP="007B72A9"/>
    <w:p w14:paraId="598B88A1" w14:textId="77777777" w:rsidR="007B72A9" w:rsidRDefault="007B72A9" w:rsidP="007B72A9">
      <w:r>
        <w:t>Credit Hour Workload Estimate: 3 hours of engaged time per week per credit over a 15-week semester</w:t>
      </w:r>
    </w:p>
    <w:p w14:paraId="59056A7E" w14:textId="77777777" w:rsidR="007B72A9" w:rsidRDefault="007B72A9" w:rsidP="007B72A9"/>
    <w:p w14:paraId="3FD35417" w14:textId="77777777" w:rsidR="007B72A9" w:rsidRDefault="007B72A9" w:rsidP="007B72A9">
      <w:r>
        <w:t>Assignment Types and Delivery:</w:t>
      </w:r>
    </w:p>
    <w:p w14:paraId="294DDAE9" w14:textId="77777777" w:rsidR="007B72A9" w:rsidRDefault="007B72A9" w:rsidP="007B72A9">
      <w:r>
        <w:lastRenderedPageBreak/>
        <w:t>Infographic Rhetorical Analysis, Collaborative Position Paper, Reflective Portfolio Letter</w:t>
      </w:r>
    </w:p>
    <w:p w14:paraId="2AD3ED58" w14:textId="77777777" w:rsidR="007B72A9" w:rsidRDefault="007B72A9" w:rsidP="007B72A9">
      <w:r>
        <w:t>Grading Procedures:</w:t>
      </w:r>
    </w:p>
    <w:p w14:paraId="1F451480" w14:textId="77777777" w:rsidR="007B72A9" w:rsidRDefault="007B72A9" w:rsidP="007B72A9">
      <w:r>
        <w:t>Class Participation 10%, E-Portfolio Final Drafts 45%, Process Grade 20%</w:t>
      </w:r>
    </w:p>
    <w:p w14:paraId="38302993" w14:textId="77777777" w:rsidR="007B72A9" w:rsidRDefault="007B72A9" w:rsidP="007B72A9">
      <w:r>
        <w:t>Final Grade Scale: 100-94 A, &lt;94-90 A-, &lt;90-87 B+, &lt;87-84 B, &lt;84-80 B-, &lt;80-77 C+, &lt;77-74 C, &lt;74-70 C-, &lt;70-67 D+, &lt;67-64 D, &lt;64-60 D-, &lt;60-0 F</w:t>
      </w:r>
    </w:p>
    <w:p w14:paraId="2AB7B349" w14:textId="77777777" w:rsidR="007B72A9" w:rsidRDefault="007B72A9" w:rsidP="007B72A9"/>
    <w:p w14:paraId="6465CAEA" w14:textId="77777777" w:rsidR="007B72A9" w:rsidRDefault="007B72A9" w:rsidP="007B72A9">
      <w:r>
        <w:t>Textbook: There are not any required textbooks for this course.</w:t>
      </w:r>
    </w:p>
    <w:p w14:paraId="30265338" w14:textId="77777777" w:rsidR="007B72A9" w:rsidRDefault="007B72A9" w:rsidP="007B72A9"/>
    <w:p w14:paraId="49534783" w14:textId="77777777" w:rsidR="007B72A9" w:rsidRDefault="007B72A9" w:rsidP="007B72A9">
      <w:r>
        <w:t>Other Materials: You will need access to a laptop or tablet during class. Laptops can be checked out (and used on campus) at the UNHM library. You will need to sign up for a free Canva account to create your infographic, unless you prefer to use an alternative software.</w:t>
      </w:r>
    </w:p>
    <w:p w14:paraId="1AEB40F6" w14:textId="77777777" w:rsidR="007B72A9" w:rsidRDefault="007B72A9" w:rsidP="007B72A9"/>
    <w:p w14:paraId="4E27E513" w14:textId="77777777" w:rsidR="007B72A9" w:rsidRDefault="007B72A9" w:rsidP="007B72A9">
      <w:r>
        <w:t>Technical Requirements: Access to a laptop or tablet, Canva account</w:t>
      </w:r>
    </w:p>
    <w:p w14:paraId="6B8BDD38" w14:textId="77777777" w:rsidR="007B72A9" w:rsidRDefault="007B72A9" w:rsidP="007B72A9"/>
    <w:p w14:paraId="6FB2ACF2" w14:textId="77777777" w:rsidR="007B72A9" w:rsidRDefault="007B72A9" w:rsidP="007B72A9">
      <w:r>
        <w:t>Attendance Policy: It is essential that you attend class, as the activities, writing workshops, and materials in class will help you to write and revise effective products. Please attend class as much as possible and if you can't attend, please notify me by email before or as soon as you can after. You do not need to send me documentation or doctor's notes or share any information that you are not comfortable sharing. To ensure we slow the spread of COVID, no one should attend class ill and you will not be penalized for missing class due to an illness or suspected illness.</w:t>
      </w:r>
    </w:p>
    <w:p w14:paraId="34A1A6A4" w14:textId="77777777" w:rsidR="007B72A9" w:rsidRDefault="007B72A9" w:rsidP="007B72A9"/>
    <w:p w14:paraId="3882BC9E" w14:textId="77777777" w:rsidR="007B72A9" w:rsidRDefault="007B72A9" w:rsidP="007B72A9">
      <w:r>
        <w:t>Late Submission Policy: Every assignment should be submitted by the target date. Given the multiple-drafting system of the course, keeping up with these dates will ensure that you don't fall behind. If you are going to miss the target date, please email me. Assignments submitted late without emailing me will receive half credit. If you haven't made prior arrangements, no late work will be accepted 5 days after the target date. No extensions will be provided on the final e-portfolio.</w:t>
      </w:r>
    </w:p>
    <w:p w14:paraId="0A8AC77A" w14:textId="77777777" w:rsidR="007B72A9" w:rsidRDefault="007B72A9" w:rsidP="007B72A9"/>
    <w:p w14:paraId="09135124" w14:textId="77777777" w:rsidR="007B72A9" w:rsidRDefault="007B72A9" w:rsidP="007B72A9">
      <w:r>
        <w:t xml:space="preserve">Academic Integrity: Correct and ethical documentation is an important skill when reading and writing in academic and professional contexts. Any attempt at plagiarism or </w:t>
      </w:r>
      <w:r>
        <w:lastRenderedPageBreak/>
        <w:t xml:space="preserve">misrepresentation will result in a failing grade for the project and, in some cases, for the entire course. For more on plagiarism and misrepresentation, see UNH's Academic Honesty policy, 'Student Rights, Rules, and Responsibilities,' and this tutorial. Unless otherwise specified, the use of Automated Writing Tools, including </w:t>
      </w:r>
      <w:proofErr w:type="spellStart"/>
      <w:r>
        <w:t>chatGPT</w:t>
      </w:r>
      <w:proofErr w:type="spellEnd"/>
      <w:r>
        <w:t xml:space="preserve"> and similar artificial intelligence (AI) tools, is strictly prohibited in this course, even when properly attributed. The use of automated writing tools is considered plagiarism. In this course, we will review and practice documentation in APA (American Psychological Association) formats. I recommend that you do NOT cite new sources in your final e-portfolio without allowing me to review your citations first. If you have concerns about plagiarism, please email me before final revisions are due.</w:t>
      </w:r>
    </w:p>
    <w:p w14:paraId="451C7FEF" w14:textId="77777777" w:rsidR="007B72A9" w:rsidRDefault="007B72A9" w:rsidP="007B72A9"/>
    <w:p w14:paraId="18034628" w14:textId="7164D3F4" w:rsidR="00B67748" w:rsidRDefault="007B72A9" w:rsidP="007B72A9">
      <w:r>
        <w:t xml:space="preserve">Program Accreditation </w:t>
      </w:r>
      <w:proofErr w:type="spellStart"/>
      <w:proofErr w:type="gramStart"/>
      <w:r>
        <w:t>Info:This</w:t>
      </w:r>
      <w:proofErr w:type="spellEnd"/>
      <w:proofErr w:type="gramEnd"/>
      <w:r>
        <w:t xml:space="preserve"> course is part of the University of New Hampshire’s English Department and supports learning outcomes aligned with NECHE accreditation standards. It contributes to general education and writing-intensive requirements for first-year undergraduate students.</w:t>
      </w:r>
    </w:p>
    <w:sectPr w:rsidR="00B677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2A9"/>
    <w:rsid w:val="000A7962"/>
    <w:rsid w:val="00317D8E"/>
    <w:rsid w:val="004A73A2"/>
    <w:rsid w:val="00526D3C"/>
    <w:rsid w:val="007B72A9"/>
    <w:rsid w:val="00A45F95"/>
    <w:rsid w:val="00B67748"/>
    <w:rsid w:val="00F21A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6A173"/>
  <w15:chartTrackingRefBased/>
  <w15:docId w15:val="{95366298-165F-4CFA-8B75-678D7935F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72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72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72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72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72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72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72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72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72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72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72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72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72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72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72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72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72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72A9"/>
    <w:rPr>
      <w:rFonts w:eastAsiaTheme="majorEastAsia" w:cstheme="majorBidi"/>
      <w:color w:val="272727" w:themeColor="text1" w:themeTint="D8"/>
    </w:rPr>
  </w:style>
  <w:style w:type="paragraph" w:styleId="Title">
    <w:name w:val="Title"/>
    <w:basedOn w:val="Normal"/>
    <w:next w:val="Normal"/>
    <w:link w:val="TitleChar"/>
    <w:uiPriority w:val="10"/>
    <w:qFormat/>
    <w:rsid w:val="007B72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72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72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72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72A9"/>
    <w:pPr>
      <w:spacing w:before="160"/>
      <w:jc w:val="center"/>
    </w:pPr>
    <w:rPr>
      <w:i/>
      <w:iCs/>
      <w:color w:val="404040" w:themeColor="text1" w:themeTint="BF"/>
    </w:rPr>
  </w:style>
  <w:style w:type="character" w:customStyle="1" w:styleId="QuoteChar">
    <w:name w:val="Quote Char"/>
    <w:basedOn w:val="DefaultParagraphFont"/>
    <w:link w:val="Quote"/>
    <w:uiPriority w:val="29"/>
    <w:rsid w:val="007B72A9"/>
    <w:rPr>
      <w:i/>
      <w:iCs/>
      <w:color w:val="404040" w:themeColor="text1" w:themeTint="BF"/>
    </w:rPr>
  </w:style>
  <w:style w:type="paragraph" w:styleId="ListParagraph">
    <w:name w:val="List Paragraph"/>
    <w:basedOn w:val="Normal"/>
    <w:uiPriority w:val="34"/>
    <w:qFormat/>
    <w:rsid w:val="007B72A9"/>
    <w:pPr>
      <w:ind w:left="720"/>
      <w:contextualSpacing/>
    </w:pPr>
  </w:style>
  <w:style w:type="character" w:styleId="IntenseEmphasis">
    <w:name w:val="Intense Emphasis"/>
    <w:basedOn w:val="DefaultParagraphFont"/>
    <w:uiPriority w:val="21"/>
    <w:qFormat/>
    <w:rsid w:val="007B72A9"/>
    <w:rPr>
      <w:i/>
      <w:iCs/>
      <w:color w:val="0F4761" w:themeColor="accent1" w:themeShade="BF"/>
    </w:rPr>
  </w:style>
  <w:style w:type="paragraph" w:styleId="IntenseQuote">
    <w:name w:val="Intense Quote"/>
    <w:basedOn w:val="Normal"/>
    <w:next w:val="Normal"/>
    <w:link w:val="IntenseQuoteChar"/>
    <w:uiPriority w:val="30"/>
    <w:qFormat/>
    <w:rsid w:val="007B72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72A9"/>
    <w:rPr>
      <w:i/>
      <w:iCs/>
      <w:color w:val="0F4761" w:themeColor="accent1" w:themeShade="BF"/>
    </w:rPr>
  </w:style>
  <w:style w:type="character" w:styleId="IntenseReference">
    <w:name w:val="Intense Reference"/>
    <w:basedOn w:val="DefaultParagraphFont"/>
    <w:uiPriority w:val="32"/>
    <w:qFormat/>
    <w:rsid w:val="007B72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5</Pages>
  <Words>944</Words>
  <Characters>5381</Characters>
  <Application>Microsoft Office Word</Application>
  <DocSecurity>0</DocSecurity>
  <Lines>44</Lines>
  <Paragraphs>12</Paragraphs>
  <ScaleCrop>false</ScaleCrop>
  <Company/>
  <LinksUpToDate>false</LinksUpToDate>
  <CharactersWithSpaces>6313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Chaithanya Papana</dc:creator>
  <cp:keywords/>
  <dc:description/>
  <cp:lastModifiedBy>Lakshmi Neeraja Nalluri</cp:lastModifiedBy>
  <cp:revision>3</cp:revision>
  <dcterms:created xsi:type="dcterms:W3CDTF">2025-03-26T07:45:00Z</dcterms:created>
  <dcterms:modified xsi:type="dcterms:W3CDTF">2025-04-22T17:43:00Z</dcterms:modified>
</cp:coreProperties>
</file>