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E0854" w14:textId="77777777" w:rsidR="00AA3289" w:rsidRDefault="00000000">
      <w:pPr>
        <w:spacing w:after="0" w:line="259" w:lineRule="auto"/>
        <w:ind w:left="0" w:firstLine="0"/>
      </w:pPr>
      <w:r>
        <w:rPr>
          <w:b/>
          <w:sz w:val="40"/>
        </w:rPr>
        <w:t xml:space="preserve">Syllabus: ET590 Embedded Microcontrollers </w:t>
      </w:r>
    </w:p>
    <w:p w14:paraId="6C624445" w14:textId="77777777" w:rsidR="00AA3289" w:rsidRDefault="00000000">
      <w:pPr>
        <w:spacing w:after="0" w:line="259" w:lineRule="auto"/>
        <w:ind w:left="0" w:firstLine="0"/>
      </w:pPr>
      <w:r>
        <w:rPr>
          <w:b/>
        </w:rPr>
        <w:t xml:space="preserve"> </w:t>
      </w:r>
    </w:p>
    <w:p w14:paraId="10E20F65" w14:textId="77777777" w:rsidR="00AA3289" w:rsidRDefault="00000000">
      <w:pPr>
        <w:tabs>
          <w:tab w:val="center" w:pos="5761"/>
        </w:tabs>
        <w:ind w:left="-15" w:firstLine="0"/>
      </w:pPr>
      <w:r>
        <w:rPr>
          <w:b/>
        </w:rPr>
        <w:t>Term</w:t>
      </w:r>
      <w:r>
        <w:t xml:space="preserve">: Spring 2025 (January 21, 2025 – May 5, 2025) </w:t>
      </w:r>
      <w:r>
        <w:tab/>
        <w:t xml:space="preserve"> </w:t>
      </w:r>
    </w:p>
    <w:p w14:paraId="4B7540C6" w14:textId="77777777" w:rsidR="00AA3289" w:rsidRDefault="00000000">
      <w:pPr>
        <w:spacing w:after="0" w:line="259" w:lineRule="auto"/>
        <w:ind w:left="0" w:firstLine="0"/>
      </w:pPr>
      <w:r>
        <w:t xml:space="preserve"> </w:t>
      </w:r>
    </w:p>
    <w:p w14:paraId="6C42D6C6" w14:textId="608F9A6D" w:rsidR="00AA3289" w:rsidRDefault="00000000">
      <w:pPr>
        <w:ind w:left="-5" w:right="62"/>
      </w:pPr>
      <w:r w:rsidRPr="005E5A65">
        <w:rPr>
          <w:b/>
          <w:highlight w:val="yellow"/>
        </w:rPr>
        <w:t>Department</w:t>
      </w:r>
      <w:r w:rsidRPr="005E5A65">
        <w:rPr>
          <w:highlight w:val="yellow"/>
        </w:rPr>
        <w:t>:</w:t>
      </w:r>
      <w:r>
        <w:t xml:space="preserve"> </w:t>
      </w:r>
    </w:p>
    <w:p w14:paraId="5B366AE1" w14:textId="77777777" w:rsidR="00AA3289" w:rsidRDefault="00000000">
      <w:pPr>
        <w:spacing w:after="0" w:line="259" w:lineRule="auto"/>
        <w:ind w:left="0" w:firstLine="0"/>
      </w:pPr>
      <w:r>
        <w:t xml:space="preserve"> </w:t>
      </w:r>
    </w:p>
    <w:p w14:paraId="51AF2ACE" w14:textId="77777777" w:rsidR="00AA3289" w:rsidRDefault="00000000">
      <w:pPr>
        <w:ind w:left="-5" w:right="62"/>
      </w:pPr>
      <w:r>
        <w:rPr>
          <w:b/>
        </w:rPr>
        <w:t>Program</w:t>
      </w:r>
      <w:r>
        <w:t xml:space="preserve">: Electrical Engineering Program </w:t>
      </w:r>
    </w:p>
    <w:p w14:paraId="4809FE59" w14:textId="77777777" w:rsidR="00AA3289" w:rsidRDefault="00000000">
      <w:pPr>
        <w:spacing w:after="0" w:line="259" w:lineRule="auto"/>
        <w:ind w:left="0" w:firstLine="0"/>
      </w:pPr>
      <w:r>
        <w:t xml:space="preserve"> </w:t>
      </w:r>
    </w:p>
    <w:p w14:paraId="426F6A2F" w14:textId="77777777" w:rsidR="00AA3289" w:rsidRDefault="00000000">
      <w:pPr>
        <w:spacing w:after="0" w:line="259" w:lineRule="auto"/>
        <w:ind w:left="-5"/>
      </w:pPr>
      <w:r>
        <w:rPr>
          <w:b/>
        </w:rPr>
        <w:t>Course Description</w:t>
      </w:r>
      <w:r>
        <w:t xml:space="preserve">:  </w:t>
      </w:r>
    </w:p>
    <w:p w14:paraId="47495C59" w14:textId="77777777" w:rsidR="00AA3289" w:rsidRDefault="00000000">
      <w:pPr>
        <w:ind w:left="-5" w:right="62"/>
      </w:pPr>
      <w:r>
        <w:t xml:space="preserve">This course explores the subject of microprocessors and embedded systems, covering architectural issues, programming, and interfacing. The course will also cover processor organization, emphasizing typical structure of today’s microcontrollers, processor models, and programming styles. Throughout the material, the consideration of input/output systems to the use of various embedded peripherals and interfacing external loads for the spectrum of diverse applications will be addressed.  </w:t>
      </w:r>
    </w:p>
    <w:p w14:paraId="6468A2EA" w14:textId="77777777" w:rsidR="00AA3289" w:rsidRDefault="00000000">
      <w:pPr>
        <w:spacing w:after="0" w:line="259" w:lineRule="auto"/>
        <w:ind w:left="0" w:firstLine="0"/>
      </w:pPr>
      <w:r>
        <w:t xml:space="preserve"> </w:t>
      </w:r>
    </w:p>
    <w:p w14:paraId="1D3ECA05" w14:textId="77777777" w:rsidR="00AA3289" w:rsidRDefault="00000000">
      <w:pPr>
        <w:ind w:left="-5" w:right="62"/>
      </w:pPr>
      <w:r>
        <w:rPr>
          <w:b/>
        </w:rPr>
        <w:t>Course Prerequisites</w:t>
      </w:r>
      <w:r>
        <w:t xml:space="preserve">: ET522 with minimum grade of C- </w:t>
      </w:r>
    </w:p>
    <w:p w14:paraId="0CD8E195" w14:textId="77777777" w:rsidR="00AA3289" w:rsidRDefault="00000000">
      <w:pPr>
        <w:spacing w:after="0" w:line="259" w:lineRule="auto"/>
        <w:ind w:left="0" w:firstLine="0"/>
      </w:pPr>
      <w:r>
        <w:t xml:space="preserve"> </w:t>
      </w:r>
    </w:p>
    <w:p w14:paraId="7752DAB5" w14:textId="77777777" w:rsidR="00AA3289" w:rsidRDefault="00000000">
      <w:pPr>
        <w:spacing w:after="0" w:line="259" w:lineRule="auto"/>
        <w:ind w:left="-5"/>
      </w:pPr>
      <w:r>
        <w:rPr>
          <w:b/>
        </w:rPr>
        <w:t>Credits</w:t>
      </w:r>
      <w:r>
        <w:t xml:space="preserve">: 4.0 </w:t>
      </w:r>
    </w:p>
    <w:p w14:paraId="409D39D4" w14:textId="77777777" w:rsidR="00AA3289" w:rsidRDefault="00000000">
      <w:pPr>
        <w:spacing w:after="0" w:line="259" w:lineRule="auto"/>
        <w:ind w:left="0" w:firstLine="0"/>
      </w:pPr>
      <w:r>
        <w:t xml:space="preserve"> </w:t>
      </w:r>
    </w:p>
    <w:p w14:paraId="6AC05F64" w14:textId="77777777" w:rsidR="00AA3289" w:rsidRDefault="00000000">
      <w:pPr>
        <w:spacing w:after="0" w:line="259" w:lineRule="auto"/>
        <w:ind w:left="-5"/>
      </w:pPr>
      <w:r>
        <w:rPr>
          <w:b/>
        </w:rPr>
        <w:t>UNH Credit Hour Policy</w:t>
      </w:r>
      <w:r>
        <w:t xml:space="preserve">:  </w:t>
      </w:r>
    </w:p>
    <w:p w14:paraId="71187650" w14:textId="77777777" w:rsidR="00AA3289" w:rsidRDefault="00000000">
      <w:pPr>
        <w:spacing w:after="0" w:line="240" w:lineRule="auto"/>
        <w:ind w:left="-15" w:right="-15" w:firstLine="0"/>
        <w:jc w:val="both"/>
      </w:pPr>
      <w:r>
        <w:t xml:space="preserve">The University of New Hampshire is in compliance with the federal definition of the credit hour. For each credit hour, the university requires, at a minimum, the equivalent of three hours of student academic work each week assuming a 15-week semester (student workload for shorter length terms must be increased proportionally per week to maintain required approximately 45 hours of work per credit per term). Student work reflects intended learning outcomes and is verified through evidence of student achievement. For this 4-credit, 15-week course, students are expected to spend a minimum of 12 hours each week on their academic work. </w:t>
      </w:r>
    </w:p>
    <w:p w14:paraId="527FC5FC" w14:textId="77777777" w:rsidR="00AA3289" w:rsidRDefault="00000000">
      <w:pPr>
        <w:spacing w:after="0" w:line="259" w:lineRule="auto"/>
        <w:ind w:left="0" w:firstLine="0"/>
      </w:pPr>
      <w:r>
        <w:t xml:space="preserve"> </w:t>
      </w:r>
    </w:p>
    <w:p w14:paraId="0ADB362F" w14:textId="77777777" w:rsidR="00AA3289" w:rsidRDefault="00000000">
      <w:pPr>
        <w:tabs>
          <w:tab w:val="center" w:pos="2160"/>
        </w:tabs>
        <w:spacing w:after="0" w:line="259" w:lineRule="auto"/>
        <w:ind w:left="-15" w:firstLine="0"/>
      </w:pPr>
      <w:r>
        <w:rPr>
          <w:b/>
        </w:rPr>
        <w:t>Instructors</w:t>
      </w:r>
      <w:r>
        <w:t xml:space="preserve">:  </w:t>
      </w:r>
      <w:r>
        <w:tab/>
        <w:t xml:space="preserve"> </w:t>
      </w:r>
    </w:p>
    <w:p w14:paraId="16BA5031" w14:textId="77777777" w:rsidR="00AA3289" w:rsidRDefault="00000000">
      <w:pPr>
        <w:tabs>
          <w:tab w:val="center" w:pos="1147"/>
          <w:tab w:val="center" w:pos="3048"/>
          <w:tab w:val="center" w:pos="6097"/>
        </w:tabs>
        <w:ind w:left="0" w:firstLine="0"/>
      </w:pPr>
      <w:r>
        <w:rPr>
          <w:sz w:val="22"/>
        </w:rPr>
        <w:tab/>
      </w:r>
      <w:r>
        <w:t xml:space="preserve">Lecture: </w:t>
      </w:r>
      <w:r>
        <w:tab/>
        <w:t xml:space="preserve">Takahide </w:t>
      </w:r>
      <w:proofErr w:type="spellStart"/>
      <w:r>
        <w:t>Ohkami</w:t>
      </w:r>
      <w:proofErr w:type="spellEnd"/>
      <w:r>
        <w:t xml:space="preserve"> </w:t>
      </w:r>
      <w:r>
        <w:tab/>
        <w:t xml:space="preserve">Email: </w:t>
      </w:r>
      <w:r>
        <w:rPr>
          <w:color w:val="467886"/>
          <w:u w:val="single" w:color="467886"/>
        </w:rPr>
        <w:t>Takahide.Ohkami@unh.edu</w:t>
      </w:r>
      <w:r>
        <w:t xml:space="preserve"> </w:t>
      </w:r>
    </w:p>
    <w:p w14:paraId="04A3143D" w14:textId="77777777" w:rsidR="00AA3289" w:rsidRDefault="00000000">
      <w:pPr>
        <w:tabs>
          <w:tab w:val="center" w:pos="720"/>
          <w:tab w:val="center" w:pos="1440"/>
          <w:tab w:val="center" w:pos="2160"/>
          <w:tab w:val="center" w:pos="2881"/>
          <w:tab w:val="center" w:pos="3601"/>
          <w:tab w:val="center" w:pos="4954"/>
        </w:tabs>
        <w:ind w:left="-15" w:firstLine="0"/>
      </w:pPr>
      <w:r>
        <w:t xml:space="preserve"> </w:t>
      </w:r>
      <w:r>
        <w:tab/>
        <w:t xml:space="preserve"> </w:t>
      </w:r>
      <w:r>
        <w:tab/>
        <w:t xml:space="preserve"> </w:t>
      </w:r>
      <w:r>
        <w:tab/>
        <w:t xml:space="preserve"> </w:t>
      </w:r>
      <w:r>
        <w:tab/>
        <w:t xml:space="preserve"> </w:t>
      </w:r>
      <w:r>
        <w:tab/>
        <w:t xml:space="preserve"> </w:t>
      </w:r>
      <w:r>
        <w:tab/>
        <w:t xml:space="preserve">Office: P119 </w:t>
      </w:r>
    </w:p>
    <w:p w14:paraId="7F4C109E" w14:textId="77777777" w:rsidR="00AA3289" w:rsidRDefault="00000000">
      <w:pPr>
        <w:tabs>
          <w:tab w:val="center" w:pos="720"/>
          <w:tab w:val="center" w:pos="1440"/>
          <w:tab w:val="center" w:pos="2160"/>
          <w:tab w:val="center" w:pos="2881"/>
          <w:tab w:val="center" w:pos="3601"/>
          <w:tab w:val="center" w:pos="5702"/>
        </w:tabs>
        <w:ind w:left="-15" w:firstLine="0"/>
      </w:pPr>
      <w:r>
        <w:t xml:space="preserve"> </w:t>
      </w:r>
      <w:r>
        <w:tab/>
        <w:t xml:space="preserve"> </w:t>
      </w:r>
      <w:r>
        <w:tab/>
        <w:t xml:space="preserve"> </w:t>
      </w:r>
      <w:r>
        <w:tab/>
        <w:t xml:space="preserve"> </w:t>
      </w:r>
      <w:r>
        <w:tab/>
        <w:t xml:space="preserve"> </w:t>
      </w:r>
      <w:r>
        <w:tab/>
        <w:t xml:space="preserve"> </w:t>
      </w:r>
      <w:r>
        <w:tab/>
        <w:t xml:space="preserve">UNH Phone: 603-641-4388 </w:t>
      </w:r>
    </w:p>
    <w:p w14:paraId="242680E6" w14:textId="77777777" w:rsidR="00AA3289" w:rsidRDefault="00000000">
      <w:pPr>
        <w:tabs>
          <w:tab w:val="center" w:pos="1312"/>
          <w:tab w:val="center" w:pos="5127"/>
        </w:tabs>
        <w:ind w:left="-15" w:firstLine="0"/>
      </w:pPr>
      <w:r>
        <w:t xml:space="preserve"> </w:t>
      </w:r>
      <w:r>
        <w:tab/>
        <w:t xml:space="preserve">Laboratory: </w:t>
      </w:r>
      <w:r>
        <w:tab/>
        <w:t xml:space="preserve">Howard </w:t>
      </w:r>
      <w:proofErr w:type="spellStart"/>
      <w:r>
        <w:t>Eglowstein</w:t>
      </w:r>
      <w:proofErr w:type="spellEnd"/>
      <w:r>
        <w:t xml:space="preserve"> Email: </w:t>
      </w:r>
      <w:r>
        <w:rPr>
          <w:color w:val="467886"/>
          <w:u w:val="single" w:color="467886"/>
        </w:rPr>
        <w:t>Howard.Eglowstein@unh.edu</w:t>
      </w:r>
      <w:r>
        <w:t xml:space="preserve"> </w:t>
      </w:r>
    </w:p>
    <w:p w14:paraId="742BC900" w14:textId="77777777" w:rsidR="00AA3289" w:rsidRDefault="00000000">
      <w:pPr>
        <w:spacing w:after="0" w:line="259" w:lineRule="auto"/>
        <w:ind w:left="0" w:firstLine="0"/>
      </w:pPr>
      <w:r>
        <w:t xml:space="preserve"> </w:t>
      </w:r>
    </w:p>
    <w:p w14:paraId="4ECAEFD9" w14:textId="77777777" w:rsidR="00AA3289" w:rsidRDefault="00000000">
      <w:pPr>
        <w:spacing w:after="0" w:line="259" w:lineRule="auto"/>
        <w:ind w:left="-5"/>
      </w:pPr>
      <w:r>
        <w:rPr>
          <w:b/>
        </w:rPr>
        <w:t>Lecture and Laboratory Schedule</w:t>
      </w:r>
      <w:r>
        <w:t xml:space="preserve">: </w:t>
      </w:r>
    </w:p>
    <w:tbl>
      <w:tblPr>
        <w:tblStyle w:val="TableGrid"/>
        <w:tblW w:w="7317" w:type="dxa"/>
        <w:tblInd w:w="0" w:type="dxa"/>
        <w:tblCellMar>
          <w:top w:w="0" w:type="dxa"/>
          <w:left w:w="0" w:type="dxa"/>
          <w:bottom w:w="0" w:type="dxa"/>
          <w:right w:w="0" w:type="dxa"/>
        </w:tblCellMar>
        <w:tblLook w:val="04A0" w:firstRow="1" w:lastRow="0" w:firstColumn="1" w:lastColumn="0" w:noHBand="0" w:noVBand="1"/>
      </w:tblPr>
      <w:tblGrid>
        <w:gridCol w:w="5761"/>
        <w:gridCol w:w="720"/>
        <w:gridCol w:w="836"/>
      </w:tblGrid>
      <w:tr w:rsidR="00AA3289" w14:paraId="69345664" w14:textId="77777777">
        <w:trPr>
          <w:trHeight w:val="293"/>
        </w:trPr>
        <w:tc>
          <w:tcPr>
            <w:tcW w:w="5761" w:type="dxa"/>
            <w:tcBorders>
              <w:top w:val="nil"/>
              <w:left w:val="nil"/>
              <w:bottom w:val="nil"/>
              <w:right w:val="nil"/>
            </w:tcBorders>
          </w:tcPr>
          <w:p w14:paraId="5A603292" w14:textId="77777777" w:rsidR="00AA3289" w:rsidRDefault="00000000">
            <w:pPr>
              <w:tabs>
                <w:tab w:val="center" w:pos="1147"/>
                <w:tab w:val="center" w:pos="2585"/>
                <w:tab w:val="center" w:pos="4541"/>
              </w:tabs>
              <w:spacing w:after="0" w:line="259" w:lineRule="auto"/>
              <w:ind w:left="0" w:firstLine="0"/>
            </w:pPr>
            <w:r>
              <w:t xml:space="preserve"> </w:t>
            </w:r>
            <w:r>
              <w:tab/>
              <w:t xml:space="preserve">Lecture: </w:t>
            </w:r>
            <w:r>
              <w:tab/>
              <w:t xml:space="preserve">Tuesday </w:t>
            </w:r>
            <w:r>
              <w:tab/>
              <w:t xml:space="preserve">1:10 pm – 2:30 am </w:t>
            </w:r>
          </w:p>
        </w:tc>
        <w:tc>
          <w:tcPr>
            <w:tcW w:w="720" w:type="dxa"/>
            <w:tcBorders>
              <w:top w:val="nil"/>
              <w:left w:val="nil"/>
              <w:bottom w:val="nil"/>
              <w:right w:val="nil"/>
            </w:tcBorders>
          </w:tcPr>
          <w:p w14:paraId="3780E39B"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6A87F9B" w14:textId="77777777" w:rsidR="00AA3289" w:rsidRDefault="00000000">
            <w:pPr>
              <w:spacing w:after="0" w:line="259" w:lineRule="auto"/>
              <w:ind w:left="0" w:firstLine="0"/>
              <w:jc w:val="both"/>
            </w:pPr>
            <w:r>
              <w:t xml:space="preserve">@ P102 </w:t>
            </w:r>
          </w:p>
        </w:tc>
      </w:tr>
      <w:tr w:rsidR="00AA3289" w14:paraId="59E46F98" w14:textId="77777777">
        <w:trPr>
          <w:trHeight w:val="293"/>
        </w:trPr>
        <w:tc>
          <w:tcPr>
            <w:tcW w:w="5761" w:type="dxa"/>
            <w:tcBorders>
              <w:top w:val="nil"/>
              <w:left w:val="nil"/>
              <w:bottom w:val="nil"/>
              <w:right w:val="nil"/>
            </w:tcBorders>
          </w:tcPr>
          <w:p w14:paraId="17E3288D" w14:textId="77777777" w:rsidR="00AA3289" w:rsidRDefault="00000000">
            <w:pPr>
              <w:tabs>
                <w:tab w:val="center" w:pos="720"/>
                <w:tab w:val="center" w:pos="1440"/>
                <w:tab w:val="center" w:pos="2632"/>
                <w:tab w:val="center" w:pos="4538"/>
              </w:tabs>
              <w:spacing w:after="0" w:line="259" w:lineRule="auto"/>
              <w:ind w:left="0" w:firstLine="0"/>
            </w:pPr>
            <w:r>
              <w:t xml:space="preserve"> </w:t>
            </w:r>
            <w:r>
              <w:tab/>
              <w:t xml:space="preserve"> </w:t>
            </w:r>
            <w:r>
              <w:tab/>
              <w:t xml:space="preserve"> </w:t>
            </w:r>
            <w:r>
              <w:tab/>
              <w:t xml:space="preserve">Thursday </w:t>
            </w:r>
            <w:r>
              <w:tab/>
              <w:t xml:space="preserve">1:10 am – 2:30 am </w:t>
            </w:r>
          </w:p>
        </w:tc>
        <w:tc>
          <w:tcPr>
            <w:tcW w:w="720" w:type="dxa"/>
            <w:tcBorders>
              <w:top w:val="nil"/>
              <w:left w:val="nil"/>
              <w:bottom w:val="nil"/>
              <w:right w:val="nil"/>
            </w:tcBorders>
          </w:tcPr>
          <w:p w14:paraId="0097641F"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4AE8A3E5" w14:textId="77777777" w:rsidR="00AA3289" w:rsidRDefault="00000000">
            <w:pPr>
              <w:spacing w:after="0" w:line="259" w:lineRule="auto"/>
              <w:ind w:left="0" w:firstLine="0"/>
              <w:jc w:val="both"/>
            </w:pPr>
            <w:r>
              <w:t xml:space="preserve">@ P102 </w:t>
            </w:r>
          </w:p>
        </w:tc>
      </w:tr>
      <w:tr w:rsidR="00AA3289" w14:paraId="148DC40B" w14:textId="77777777">
        <w:trPr>
          <w:trHeight w:val="293"/>
        </w:trPr>
        <w:tc>
          <w:tcPr>
            <w:tcW w:w="5761" w:type="dxa"/>
            <w:tcBorders>
              <w:top w:val="nil"/>
              <w:left w:val="nil"/>
              <w:bottom w:val="nil"/>
              <w:right w:val="nil"/>
            </w:tcBorders>
          </w:tcPr>
          <w:p w14:paraId="2B99F2A3" w14:textId="77777777" w:rsidR="00AA3289" w:rsidRDefault="00000000">
            <w:pPr>
              <w:tabs>
                <w:tab w:val="center" w:pos="1278"/>
                <w:tab w:val="center" w:pos="2632"/>
                <w:tab w:val="center" w:pos="4542"/>
              </w:tabs>
              <w:spacing w:after="0" w:line="259" w:lineRule="auto"/>
              <w:ind w:left="0" w:firstLine="0"/>
            </w:pPr>
            <w:r>
              <w:t xml:space="preserve"> </w:t>
            </w:r>
            <w:r>
              <w:tab/>
              <w:t xml:space="preserve">Laboratory </w:t>
            </w:r>
            <w:r>
              <w:tab/>
              <w:t xml:space="preserve">Thursday </w:t>
            </w:r>
            <w:r>
              <w:tab/>
              <w:t xml:space="preserve">2:40 am – 4:00 pm </w:t>
            </w:r>
          </w:p>
        </w:tc>
        <w:tc>
          <w:tcPr>
            <w:tcW w:w="720" w:type="dxa"/>
            <w:tcBorders>
              <w:top w:val="nil"/>
              <w:left w:val="nil"/>
              <w:bottom w:val="nil"/>
              <w:right w:val="nil"/>
            </w:tcBorders>
          </w:tcPr>
          <w:p w14:paraId="4BFE1794" w14:textId="77777777" w:rsidR="00AA3289" w:rsidRDefault="00000000">
            <w:pPr>
              <w:spacing w:after="0" w:line="259" w:lineRule="auto"/>
              <w:ind w:left="0" w:firstLine="0"/>
            </w:pPr>
            <w:r>
              <w:t xml:space="preserve"> </w:t>
            </w:r>
          </w:p>
        </w:tc>
        <w:tc>
          <w:tcPr>
            <w:tcW w:w="836" w:type="dxa"/>
            <w:tcBorders>
              <w:top w:val="nil"/>
              <w:left w:val="nil"/>
              <w:bottom w:val="nil"/>
              <w:right w:val="nil"/>
            </w:tcBorders>
          </w:tcPr>
          <w:p w14:paraId="6DDB63BA" w14:textId="77777777" w:rsidR="00AA3289" w:rsidRDefault="00000000">
            <w:pPr>
              <w:spacing w:after="0" w:line="259" w:lineRule="auto"/>
              <w:ind w:left="0" w:firstLine="0"/>
              <w:jc w:val="both"/>
            </w:pPr>
            <w:r>
              <w:t xml:space="preserve">@ P114 </w:t>
            </w:r>
          </w:p>
        </w:tc>
      </w:tr>
    </w:tbl>
    <w:p w14:paraId="1DA69C03" w14:textId="77777777" w:rsidR="00AA3289" w:rsidRDefault="00000000">
      <w:pPr>
        <w:spacing w:after="0" w:line="259" w:lineRule="auto"/>
        <w:ind w:left="0" w:firstLine="0"/>
      </w:pPr>
      <w:r>
        <w:t xml:space="preserve"> </w:t>
      </w:r>
    </w:p>
    <w:p w14:paraId="1BBBD38B" w14:textId="77777777" w:rsidR="00AA3289" w:rsidRDefault="00000000">
      <w:pPr>
        <w:ind w:left="-5" w:right="62"/>
      </w:pPr>
      <w:r>
        <w:rPr>
          <w:b/>
        </w:rPr>
        <w:t>Office Hours</w:t>
      </w:r>
      <w:r>
        <w:t xml:space="preserve">: Please contact the instructors by email or in-person. </w:t>
      </w:r>
    </w:p>
    <w:p w14:paraId="0FAF34AB" w14:textId="77777777" w:rsidR="00AA3289" w:rsidRDefault="00000000">
      <w:pPr>
        <w:spacing w:after="0" w:line="259" w:lineRule="auto"/>
        <w:ind w:left="0" w:firstLine="0"/>
      </w:pPr>
      <w:r>
        <w:lastRenderedPageBreak/>
        <w:t xml:space="preserve"> </w:t>
      </w:r>
    </w:p>
    <w:p w14:paraId="4F844E4D" w14:textId="77777777" w:rsidR="00AA3289" w:rsidRDefault="00000000">
      <w:pPr>
        <w:spacing w:after="0" w:line="259" w:lineRule="auto"/>
        <w:ind w:left="-5"/>
      </w:pPr>
      <w:r>
        <w:rPr>
          <w:b/>
        </w:rPr>
        <w:t>Required Textbook</w:t>
      </w:r>
      <w:r>
        <w:t xml:space="preserve">:  </w:t>
      </w:r>
    </w:p>
    <w:p w14:paraId="21BCB312" w14:textId="77777777" w:rsidR="00AA3289" w:rsidRDefault="00000000">
      <w:pPr>
        <w:ind w:left="730" w:right="62"/>
      </w:pPr>
      <w:r>
        <w:t xml:space="preserve">M. Jiménez, R. Palomera, and I. Couvertier.  </w:t>
      </w:r>
    </w:p>
    <w:p w14:paraId="5F2E7DDF" w14:textId="77777777" w:rsidR="00AA3289" w:rsidRDefault="00000000">
      <w:pPr>
        <w:spacing w:after="0" w:line="240" w:lineRule="auto"/>
        <w:ind w:left="720" w:firstLine="0"/>
      </w:pPr>
      <w:r>
        <w:rPr>
          <w:i/>
        </w:rPr>
        <w:t>Introduction to Embedded Systems: Using Microcontrollers and the MSP430</w:t>
      </w:r>
      <w:r>
        <w:t xml:space="preserve">, Springer, 2014.  </w:t>
      </w:r>
    </w:p>
    <w:p w14:paraId="159FC708" w14:textId="77777777" w:rsidR="00AA3289" w:rsidRDefault="00000000">
      <w:pPr>
        <w:ind w:left="730" w:right="62"/>
      </w:pPr>
      <w:r>
        <w:t xml:space="preserve">ISBN 978-1-4614-3143-5. </w:t>
      </w:r>
    </w:p>
    <w:p w14:paraId="2DA32A6A" w14:textId="77777777" w:rsidR="00AA3289" w:rsidRDefault="00000000">
      <w:pPr>
        <w:spacing w:after="0" w:line="259" w:lineRule="auto"/>
        <w:ind w:left="720" w:firstLine="0"/>
      </w:pPr>
      <w:r>
        <w:t xml:space="preserve"> </w:t>
      </w:r>
    </w:p>
    <w:p w14:paraId="679EFA4C" w14:textId="77777777" w:rsidR="00AA3289" w:rsidRDefault="00000000">
      <w:pPr>
        <w:spacing w:after="0" w:line="259" w:lineRule="auto"/>
        <w:ind w:left="-5"/>
      </w:pPr>
      <w:r>
        <w:rPr>
          <w:b/>
        </w:rPr>
        <w:t>Course Format</w:t>
      </w:r>
      <w:r>
        <w:t xml:space="preserve">:  </w:t>
      </w:r>
    </w:p>
    <w:p w14:paraId="58F534FC" w14:textId="77777777" w:rsidR="00AA3289" w:rsidRDefault="00000000">
      <w:pPr>
        <w:ind w:left="-5" w:right="62"/>
      </w:pPr>
      <w:r>
        <w:t xml:space="preserve">This course is an in-person on-campus course for lecture and laboratory. There is no remote attendance option. You are expected to attend the lecture and laboratory sessions.  </w:t>
      </w:r>
    </w:p>
    <w:p w14:paraId="51FE9FA8" w14:textId="77777777" w:rsidR="00AA3289" w:rsidRDefault="00000000">
      <w:pPr>
        <w:spacing w:after="0" w:line="259" w:lineRule="auto"/>
        <w:ind w:left="0" w:firstLine="0"/>
      </w:pPr>
      <w:r>
        <w:t xml:space="preserve"> </w:t>
      </w:r>
    </w:p>
    <w:p w14:paraId="303FD064" w14:textId="77777777" w:rsidR="00AA3289" w:rsidRDefault="00000000">
      <w:pPr>
        <w:spacing w:after="0" w:line="259" w:lineRule="auto"/>
        <w:ind w:left="-5"/>
      </w:pPr>
      <w:r>
        <w:rPr>
          <w:b/>
        </w:rPr>
        <w:t xml:space="preserve">Attendance: </w:t>
      </w:r>
    </w:p>
    <w:p w14:paraId="1B2A566F" w14:textId="77777777" w:rsidR="00AA3289" w:rsidRDefault="00000000">
      <w:pPr>
        <w:ind w:left="-5" w:right="62"/>
      </w:pPr>
      <w:r>
        <w:t xml:space="preserve">Class attendance is very important for your learning. You are responsible for all course assignments and meeting all deadlines unless exceptions are agreed upon with the instructor ahead of time. Attendance won’t be part of the grade. However, timely attendance is expected for this course. If more than 4 absences and/or late attendances with no acceptable reasons occur, a grade of AF (Administrative Failure), counted as a F grade, may be issued at the discretion of the instructor. Please see </w:t>
      </w:r>
      <w:hyperlink r:id="rId7">
        <w:r>
          <w:rPr>
            <w:color w:val="467886"/>
            <w:u w:val="single" w:color="467886"/>
          </w:rPr>
          <w:t>UNH Attendance Policy</w:t>
        </w:r>
      </w:hyperlink>
      <w:hyperlink r:id="rId8">
        <w:r>
          <w:t>.</w:t>
        </w:r>
      </w:hyperlink>
      <w:r>
        <w:t xml:space="preserve"> </w:t>
      </w:r>
    </w:p>
    <w:p w14:paraId="4242AC74" w14:textId="77777777" w:rsidR="00AA3289" w:rsidRDefault="00000000">
      <w:pPr>
        <w:spacing w:after="0" w:line="259" w:lineRule="auto"/>
        <w:ind w:left="0" w:firstLine="0"/>
      </w:pPr>
      <w:r>
        <w:t xml:space="preserve"> </w:t>
      </w:r>
    </w:p>
    <w:p w14:paraId="12DEA699" w14:textId="77777777" w:rsidR="00AA3289" w:rsidRDefault="00000000">
      <w:pPr>
        <w:ind w:left="-5" w:right="62"/>
      </w:pPr>
      <w:r>
        <w:t xml:space="preserve">If you have to deal with an unexpected extenuating circumstance that will keep out of class or affect your performance for more than a day or two (e.g., test positive for COVID-19), please reach out to Lisa Enright, Assistant Dean of Student Success, at </w:t>
      </w:r>
      <w:r>
        <w:rPr>
          <w:color w:val="467886"/>
          <w:u w:val="single" w:color="467886"/>
        </w:rPr>
        <w:t>lisa.enright@unh.edu</w:t>
      </w:r>
      <w:r>
        <w:t xml:space="preserve"> to request a letter to be sent to all their faculty. </w:t>
      </w:r>
    </w:p>
    <w:p w14:paraId="02AA07DD" w14:textId="77777777" w:rsidR="00AA3289" w:rsidRDefault="00000000">
      <w:pPr>
        <w:spacing w:after="0" w:line="259" w:lineRule="auto"/>
        <w:ind w:left="0" w:firstLine="0"/>
      </w:pPr>
      <w:r>
        <w:t xml:space="preserve"> </w:t>
      </w:r>
    </w:p>
    <w:p w14:paraId="4FFC5950" w14:textId="77777777" w:rsidR="00AA3289" w:rsidRDefault="00000000">
      <w:pPr>
        <w:ind w:left="-5" w:right="62"/>
      </w:pPr>
      <w:r>
        <w:t xml:space="preserve">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 </w:t>
      </w:r>
    </w:p>
    <w:p w14:paraId="1EFB3C77" w14:textId="77777777" w:rsidR="00AA3289" w:rsidRDefault="00000000">
      <w:pPr>
        <w:spacing w:after="0" w:line="259" w:lineRule="auto"/>
        <w:ind w:left="0" w:firstLine="0"/>
      </w:pPr>
      <w:r>
        <w:t xml:space="preserve"> </w:t>
      </w:r>
    </w:p>
    <w:p w14:paraId="274B6903" w14:textId="77777777" w:rsidR="00AA3289" w:rsidRDefault="00000000">
      <w:pPr>
        <w:spacing w:after="0" w:line="259" w:lineRule="auto"/>
        <w:ind w:left="-5"/>
      </w:pPr>
      <w:r>
        <w:rPr>
          <w:b/>
        </w:rPr>
        <w:t>Homework Assignments</w:t>
      </w:r>
      <w:r>
        <w:t xml:space="preserve">: </w:t>
      </w:r>
    </w:p>
    <w:p w14:paraId="13087262" w14:textId="77777777" w:rsidR="00AA3289" w:rsidRDefault="00000000">
      <w:pPr>
        <w:ind w:left="-5" w:right="62"/>
      </w:pPr>
      <w:r>
        <w:t xml:space="preserve">The homework assignments must be individually completed. They will be posted on Canvas along with the due and closing dates. You will submit an answer sheet with your typed answers by uploading it to Canvas by the closing date. The solutions will be posted on Canvas after the closing date. </w:t>
      </w:r>
    </w:p>
    <w:p w14:paraId="4618C85B" w14:textId="77777777" w:rsidR="00AA3289" w:rsidRDefault="00000000">
      <w:pPr>
        <w:spacing w:after="0" w:line="259" w:lineRule="auto"/>
        <w:ind w:left="0" w:firstLine="0"/>
      </w:pPr>
      <w:r>
        <w:t xml:space="preserve"> </w:t>
      </w:r>
    </w:p>
    <w:p w14:paraId="3FCB3216" w14:textId="77777777" w:rsidR="00AA3289" w:rsidRDefault="00000000">
      <w:pPr>
        <w:ind w:left="-5" w:right="62"/>
      </w:pPr>
      <w:r>
        <w:t xml:space="preserve">The late submission after the due date before the closing date will lose 10% or more of the full score. Once the solutions are posted, no submission will be accepted without any exceptions. </w:t>
      </w:r>
    </w:p>
    <w:p w14:paraId="714D4676" w14:textId="77777777" w:rsidR="00AA3289" w:rsidRDefault="00000000">
      <w:pPr>
        <w:spacing w:after="0" w:line="259" w:lineRule="auto"/>
        <w:ind w:left="0" w:firstLine="0"/>
      </w:pPr>
      <w:r>
        <w:t xml:space="preserve"> </w:t>
      </w:r>
    </w:p>
    <w:p w14:paraId="3C952038" w14:textId="77777777" w:rsidR="00AA3289" w:rsidRDefault="00000000">
      <w:pPr>
        <w:spacing w:after="0" w:line="259" w:lineRule="auto"/>
        <w:ind w:left="-5"/>
      </w:pPr>
      <w:r>
        <w:rPr>
          <w:b/>
        </w:rPr>
        <w:t>Laboratory Reports</w:t>
      </w:r>
      <w:r>
        <w:t xml:space="preserve">: </w:t>
      </w:r>
    </w:p>
    <w:p w14:paraId="4001C7DB" w14:textId="77777777" w:rsidR="00AA3289" w:rsidRDefault="00000000">
      <w:pPr>
        <w:ind w:left="-5" w:right="62"/>
      </w:pPr>
      <w:r>
        <w:lastRenderedPageBreak/>
        <w:t xml:space="preserve">All the laboratory reports must be individually completed based on the individual work in laboratory. Each laboratory report must be submitted by its due date. The late submission of the laboratory report may receive some penalty. </w:t>
      </w:r>
    </w:p>
    <w:p w14:paraId="1F5CE94A" w14:textId="77777777" w:rsidR="00AA3289" w:rsidRDefault="00000000">
      <w:pPr>
        <w:spacing w:after="0" w:line="259" w:lineRule="auto"/>
        <w:ind w:left="0" w:firstLine="0"/>
      </w:pPr>
      <w:r>
        <w:t xml:space="preserve"> </w:t>
      </w:r>
    </w:p>
    <w:p w14:paraId="4A6E6F5C" w14:textId="77777777" w:rsidR="00AA3289" w:rsidRDefault="00000000">
      <w:pPr>
        <w:spacing w:after="0" w:line="259" w:lineRule="auto"/>
        <w:ind w:left="0" w:firstLine="0"/>
      </w:pPr>
      <w:r>
        <w:t xml:space="preserve"> </w:t>
      </w:r>
    </w:p>
    <w:p w14:paraId="09B2EE19" w14:textId="77777777" w:rsidR="00AA3289" w:rsidRDefault="00000000">
      <w:pPr>
        <w:spacing w:after="0" w:line="259" w:lineRule="auto"/>
        <w:ind w:left="-5"/>
      </w:pPr>
      <w:r>
        <w:rPr>
          <w:b/>
        </w:rPr>
        <w:t>Midterm Examinations</w:t>
      </w:r>
      <w:r>
        <w:t xml:space="preserve">: </w:t>
      </w:r>
    </w:p>
    <w:p w14:paraId="3064E81C" w14:textId="77777777" w:rsidR="00AA3289" w:rsidRDefault="00000000">
      <w:pPr>
        <w:ind w:left="-5" w:right="62"/>
      </w:pPr>
      <w:r>
        <w:t xml:space="preserve">Two mid-term examinations will be given at the class times in March and April. Each of them is a take-home examination that will be posted on a specified date. You will have one day to submit your answer sheet with your typed answers by uploading it to Canvas. </w:t>
      </w:r>
    </w:p>
    <w:p w14:paraId="2A294866" w14:textId="77777777" w:rsidR="00AA3289" w:rsidRDefault="00000000">
      <w:pPr>
        <w:spacing w:after="0" w:line="259" w:lineRule="auto"/>
        <w:ind w:left="0" w:firstLine="0"/>
      </w:pPr>
      <w:r>
        <w:t xml:space="preserve"> </w:t>
      </w:r>
    </w:p>
    <w:p w14:paraId="0CCB3CD0" w14:textId="77777777" w:rsidR="00AA3289" w:rsidRDefault="00000000">
      <w:pPr>
        <w:ind w:left="-5" w:right="62"/>
      </w:pPr>
      <w:r>
        <w:t xml:space="preserve">Each examination will be posted at 12 am and closed at 11:59 pm on the examination day. You are not allowed to discuss the problems and solutions of the examinations with anyone else. If you have a question about the examination problem, please email the instructor. The instructor’s response to the question will be shared by the class. </w:t>
      </w:r>
    </w:p>
    <w:p w14:paraId="6BE89D2D" w14:textId="77777777" w:rsidR="00AA3289" w:rsidRDefault="00000000">
      <w:pPr>
        <w:spacing w:after="0" w:line="259" w:lineRule="auto"/>
        <w:ind w:left="0" w:firstLine="0"/>
      </w:pPr>
      <w:r>
        <w:t xml:space="preserve"> </w:t>
      </w:r>
    </w:p>
    <w:p w14:paraId="55E2A83B" w14:textId="77777777" w:rsidR="00AA3289" w:rsidRDefault="00000000">
      <w:pPr>
        <w:ind w:left="-5" w:right="62"/>
      </w:pPr>
      <w:r>
        <w:t xml:space="preserve">If you need to miss an examination for any reason, the instructor must be notified before the examination date. If you miss an examination without prior notification, you will receive a grade of 0 points with no exceptions. </w:t>
      </w:r>
    </w:p>
    <w:p w14:paraId="735CB406" w14:textId="77777777" w:rsidR="00AA3289" w:rsidRDefault="00000000">
      <w:pPr>
        <w:spacing w:after="0" w:line="259" w:lineRule="auto"/>
        <w:ind w:left="0" w:firstLine="0"/>
      </w:pPr>
      <w:r>
        <w:t xml:space="preserve"> </w:t>
      </w:r>
    </w:p>
    <w:p w14:paraId="46734D27" w14:textId="77777777" w:rsidR="00AA3289" w:rsidRDefault="00000000">
      <w:pPr>
        <w:ind w:left="-5" w:right="62"/>
      </w:pPr>
      <w:r>
        <w:t xml:space="preserve">In the case of extreme circumstance of the examination missed without prior notification, you must contact the instructor within 24 hours of the missed examination and submit a written document to explain why the examination was missed. The instructor will determine if a modified examination will be given in place of the missed examination. </w:t>
      </w:r>
    </w:p>
    <w:p w14:paraId="5063BE7D" w14:textId="77777777" w:rsidR="00AA3289" w:rsidRDefault="00000000">
      <w:pPr>
        <w:spacing w:after="0" w:line="259" w:lineRule="auto"/>
        <w:ind w:left="0" w:firstLine="0"/>
      </w:pPr>
      <w:r>
        <w:t xml:space="preserve"> </w:t>
      </w:r>
    </w:p>
    <w:tbl>
      <w:tblPr>
        <w:tblStyle w:val="TableGrid"/>
        <w:tblW w:w="8056" w:type="dxa"/>
        <w:tblInd w:w="0" w:type="dxa"/>
        <w:tblCellMar>
          <w:top w:w="0" w:type="dxa"/>
          <w:left w:w="0" w:type="dxa"/>
          <w:bottom w:w="0" w:type="dxa"/>
          <w:right w:w="0" w:type="dxa"/>
        </w:tblCellMar>
        <w:tblLook w:val="04A0" w:firstRow="1" w:lastRow="0" w:firstColumn="1" w:lastColumn="0" w:noHBand="0" w:noVBand="1"/>
      </w:tblPr>
      <w:tblGrid>
        <w:gridCol w:w="5041"/>
        <w:gridCol w:w="720"/>
        <w:gridCol w:w="2295"/>
      </w:tblGrid>
      <w:tr w:rsidR="00AA3289" w14:paraId="281B7545" w14:textId="77777777">
        <w:trPr>
          <w:trHeight w:val="293"/>
        </w:trPr>
        <w:tc>
          <w:tcPr>
            <w:tcW w:w="5041" w:type="dxa"/>
            <w:tcBorders>
              <w:top w:val="nil"/>
              <w:left w:val="nil"/>
              <w:bottom w:val="nil"/>
              <w:right w:val="nil"/>
            </w:tcBorders>
          </w:tcPr>
          <w:p w14:paraId="1D8F9BC7" w14:textId="77777777" w:rsidR="00AA3289" w:rsidRDefault="00000000">
            <w:pPr>
              <w:spacing w:after="0" w:line="259" w:lineRule="auto"/>
              <w:ind w:left="0" w:firstLine="0"/>
            </w:pPr>
            <w:r>
              <w:rPr>
                <w:b/>
              </w:rPr>
              <w:t>Course Grading</w:t>
            </w:r>
            <w:r>
              <w:t xml:space="preserve">: UNH Letter Grading </w:t>
            </w:r>
          </w:p>
        </w:tc>
        <w:tc>
          <w:tcPr>
            <w:tcW w:w="720" w:type="dxa"/>
            <w:tcBorders>
              <w:top w:val="nil"/>
              <w:left w:val="nil"/>
              <w:bottom w:val="nil"/>
              <w:right w:val="nil"/>
            </w:tcBorders>
          </w:tcPr>
          <w:p w14:paraId="2957D705" w14:textId="77777777" w:rsidR="00AA3289" w:rsidRDefault="00AA3289">
            <w:pPr>
              <w:spacing w:after="160" w:line="259" w:lineRule="auto"/>
              <w:ind w:left="0" w:firstLine="0"/>
            </w:pPr>
          </w:p>
        </w:tc>
        <w:tc>
          <w:tcPr>
            <w:tcW w:w="2295" w:type="dxa"/>
            <w:tcBorders>
              <w:top w:val="nil"/>
              <w:left w:val="nil"/>
              <w:bottom w:val="nil"/>
              <w:right w:val="nil"/>
            </w:tcBorders>
          </w:tcPr>
          <w:p w14:paraId="29E0975C" w14:textId="77777777" w:rsidR="00AA3289" w:rsidRDefault="00AA3289">
            <w:pPr>
              <w:spacing w:after="160" w:line="259" w:lineRule="auto"/>
              <w:ind w:left="0" w:firstLine="0"/>
            </w:pPr>
          </w:p>
        </w:tc>
      </w:tr>
      <w:tr w:rsidR="00AA3289" w14:paraId="050E641F" w14:textId="77777777">
        <w:trPr>
          <w:trHeight w:val="293"/>
        </w:trPr>
        <w:tc>
          <w:tcPr>
            <w:tcW w:w="5041" w:type="dxa"/>
            <w:tcBorders>
              <w:top w:val="nil"/>
              <w:left w:val="nil"/>
              <w:bottom w:val="nil"/>
              <w:right w:val="nil"/>
            </w:tcBorders>
          </w:tcPr>
          <w:p w14:paraId="406EB188" w14:textId="77777777" w:rsidR="00AA3289" w:rsidRDefault="00000000">
            <w:pPr>
              <w:tabs>
                <w:tab w:val="center" w:pos="720"/>
                <w:tab w:val="center" w:pos="1545"/>
                <w:tab w:val="center" w:pos="2807"/>
                <w:tab w:val="center" w:pos="4321"/>
              </w:tabs>
              <w:spacing w:after="0" w:line="259" w:lineRule="auto"/>
              <w:ind w:left="0" w:firstLine="0"/>
            </w:pPr>
            <w:r>
              <w:t xml:space="preserve"> </w:t>
            </w:r>
            <w:r>
              <w:tab/>
              <w:t xml:space="preserve"> </w:t>
            </w:r>
            <w:r>
              <w:tab/>
              <w:t xml:space="preserve">A: </w:t>
            </w:r>
            <w:r>
              <w:tab/>
              <w:t xml:space="preserve">94% – 100 </w:t>
            </w:r>
            <w:proofErr w:type="gramStart"/>
            <w:r>
              <w:t xml:space="preserve">%  </w:t>
            </w:r>
            <w:r>
              <w:tab/>
            </w:r>
            <w:proofErr w:type="gramEnd"/>
            <w:r>
              <w:t xml:space="preserve"> </w:t>
            </w:r>
          </w:p>
        </w:tc>
        <w:tc>
          <w:tcPr>
            <w:tcW w:w="720" w:type="dxa"/>
            <w:tcBorders>
              <w:top w:val="nil"/>
              <w:left w:val="nil"/>
              <w:bottom w:val="nil"/>
              <w:right w:val="nil"/>
            </w:tcBorders>
          </w:tcPr>
          <w:p w14:paraId="719D8399"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2CE7294" w14:textId="77777777" w:rsidR="00AA3289" w:rsidRDefault="00000000">
            <w:pPr>
              <w:spacing w:after="0" w:line="259" w:lineRule="auto"/>
              <w:ind w:left="0" w:firstLine="0"/>
              <w:jc w:val="both"/>
            </w:pPr>
            <w:r>
              <w:t xml:space="preserve">74% – Less Than 77 % </w:t>
            </w:r>
          </w:p>
        </w:tc>
      </w:tr>
      <w:tr w:rsidR="00AA3289" w14:paraId="709CFCD2" w14:textId="77777777">
        <w:trPr>
          <w:trHeight w:val="294"/>
        </w:trPr>
        <w:tc>
          <w:tcPr>
            <w:tcW w:w="5041" w:type="dxa"/>
            <w:tcBorders>
              <w:top w:val="nil"/>
              <w:left w:val="nil"/>
              <w:bottom w:val="nil"/>
              <w:right w:val="nil"/>
            </w:tcBorders>
          </w:tcPr>
          <w:p w14:paraId="1423B043" w14:textId="77777777" w:rsidR="00AA3289" w:rsidRDefault="00000000">
            <w:pPr>
              <w:tabs>
                <w:tab w:val="center" w:pos="720"/>
                <w:tab w:val="center" w:pos="1586"/>
                <w:tab w:val="center" w:pos="3282"/>
              </w:tabs>
              <w:spacing w:after="0" w:line="259" w:lineRule="auto"/>
              <w:ind w:left="0" w:firstLine="0"/>
            </w:pPr>
            <w:r>
              <w:t xml:space="preserve"> </w:t>
            </w:r>
            <w:r>
              <w:tab/>
              <w:t xml:space="preserve"> </w:t>
            </w:r>
            <w:r>
              <w:tab/>
              <w:t xml:space="preserve">A-: </w:t>
            </w:r>
            <w:r>
              <w:tab/>
              <w:t xml:space="preserve">90% – Less Than 94 % </w:t>
            </w:r>
          </w:p>
        </w:tc>
        <w:tc>
          <w:tcPr>
            <w:tcW w:w="720" w:type="dxa"/>
            <w:tcBorders>
              <w:top w:val="nil"/>
              <w:left w:val="nil"/>
              <w:bottom w:val="nil"/>
              <w:right w:val="nil"/>
            </w:tcBorders>
          </w:tcPr>
          <w:p w14:paraId="382DBA41" w14:textId="77777777" w:rsidR="00AA3289" w:rsidRDefault="00000000">
            <w:pPr>
              <w:spacing w:after="0" w:line="259" w:lineRule="auto"/>
              <w:ind w:left="0" w:firstLine="0"/>
            </w:pPr>
            <w:r>
              <w:t xml:space="preserve">C-: </w:t>
            </w:r>
          </w:p>
        </w:tc>
        <w:tc>
          <w:tcPr>
            <w:tcW w:w="2295" w:type="dxa"/>
            <w:tcBorders>
              <w:top w:val="nil"/>
              <w:left w:val="nil"/>
              <w:bottom w:val="nil"/>
              <w:right w:val="nil"/>
            </w:tcBorders>
          </w:tcPr>
          <w:p w14:paraId="4D4F2721" w14:textId="77777777" w:rsidR="00AA3289" w:rsidRDefault="00000000">
            <w:pPr>
              <w:spacing w:after="0" w:line="259" w:lineRule="auto"/>
              <w:ind w:left="0" w:firstLine="0"/>
              <w:jc w:val="both"/>
            </w:pPr>
            <w:r>
              <w:t xml:space="preserve">70% – Less Than 74 % </w:t>
            </w:r>
          </w:p>
        </w:tc>
      </w:tr>
      <w:tr w:rsidR="00AA3289" w14:paraId="4B193F14" w14:textId="77777777">
        <w:trPr>
          <w:trHeight w:val="294"/>
        </w:trPr>
        <w:tc>
          <w:tcPr>
            <w:tcW w:w="5041" w:type="dxa"/>
            <w:tcBorders>
              <w:top w:val="nil"/>
              <w:left w:val="nil"/>
              <w:bottom w:val="nil"/>
              <w:right w:val="nil"/>
            </w:tcBorders>
          </w:tcPr>
          <w:p w14:paraId="519BEA57" w14:textId="77777777" w:rsidR="00AA3289" w:rsidRDefault="00000000">
            <w:pPr>
              <w:tabs>
                <w:tab w:val="center" w:pos="720"/>
                <w:tab w:val="center" w:pos="1610"/>
                <w:tab w:val="center" w:pos="3282"/>
              </w:tabs>
              <w:spacing w:after="0" w:line="259" w:lineRule="auto"/>
              <w:ind w:left="0" w:firstLine="0"/>
            </w:pPr>
            <w:r>
              <w:t xml:space="preserve"> </w:t>
            </w:r>
            <w:r>
              <w:tab/>
              <w:t xml:space="preserve"> </w:t>
            </w:r>
            <w:r>
              <w:tab/>
              <w:t xml:space="preserve">B+: </w:t>
            </w:r>
            <w:r>
              <w:tab/>
              <w:t xml:space="preserve">87% – Less Than 90 % </w:t>
            </w:r>
          </w:p>
        </w:tc>
        <w:tc>
          <w:tcPr>
            <w:tcW w:w="720" w:type="dxa"/>
            <w:tcBorders>
              <w:top w:val="nil"/>
              <w:left w:val="nil"/>
              <w:bottom w:val="nil"/>
              <w:right w:val="nil"/>
            </w:tcBorders>
          </w:tcPr>
          <w:p w14:paraId="6579F4BA"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12AE7DB5" w14:textId="77777777" w:rsidR="00AA3289" w:rsidRDefault="00000000">
            <w:pPr>
              <w:spacing w:after="0" w:line="259" w:lineRule="auto"/>
              <w:ind w:left="0" w:firstLine="0"/>
              <w:jc w:val="both"/>
            </w:pPr>
            <w:r>
              <w:t xml:space="preserve">67% – Less Than 70 % </w:t>
            </w:r>
          </w:p>
        </w:tc>
      </w:tr>
      <w:tr w:rsidR="00AA3289" w14:paraId="3FEA2FE3" w14:textId="77777777">
        <w:trPr>
          <w:trHeight w:val="293"/>
        </w:trPr>
        <w:tc>
          <w:tcPr>
            <w:tcW w:w="5041" w:type="dxa"/>
            <w:tcBorders>
              <w:top w:val="nil"/>
              <w:left w:val="nil"/>
              <w:bottom w:val="nil"/>
              <w:right w:val="nil"/>
            </w:tcBorders>
          </w:tcPr>
          <w:p w14:paraId="2295B031" w14:textId="77777777" w:rsidR="00AA3289" w:rsidRDefault="00000000">
            <w:pPr>
              <w:tabs>
                <w:tab w:val="center" w:pos="720"/>
                <w:tab w:val="center" w:pos="1546"/>
                <w:tab w:val="center" w:pos="3282"/>
              </w:tabs>
              <w:spacing w:after="0" w:line="259" w:lineRule="auto"/>
              <w:ind w:left="0" w:firstLine="0"/>
            </w:pPr>
            <w:r>
              <w:t xml:space="preserve"> </w:t>
            </w:r>
            <w:r>
              <w:tab/>
              <w:t xml:space="preserve"> </w:t>
            </w:r>
            <w:r>
              <w:tab/>
              <w:t xml:space="preserve">B: </w:t>
            </w:r>
            <w:r>
              <w:tab/>
              <w:t xml:space="preserve">84% – Less Than 87 % </w:t>
            </w:r>
          </w:p>
        </w:tc>
        <w:tc>
          <w:tcPr>
            <w:tcW w:w="720" w:type="dxa"/>
            <w:tcBorders>
              <w:top w:val="nil"/>
              <w:left w:val="nil"/>
              <w:bottom w:val="nil"/>
              <w:right w:val="nil"/>
            </w:tcBorders>
          </w:tcPr>
          <w:p w14:paraId="63951E0B"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6AAE6875" w14:textId="77777777" w:rsidR="00AA3289" w:rsidRDefault="00000000">
            <w:pPr>
              <w:spacing w:after="0" w:line="259" w:lineRule="auto"/>
              <w:ind w:left="0" w:firstLine="0"/>
              <w:jc w:val="both"/>
            </w:pPr>
            <w:r>
              <w:t xml:space="preserve">64% – Less Than 67 % </w:t>
            </w:r>
          </w:p>
        </w:tc>
      </w:tr>
      <w:tr w:rsidR="00AA3289" w14:paraId="270889D9" w14:textId="77777777">
        <w:trPr>
          <w:trHeight w:val="293"/>
        </w:trPr>
        <w:tc>
          <w:tcPr>
            <w:tcW w:w="5041" w:type="dxa"/>
            <w:tcBorders>
              <w:top w:val="nil"/>
              <w:left w:val="nil"/>
              <w:bottom w:val="nil"/>
              <w:right w:val="nil"/>
            </w:tcBorders>
          </w:tcPr>
          <w:p w14:paraId="163BFA13" w14:textId="77777777" w:rsidR="00AA3289" w:rsidRDefault="00000000">
            <w:pPr>
              <w:tabs>
                <w:tab w:val="center" w:pos="720"/>
                <w:tab w:val="center" w:pos="1588"/>
                <w:tab w:val="center" w:pos="3282"/>
              </w:tabs>
              <w:spacing w:after="0" w:line="259" w:lineRule="auto"/>
              <w:ind w:left="0" w:firstLine="0"/>
            </w:pPr>
            <w:r>
              <w:t xml:space="preserve"> </w:t>
            </w:r>
            <w:r>
              <w:tab/>
              <w:t xml:space="preserve"> </w:t>
            </w:r>
            <w:r>
              <w:tab/>
              <w:t xml:space="preserve">B-: </w:t>
            </w:r>
            <w:r>
              <w:tab/>
              <w:t xml:space="preserve">80% – Less Than 84 % </w:t>
            </w:r>
          </w:p>
        </w:tc>
        <w:tc>
          <w:tcPr>
            <w:tcW w:w="720" w:type="dxa"/>
            <w:tcBorders>
              <w:top w:val="nil"/>
              <w:left w:val="nil"/>
              <w:bottom w:val="nil"/>
              <w:right w:val="nil"/>
            </w:tcBorders>
          </w:tcPr>
          <w:p w14:paraId="15F55FE1" w14:textId="77777777" w:rsidR="00AA3289" w:rsidRDefault="00000000">
            <w:pPr>
              <w:spacing w:after="0" w:line="259" w:lineRule="auto"/>
              <w:ind w:left="0" w:firstLine="0"/>
            </w:pPr>
            <w:r>
              <w:t xml:space="preserve">D-: </w:t>
            </w:r>
          </w:p>
        </w:tc>
        <w:tc>
          <w:tcPr>
            <w:tcW w:w="2295" w:type="dxa"/>
            <w:tcBorders>
              <w:top w:val="nil"/>
              <w:left w:val="nil"/>
              <w:bottom w:val="nil"/>
              <w:right w:val="nil"/>
            </w:tcBorders>
          </w:tcPr>
          <w:p w14:paraId="016BFE54" w14:textId="77777777" w:rsidR="00AA3289" w:rsidRDefault="00000000">
            <w:pPr>
              <w:spacing w:after="0" w:line="259" w:lineRule="auto"/>
              <w:ind w:left="0" w:firstLine="0"/>
              <w:jc w:val="both"/>
            </w:pPr>
            <w:r>
              <w:t xml:space="preserve">60% – Less Than 64 % </w:t>
            </w:r>
          </w:p>
        </w:tc>
      </w:tr>
      <w:tr w:rsidR="00AA3289" w14:paraId="3083E2E8" w14:textId="77777777">
        <w:trPr>
          <w:trHeight w:val="2050"/>
        </w:trPr>
        <w:tc>
          <w:tcPr>
            <w:tcW w:w="5041" w:type="dxa"/>
            <w:tcBorders>
              <w:top w:val="nil"/>
              <w:left w:val="nil"/>
              <w:bottom w:val="nil"/>
              <w:right w:val="nil"/>
            </w:tcBorders>
          </w:tcPr>
          <w:p w14:paraId="0D9D1F8E" w14:textId="77777777" w:rsidR="00AA3289" w:rsidRDefault="00000000">
            <w:pPr>
              <w:tabs>
                <w:tab w:val="center" w:pos="720"/>
                <w:tab w:val="center" w:pos="1621"/>
                <w:tab w:val="center" w:pos="3282"/>
              </w:tabs>
              <w:spacing w:after="0" w:line="259" w:lineRule="auto"/>
              <w:ind w:left="0" w:firstLine="0"/>
            </w:pPr>
            <w:r>
              <w:t xml:space="preserve"> </w:t>
            </w:r>
            <w:r>
              <w:tab/>
              <w:t xml:space="preserve"> </w:t>
            </w:r>
            <w:r>
              <w:tab/>
              <w:t xml:space="preserve">C+: </w:t>
            </w:r>
            <w:r>
              <w:tab/>
              <w:t xml:space="preserve">77% – Less Than 80 % </w:t>
            </w:r>
          </w:p>
          <w:p w14:paraId="5FD041C5" w14:textId="77777777" w:rsidR="00AA3289" w:rsidRDefault="00000000">
            <w:pPr>
              <w:spacing w:after="0" w:line="259" w:lineRule="auto"/>
              <w:ind w:left="0" w:firstLine="0"/>
            </w:pPr>
            <w:r>
              <w:rPr>
                <w:b/>
              </w:rPr>
              <w:t xml:space="preserve"> </w:t>
            </w:r>
          </w:p>
          <w:p w14:paraId="53780715" w14:textId="77777777" w:rsidR="00AA3289" w:rsidRDefault="00000000">
            <w:pPr>
              <w:spacing w:after="0" w:line="259" w:lineRule="auto"/>
              <w:ind w:left="0" w:firstLine="0"/>
            </w:pPr>
            <w:r>
              <w:rPr>
                <w:b/>
              </w:rPr>
              <w:t xml:space="preserve">Course Grading Weights: </w:t>
            </w:r>
          </w:p>
          <w:p w14:paraId="3EB490FD" w14:textId="77777777" w:rsidR="00AA3289" w:rsidRDefault="00000000">
            <w:pPr>
              <w:tabs>
                <w:tab w:val="center" w:pos="2014"/>
                <w:tab w:val="center" w:pos="3601"/>
                <w:tab w:val="center" w:pos="4547"/>
              </w:tabs>
              <w:spacing w:after="0" w:line="259" w:lineRule="auto"/>
              <w:ind w:left="0" w:firstLine="0"/>
            </w:pPr>
            <w:r>
              <w:t xml:space="preserve"> </w:t>
            </w:r>
            <w:r>
              <w:tab/>
              <w:t xml:space="preserve">Homework Assignments: </w:t>
            </w:r>
            <w:r>
              <w:tab/>
              <w:t xml:space="preserve"> </w:t>
            </w:r>
            <w:r>
              <w:tab/>
              <w:t xml:space="preserve">20% </w:t>
            </w:r>
          </w:p>
          <w:p w14:paraId="302B0404" w14:textId="77777777" w:rsidR="00AA3289" w:rsidRDefault="00000000">
            <w:pPr>
              <w:tabs>
                <w:tab w:val="center" w:pos="1913"/>
                <w:tab w:val="center" w:pos="3601"/>
                <w:tab w:val="center" w:pos="4547"/>
              </w:tabs>
              <w:spacing w:after="0" w:line="259" w:lineRule="auto"/>
              <w:ind w:left="0" w:firstLine="0"/>
            </w:pPr>
            <w:r>
              <w:t xml:space="preserve"> </w:t>
            </w:r>
            <w:r>
              <w:tab/>
              <w:t xml:space="preserve">Midterm Examinations: </w:t>
            </w:r>
            <w:r>
              <w:tab/>
              <w:t xml:space="preserve"> </w:t>
            </w:r>
            <w:r>
              <w:tab/>
              <w:t xml:space="preserve">30% </w:t>
            </w:r>
          </w:p>
          <w:p w14:paraId="7D45D994" w14:textId="77777777" w:rsidR="00AA3289" w:rsidRDefault="00000000">
            <w:pPr>
              <w:spacing w:after="0" w:line="259" w:lineRule="auto"/>
              <w:ind w:left="0" w:firstLine="0"/>
              <w:jc w:val="both"/>
            </w:pPr>
            <w:r>
              <w:t xml:space="preserve"> Laboratory Exercise Reports: 30</w:t>
            </w:r>
            <w:proofErr w:type="gramStart"/>
            <w:r>
              <w:t>%  Final</w:t>
            </w:r>
            <w:proofErr w:type="gramEnd"/>
            <w:r>
              <w:t xml:space="preserve"> Examination:   20% </w:t>
            </w:r>
          </w:p>
        </w:tc>
        <w:tc>
          <w:tcPr>
            <w:tcW w:w="720" w:type="dxa"/>
            <w:tcBorders>
              <w:top w:val="nil"/>
              <w:left w:val="nil"/>
              <w:bottom w:val="nil"/>
              <w:right w:val="nil"/>
            </w:tcBorders>
          </w:tcPr>
          <w:p w14:paraId="7BB8F195" w14:textId="77777777" w:rsidR="00AA3289" w:rsidRDefault="00000000">
            <w:pPr>
              <w:spacing w:after="0" w:line="259" w:lineRule="auto"/>
              <w:ind w:left="0" w:firstLine="0"/>
            </w:pPr>
            <w:r>
              <w:t xml:space="preserve">F: </w:t>
            </w:r>
          </w:p>
        </w:tc>
        <w:tc>
          <w:tcPr>
            <w:tcW w:w="2295" w:type="dxa"/>
            <w:tcBorders>
              <w:top w:val="nil"/>
              <w:left w:val="nil"/>
              <w:bottom w:val="nil"/>
              <w:right w:val="nil"/>
            </w:tcBorders>
          </w:tcPr>
          <w:p w14:paraId="0118D3D9" w14:textId="77777777" w:rsidR="00AA3289" w:rsidRDefault="00000000">
            <w:pPr>
              <w:spacing w:after="0" w:line="259" w:lineRule="auto"/>
              <w:ind w:left="0" w:firstLine="0"/>
            </w:pPr>
            <w:r>
              <w:t xml:space="preserve">0% – Less Than 60 % </w:t>
            </w:r>
          </w:p>
        </w:tc>
      </w:tr>
    </w:tbl>
    <w:p w14:paraId="4EA4A52A" w14:textId="77777777" w:rsidR="00AA3289" w:rsidRDefault="00000000">
      <w:pPr>
        <w:spacing w:after="0" w:line="259" w:lineRule="auto"/>
        <w:ind w:left="0" w:firstLine="0"/>
      </w:pPr>
      <w:r>
        <w:t xml:space="preserve"> </w:t>
      </w:r>
    </w:p>
    <w:p w14:paraId="1D611B28" w14:textId="77777777" w:rsidR="00AA3289" w:rsidRDefault="00000000">
      <w:pPr>
        <w:spacing w:after="0" w:line="259" w:lineRule="auto"/>
        <w:ind w:left="-5"/>
      </w:pPr>
      <w:r>
        <w:rPr>
          <w:b/>
        </w:rPr>
        <w:t>Early Alters Progress Report</w:t>
      </w:r>
      <w:r>
        <w:t xml:space="preserve">: </w:t>
      </w:r>
    </w:p>
    <w:p w14:paraId="315B9610" w14:textId="77777777" w:rsidR="00AA3289" w:rsidRDefault="00000000">
      <w:pPr>
        <w:ind w:left="-5" w:right="62"/>
      </w:pPr>
      <w:r>
        <w:lastRenderedPageBreak/>
        <w:t xml:space="preserve">The University is invested in your academic success. If a faculty member is concerned about your academic </w:t>
      </w:r>
      <w:proofErr w:type="spellStart"/>
      <w:r>
        <w:t>behavior</w:t>
      </w:r>
      <w:proofErr w:type="spellEnd"/>
      <w:r>
        <w:t xml:space="preserve"> (including absence and late attendance) or performance, they may submit an academic alert around Week 5.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 </w:t>
      </w:r>
    </w:p>
    <w:p w14:paraId="2198B70F" w14:textId="77777777" w:rsidR="00AA3289" w:rsidRDefault="00000000">
      <w:pPr>
        <w:spacing w:after="0" w:line="259" w:lineRule="auto"/>
        <w:ind w:left="0" w:firstLine="0"/>
      </w:pPr>
      <w:r>
        <w:t xml:space="preserve"> </w:t>
      </w:r>
    </w:p>
    <w:p w14:paraId="7AB38CB8" w14:textId="77777777" w:rsidR="00AA3289" w:rsidRDefault="00000000">
      <w:pPr>
        <w:spacing w:after="0" w:line="259" w:lineRule="auto"/>
        <w:ind w:left="0" w:firstLine="0"/>
      </w:pPr>
      <w:r>
        <w:t xml:space="preserve"> </w:t>
      </w:r>
    </w:p>
    <w:p w14:paraId="552A599E" w14:textId="77777777" w:rsidR="00AA3289" w:rsidRDefault="00000000">
      <w:pPr>
        <w:spacing w:after="0" w:line="259" w:lineRule="auto"/>
        <w:ind w:left="0" w:firstLine="0"/>
      </w:pPr>
      <w:r>
        <w:t xml:space="preserve"> </w:t>
      </w:r>
    </w:p>
    <w:p w14:paraId="54BCD618" w14:textId="77777777" w:rsidR="00AA3289" w:rsidRDefault="00000000">
      <w:pPr>
        <w:spacing w:after="0" w:line="259" w:lineRule="auto"/>
        <w:ind w:left="-5"/>
      </w:pPr>
      <w:r>
        <w:rPr>
          <w:b/>
        </w:rPr>
        <w:t>Curtailed Operations</w:t>
      </w:r>
      <w:r>
        <w:t xml:space="preserve">: </w:t>
      </w:r>
    </w:p>
    <w:p w14:paraId="6B6E2C6F" w14:textId="77777777" w:rsidR="00AA3289" w:rsidRDefault="00000000">
      <w:pPr>
        <w:ind w:left="-5" w:right="62"/>
      </w:pPr>
      <w:r>
        <w:t xml:space="preserve">If the university curtails operations due to weather, we will not hold in-person activities for our safety and the safety of others. As soon as possible, the instructor will post an announcement on Canvas about due dates, any make-up work, and (if applicable) any online options that may make sense depending on where we are in the course. Please make sure you have access to the UNH Alert RAVE system. If needed, sign up for RAVE Alerts here. </w:t>
      </w:r>
    </w:p>
    <w:p w14:paraId="7CAB96BB" w14:textId="77777777" w:rsidR="00AA3289" w:rsidRDefault="00000000">
      <w:pPr>
        <w:spacing w:after="0" w:line="259" w:lineRule="auto"/>
        <w:ind w:left="0" w:firstLine="0"/>
      </w:pPr>
      <w:r>
        <w:t xml:space="preserve"> </w:t>
      </w:r>
    </w:p>
    <w:p w14:paraId="5DC2803D" w14:textId="77777777" w:rsidR="00AA3289" w:rsidRDefault="00000000">
      <w:pPr>
        <w:spacing w:after="0" w:line="259" w:lineRule="auto"/>
        <w:ind w:left="-5"/>
      </w:pPr>
      <w:r>
        <w:rPr>
          <w:b/>
        </w:rPr>
        <w:t>Academic Honesty</w:t>
      </w:r>
      <w:r>
        <w:t xml:space="preserve">: </w:t>
      </w:r>
    </w:p>
    <w:p w14:paraId="09BE8B31" w14:textId="77777777" w:rsidR="00AA3289" w:rsidRDefault="00000000">
      <w:pPr>
        <w:ind w:left="-5" w:right="62"/>
      </w:pPr>
      <w: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do so will be considered a violation of this standard.  </w:t>
      </w:r>
    </w:p>
    <w:p w14:paraId="6DEE80E8" w14:textId="77777777" w:rsidR="00AA3289" w:rsidRDefault="00000000">
      <w:pPr>
        <w:spacing w:after="0" w:line="259" w:lineRule="auto"/>
        <w:ind w:left="0" w:firstLine="0"/>
      </w:pPr>
      <w:r>
        <w:t xml:space="preserve"> </w:t>
      </w:r>
    </w:p>
    <w:p w14:paraId="71D447A1" w14:textId="77777777" w:rsidR="00AA3289" w:rsidRDefault="00000000">
      <w:pPr>
        <w:ind w:left="-5" w:right="62"/>
      </w:pPr>
      <w: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7CCD55C" w14:textId="77777777" w:rsidR="00AA3289" w:rsidRDefault="00000000">
      <w:pPr>
        <w:spacing w:after="0" w:line="259" w:lineRule="auto"/>
        <w:ind w:left="0" w:firstLine="0"/>
      </w:pPr>
      <w:r>
        <w:t xml:space="preserve"> </w:t>
      </w:r>
    </w:p>
    <w:p w14:paraId="08221D97" w14:textId="77777777" w:rsidR="00AA3289" w:rsidRDefault="00000000">
      <w:pPr>
        <w:ind w:left="-5" w:right="62"/>
      </w:pPr>
      <w: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Please see </w:t>
      </w:r>
      <w:hyperlink r:id="rId9">
        <w:r>
          <w:rPr>
            <w:color w:val="467886"/>
            <w:u w:val="single" w:color="467886"/>
          </w:rPr>
          <w:t>UNH Academic Honesty Policy</w:t>
        </w:r>
      </w:hyperlink>
      <w:hyperlink r:id="rId10">
        <w:r>
          <w:t>.</w:t>
        </w:r>
      </w:hyperlink>
      <w:r>
        <w:t xml:space="preserve"> </w:t>
      </w:r>
    </w:p>
    <w:p w14:paraId="1FD5E460" w14:textId="77777777" w:rsidR="00AA3289" w:rsidRDefault="00000000">
      <w:pPr>
        <w:spacing w:after="0" w:line="259" w:lineRule="auto"/>
        <w:ind w:left="0" w:firstLine="0"/>
      </w:pPr>
      <w:r>
        <w:t xml:space="preserve"> </w:t>
      </w:r>
    </w:p>
    <w:p w14:paraId="6BA70B64" w14:textId="77777777" w:rsidR="00AA3289" w:rsidRDefault="00000000">
      <w:pPr>
        <w:spacing w:after="0" w:line="259" w:lineRule="auto"/>
        <w:ind w:left="-5"/>
      </w:pPr>
      <w:r>
        <w:rPr>
          <w:b/>
        </w:rPr>
        <w:t>Student Accessibility Services</w:t>
      </w:r>
      <w:r>
        <w:t xml:space="preserve">: </w:t>
      </w:r>
    </w:p>
    <w:p w14:paraId="026CF757" w14:textId="77777777" w:rsidR="00AA3289" w:rsidRDefault="00000000">
      <w:pPr>
        <w:ind w:left="-5" w:right="62"/>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Accommodation letters are created by SAS with the student. Please follow up with your instructor as soon as possible to ensure timely implementation of the identified accommodations in the letter. Faculty have an obligation to respond once they </w:t>
      </w:r>
      <w:r>
        <w:lastRenderedPageBreak/>
        <w:t xml:space="preserve">receive official notice of accommodations from SAS but are under no obligation to provide retroactive accommodations. For more information refer to www.unh.edu/sas or contact SAS at 603.862.2607, 711 (Relay NH) or </w:t>
      </w:r>
      <w:r>
        <w:rPr>
          <w:color w:val="467886"/>
          <w:u w:val="single" w:color="467886"/>
        </w:rPr>
        <w:t>sas.office@unh.edu</w:t>
      </w:r>
      <w:r>
        <w:t xml:space="preserve">. </w:t>
      </w:r>
    </w:p>
    <w:p w14:paraId="29596966" w14:textId="77777777" w:rsidR="00AA3289" w:rsidRDefault="00000000">
      <w:pPr>
        <w:spacing w:after="0" w:line="259" w:lineRule="auto"/>
        <w:ind w:left="0" w:firstLine="0"/>
      </w:pPr>
      <w:r>
        <w:t xml:space="preserve"> </w:t>
      </w:r>
    </w:p>
    <w:p w14:paraId="662D28A6" w14:textId="77777777" w:rsidR="00AA3289" w:rsidRDefault="00000000">
      <w:pPr>
        <w:ind w:left="-5" w:right="203"/>
      </w:pPr>
      <w:r>
        <w:rPr>
          <w:b/>
        </w:rPr>
        <w:t>Confidentiality and Mandatory Reporting of Sexual Violence or Harassment</w:t>
      </w:r>
      <w:r>
        <w:t xml:space="preserve">: 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6D7D5ACB" w14:textId="77777777" w:rsidR="00AA3289" w:rsidRDefault="00000000">
      <w:pPr>
        <w:ind w:left="-5" w:right="62"/>
      </w:pPr>
      <w:r>
        <w:t xml:space="preserve">If you or someone you know has experienced sexual or relationship violence, and/or stalking and harassment, you can find the appropriate resources below:  </w:t>
      </w:r>
    </w:p>
    <w:p w14:paraId="7D110C90" w14:textId="77777777" w:rsidR="00AA3289" w:rsidRDefault="00000000">
      <w:pPr>
        <w:ind w:left="-5" w:right="62"/>
      </w:pPr>
      <w:r>
        <w:t xml:space="preserve">Reporting On Campus:  </w:t>
      </w:r>
    </w:p>
    <w:p w14:paraId="121BE308" w14:textId="77777777" w:rsidR="00AA3289" w:rsidRDefault="00000000">
      <w:pPr>
        <w:numPr>
          <w:ilvl w:val="0"/>
          <w:numId w:val="1"/>
        </w:numPr>
        <w:ind w:right="62" w:hanging="360"/>
      </w:pPr>
      <w:r>
        <w:t xml:space="preserve">Title IX Deputy Intake Coordinator: Lisa Enright 603-641-4336. Lisa’s office is located on the fourth floor in Room 439. </w:t>
      </w:r>
    </w:p>
    <w:p w14:paraId="52E160FA" w14:textId="77777777" w:rsidR="00AA3289" w:rsidRDefault="00000000">
      <w:pPr>
        <w:numPr>
          <w:ilvl w:val="0"/>
          <w:numId w:val="1"/>
        </w:numPr>
        <w:ind w:right="62" w:hanging="360"/>
      </w:pPr>
      <w:r>
        <w:t xml:space="preserve">UNH Manchester Security: 603-641-4124 or located in the </w:t>
      </w:r>
      <w:proofErr w:type="gramStart"/>
      <w:r>
        <w:t>second floor</w:t>
      </w:r>
      <w:proofErr w:type="gramEnd"/>
      <w:r>
        <w:t xml:space="preserve"> </w:t>
      </w:r>
      <w:proofErr w:type="gramStart"/>
      <w:r>
        <w:t>foyer  Reporting</w:t>
      </w:r>
      <w:proofErr w:type="gramEnd"/>
      <w:r>
        <w:t xml:space="preserve"> Off Campus:  </w:t>
      </w:r>
    </w:p>
    <w:p w14:paraId="2B524411" w14:textId="77777777" w:rsidR="00AA3289" w:rsidRDefault="00000000">
      <w:pPr>
        <w:numPr>
          <w:ilvl w:val="0"/>
          <w:numId w:val="1"/>
        </w:numPr>
        <w:ind w:right="62" w:hanging="360"/>
      </w:pPr>
      <w:r>
        <w:t xml:space="preserve">Manchester Police Department - 603-668-8711, 405 Valley St. Manchester, NH  </w:t>
      </w:r>
    </w:p>
    <w:p w14:paraId="0E0A1393" w14:textId="77777777" w:rsidR="00AA3289" w:rsidRDefault="00000000">
      <w:pPr>
        <w:numPr>
          <w:ilvl w:val="0"/>
          <w:numId w:val="1"/>
        </w:numPr>
        <w:ind w:right="62" w:hanging="360"/>
      </w:pPr>
      <w:r>
        <w:t xml:space="preserve">or your local police department </w:t>
      </w:r>
      <w:proofErr w:type="gramStart"/>
      <w:r>
        <w:t>For</w:t>
      </w:r>
      <w:proofErr w:type="gramEnd"/>
      <w:r>
        <w:t xml:space="preserve"> emergencies dial 911. </w:t>
      </w:r>
    </w:p>
    <w:p w14:paraId="339DA840" w14:textId="77777777" w:rsidR="00AA3289" w:rsidRDefault="00000000">
      <w:pPr>
        <w:ind w:left="-5" w:right="62"/>
      </w:pPr>
      <w:r>
        <w:t xml:space="preserve">Confidential Support Resources: </w:t>
      </w:r>
    </w:p>
    <w:p w14:paraId="424C5B6B" w14:textId="77777777" w:rsidR="00AA3289" w:rsidRDefault="00000000">
      <w:pPr>
        <w:numPr>
          <w:ilvl w:val="0"/>
          <w:numId w:val="1"/>
        </w:numPr>
        <w:ind w:right="62" w:hanging="360"/>
      </w:pPr>
      <w:r>
        <w:t xml:space="preserve">Caroline Young, SHARPP Expanded Services Coordinator for UNH Manchester- room 417. Available in person Thursdays 9 am to 4-pm and available by appointment (in person and virtually) by emailing </w:t>
      </w:r>
      <w:r>
        <w:rPr>
          <w:color w:val="467886"/>
          <w:u w:val="single" w:color="467886"/>
        </w:rPr>
        <w:t>caroline.young1@unh.edu</w:t>
      </w:r>
      <w:r>
        <w:t xml:space="preserve"> </w:t>
      </w:r>
    </w:p>
    <w:p w14:paraId="065BEC3F" w14:textId="77777777" w:rsidR="00AA3289" w:rsidRDefault="00000000">
      <w:pPr>
        <w:numPr>
          <w:ilvl w:val="0"/>
          <w:numId w:val="1"/>
        </w:numPr>
        <w:ind w:right="62" w:hanging="360"/>
      </w:pPr>
      <w:r>
        <w:t xml:space="preserve">Reach Crisis Services, NH – 603-668-2299(24hour), 72 Concord St. Manchester, NH  </w:t>
      </w:r>
    </w:p>
    <w:p w14:paraId="0F82CE3C" w14:textId="77777777" w:rsidR="00AA3289" w:rsidRDefault="00000000">
      <w:pPr>
        <w:numPr>
          <w:ilvl w:val="0"/>
          <w:numId w:val="1"/>
        </w:numPr>
        <w:ind w:right="62" w:hanging="360"/>
      </w:pPr>
      <w:r>
        <w:t xml:space="preserve">The SHARPP </w:t>
      </w:r>
      <w:proofErr w:type="spellStart"/>
      <w:r>
        <w:t>Center</w:t>
      </w:r>
      <w:proofErr w:type="spellEnd"/>
      <w:r>
        <w:t xml:space="preserve"> for Interpersonal Violence Awareness, Prevention, and </w:t>
      </w:r>
    </w:p>
    <w:p w14:paraId="282E80C1" w14:textId="77777777" w:rsidR="00AA3289" w:rsidRDefault="00000000">
      <w:pPr>
        <w:ind w:left="730" w:right="62"/>
      </w:pPr>
      <w:r>
        <w:t xml:space="preserve">Advocacy: 603-862-7233(24hour), 2 Pettee Brook Lane, Durham NH 03824  </w:t>
      </w:r>
    </w:p>
    <w:p w14:paraId="1B0E455B" w14:textId="77777777" w:rsidR="00AA3289" w:rsidRDefault="00000000">
      <w:pPr>
        <w:numPr>
          <w:ilvl w:val="0"/>
          <w:numId w:val="1"/>
        </w:numPr>
        <w:spacing w:after="0" w:line="240" w:lineRule="auto"/>
        <w:ind w:right="62" w:hanging="360"/>
      </w:pPr>
      <w:r>
        <w:t xml:space="preserve">The Mental Health </w:t>
      </w:r>
      <w:proofErr w:type="spellStart"/>
      <w:r>
        <w:t>Center</w:t>
      </w:r>
      <w:proofErr w:type="spellEnd"/>
      <w:r>
        <w:t xml:space="preserve"> of Greater Manchester: On campus mental health </w:t>
      </w:r>
      <w:proofErr w:type="spellStart"/>
      <w:r>
        <w:t>counselors</w:t>
      </w:r>
      <w:proofErr w:type="spellEnd"/>
      <w:r>
        <w:t xml:space="preserve"> are available by appointment during the academic year. Located in room 426.  </w:t>
      </w:r>
    </w:p>
    <w:p w14:paraId="0D87745A" w14:textId="77777777" w:rsidR="00AA3289" w:rsidRDefault="00000000">
      <w:pPr>
        <w:numPr>
          <w:ilvl w:val="0"/>
          <w:numId w:val="1"/>
        </w:numPr>
        <w:ind w:right="62" w:hanging="360"/>
      </w:pPr>
      <w:r>
        <w:t xml:space="preserve">24 Hour NH Sexual Violence Hotline: 1-800-277-5570  </w:t>
      </w:r>
    </w:p>
    <w:p w14:paraId="20874E54" w14:textId="77777777" w:rsidR="00AA3289" w:rsidRDefault="00000000">
      <w:pPr>
        <w:numPr>
          <w:ilvl w:val="0"/>
          <w:numId w:val="1"/>
        </w:numPr>
        <w:ind w:right="62" w:hanging="360"/>
      </w:pPr>
      <w:r>
        <w:t xml:space="preserve">24 Hour NH Domestic Violence Hotline: 1-866-644-3574 </w:t>
      </w:r>
    </w:p>
    <w:p w14:paraId="01D4B7BF" w14:textId="77777777" w:rsidR="00AA3289" w:rsidRDefault="00000000">
      <w:pPr>
        <w:spacing w:after="0" w:line="259" w:lineRule="auto"/>
        <w:ind w:left="0" w:firstLine="0"/>
      </w:pPr>
      <w:r>
        <w:t xml:space="preserve"> </w:t>
      </w:r>
    </w:p>
    <w:p w14:paraId="5899DBF3" w14:textId="77777777" w:rsidR="00AA3289" w:rsidRDefault="00000000">
      <w:pPr>
        <w:spacing w:after="0" w:line="259" w:lineRule="auto"/>
        <w:ind w:left="-5"/>
      </w:pPr>
      <w:r>
        <w:rPr>
          <w:b/>
        </w:rPr>
        <w:t>Emotional or Mental Health Distress</w:t>
      </w:r>
      <w:r>
        <w:t xml:space="preserve">: </w:t>
      </w:r>
    </w:p>
    <w:p w14:paraId="2197D0A6" w14:textId="77777777" w:rsidR="00AA3289" w:rsidRDefault="00000000">
      <w:pPr>
        <w:ind w:left="-5" w:right="62"/>
      </w:pPr>
      <w:r>
        <w:t xml:space="preserve">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582C32D7" w14:textId="77777777" w:rsidR="00AA3289" w:rsidRDefault="00000000">
      <w:pPr>
        <w:numPr>
          <w:ilvl w:val="0"/>
          <w:numId w:val="1"/>
        </w:numPr>
        <w:ind w:right="62" w:hanging="360"/>
      </w:pPr>
      <w:r>
        <w:t xml:space="preserve">Free confidential screening &amp; consultation with a licensed mental health therapist.  </w:t>
      </w:r>
    </w:p>
    <w:p w14:paraId="32A74756" w14:textId="77777777" w:rsidR="00AA3289" w:rsidRDefault="00000000">
      <w:pPr>
        <w:numPr>
          <w:ilvl w:val="0"/>
          <w:numId w:val="1"/>
        </w:numPr>
        <w:ind w:right="62" w:hanging="360"/>
      </w:pPr>
      <w:r>
        <w:t xml:space="preserve">Referrals to mental health or substance misuse treatment. And assistance in understanding how to afford additional treatment (with or without insurance!) or find free services.  </w:t>
      </w:r>
    </w:p>
    <w:p w14:paraId="566870ED" w14:textId="77777777" w:rsidR="00AA3289" w:rsidRDefault="00000000">
      <w:pPr>
        <w:ind w:left="-5" w:right="62"/>
      </w:pPr>
      <w:r>
        <w:t xml:space="preserve">Students can schedule an appointment to meet with a mental health therapist through an online booking link located on the UNH Manchester Student Wellness page.  </w:t>
      </w:r>
    </w:p>
    <w:p w14:paraId="7FC12742" w14:textId="77777777" w:rsidR="00AA3289" w:rsidRDefault="00000000">
      <w:pPr>
        <w:ind w:left="-5" w:right="62"/>
      </w:pPr>
      <w:r>
        <w:lastRenderedPageBreak/>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0C1626" w14:textId="77777777" w:rsidR="00AA3289" w:rsidRDefault="00000000">
      <w:pPr>
        <w:ind w:left="-5" w:right="62"/>
      </w:pPr>
      <w:r>
        <w:t xml:space="preserve">The National Suicide Prevention Lifeline provides 24/7, free and confidential support via phone or chat for people in distress, resources for you or your loved ones, and best practices for professionals. Call (800) 273-TALK (8255). </w:t>
      </w:r>
    </w:p>
    <w:p w14:paraId="5ABA7D5B" w14:textId="77777777" w:rsidR="00AA3289" w:rsidRDefault="00000000">
      <w:pPr>
        <w:spacing w:after="0" w:line="259" w:lineRule="auto"/>
        <w:ind w:left="0" w:firstLine="0"/>
      </w:pPr>
      <w:r>
        <w:t xml:space="preserve"> </w:t>
      </w:r>
    </w:p>
    <w:p w14:paraId="3F67E5D3" w14:textId="77777777" w:rsidR="00AA3289" w:rsidRDefault="00000000">
      <w:pPr>
        <w:ind w:left="-5" w:right="62"/>
      </w:pPr>
      <w:r>
        <w:t xml:space="preserve">----- </w:t>
      </w:r>
    </w:p>
    <w:p w14:paraId="0FE89A5C" w14:textId="77777777" w:rsidR="00AA3289" w:rsidRDefault="00000000">
      <w:pPr>
        <w:spacing w:after="0" w:line="259" w:lineRule="auto"/>
        <w:ind w:left="0" w:firstLine="0"/>
      </w:pPr>
      <w:r>
        <w:t xml:space="preserve"> </w:t>
      </w:r>
    </w:p>
    <w:sectPr w:rsidR="00AA3289">
      <w:footerReference w:type="even" r:id="rId11"/>
      <w:footerReference w:type="default" r:id="rId12"/>
      <w:footerReference w:type="first" r:id="rId13"/>
      <w:pgSz w:w="12240" w:h="15840"/>
      <w:pgMar w:top="1438" w:right="1372" w:bottom="1507"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AC1A" w14:textId="77777777" w:rsidR="00446D99" w:rsidRDefault="00446D99">
      <w:pPr>
        <w:spacing w:after="0" w:line="240" w:lineRule="auto"/>
      </w:pPr>
      <w:r>
        <w:separator/>
      </w:r>
    </w:p>
  </w:endnote>
  <w:endnote w:type="continuationSeparator" w:id="0">
    <w:p w14:paraId="2CECD1E5" w14:textId="77777777" w:rsidR="00446D99" w:rsidRDefault="00446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0228"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48B47EE4" w14:textId="77777777" w:rsidR="00AA3289" w:rsidRDefault="00000000">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10E4"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12D9DABD" w14:textId="77777777" w:rsidR="00AA3289" w:rsidRDefault="00000000">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4747" w14:textId="77777777" w:rsidR="00AA3289" w:rsidRDefault="00000000">
    <w:pPr>
      <w:spacing w:after="0" w:line="259" w:lineRule="auto"/>
      <w:ind w:left="0" w:right="68" w:firstLine="0"/>
      <w:jc w:val="center"/>
    </w:pPr>
    <w:r>
      <w:fldChar w:fldCharType="begin"/>
    </w:r>
    <w:r>
      <w:instrText xml:space="preserve"> PAGE   \* MERGEFORMAT </w:instrText>
    </w:r>
    <w:r>
      <w:fldChar w:fldCharType="separate"/>
    </w:r>
    <w:r>
      <w:t>1</w:t>
    </w:r>
    <w:r>
      <w:fldChar w:fldCharType="end"/>
    </w:r>
    <w:r>
      <w:t xml:space="preserve"> </w:t>
    </w:r>
  </w:p>
  <w:p w14:paraId="3AAA5B5D" w14:textId="77777777" w:rsidR="00AA3289"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BBBED" w14:textId="77777777" w:rsidR="00446D99" w:rsidRDefault="00446D99">
      <w:pPr>
        <w:spacing w:after="0" w:line="240" w:lineRule="auto"/>
      </w:pPr>
      <w:r>
        <w:separator/>
      </w:r>
    </w:p>
  </w:footnote>
  <w:footnote w:type="continuationSeparator" w:id="0">
    <w:p w14:paraId="1D259AC6" w14:textId="77777777" w:rsidR="00446D99" w:rsidRDefault="00446D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B6E62"/>
    <w:multiLevelType w:val="hybridMultilevel"/>
    <w:tmpl w:val="F704FDF4"/>
    <w:lvl w:ilvl="0" w:tplc="31D4026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9CE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A821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5CA8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6A6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744A4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C1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6CF52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E42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32684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89"/>
    <w:rsid w:val="00446D99"/>
    <w:rsid w:val="005E5A65"/>
    <w:rsid w:val="00AA3289"/>
    <w:rsid w:val="00E3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1B35"/>
  <w15:docId w15:val="{A5641A5E-D570-4A9D-9208-3192BE01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unh.edu/undergraduate/academic-policies-procedures/attendance/"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atalog.unh.edu/undergraduate/academic-policies-procedures/attendance/"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unh.edu/teaching-learning-resource-hub/assessment-feedback/academic-honesty" TargetMode="External"/><Relationship Id="rId4" Type="http://schemas.openxmlformats.org/officeDocument/2006/relationships/webSettings" Target="webSettings.xml"/><Relationship Id="rId9" Type="http://schemas.openxmlformats.org/officeDocument/2006/relationships/hyperlink" Target="https://www.unh.edu/teaching-learning-resource-hub/assessment-feedback/academic-hones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1839</Words>
  <Characters>10484</Characters>
  <Application>Microsoft Office Word</Application>
  <DocSecurity>0</DocSecurity>
  <Lines>87</Lines>
  <Paragraphs>24</Paragraphs>
  <ScaleCrop>false</ScaleCrop>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cp:lastModifiedBy>Lakshmi Neeraja Nalluri</cp:lastModifiedBy>
  <cp:revision>2</cp:revision>
  <dcterms:created xsi:type="dcterms:W3CDTF">2025-04-03T21:07:00Z</dcterms:created>
  <dcterms:modified xsi:type="dcterms:W3CDTF">2025-04-03T21:07:00Z</dcterms:modified>
</cp:coreProperties>
</file>