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BECF" w14:textId="77777777" w:rsidR="00325C66" w:rsidRDefault="00C077CA" w:rsidP="006452E1">
      <w:pPr>
        <w:pStyle w:val="Heading2"/>
        <w:jc w:val="center"/>
        <w:divId w:val="1158687806"/>
      </w:pPr>
      <w:r>
        <w:t xml:space="preserve">Criterion C: </w:t>
      </w:r>
      <w:r w:rsidR="00325C66">
        <w:t xml:space="preserve">Project </w:t>
      </w:r>
      <w:r w:rsidR="000B1ADD">
        <w:t>schedule</w:t>
      </w:r>
    </w:p>
    <w:p w14:paraId="0F74B8C2" w14:textId="77777777" w:rsidR="0045520C" w:rsidRDefault="0045520C" w:rsidP="006452E1">
      <w:pPr>
        <w:pStyle w:val="Heading2"/>
        <w:jc w:val="center"/>
        <w:divId w:val="1158687806"/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579"/>
        <w:gridCol w:w="854"/>
        <w:gridCol w:w="23"/>
        <w:gridCol w:w="1465"/>
        <w:gridCol w:w="210"/>
        <w:gridCol w:w="388"/>
        <w:gridCol w:w="103"/>
        <w:gridCol w:w="331"/>
        <w:gridCol w:w="475"/>
        <w:gridCol w:w="217"/>
        <w:gridCol w:w="1165"/>
        <w:gridCol w:w="213"/>
        <w:gridCol w:w="1260"/>
        <w:gridCol w:w="1080"/>
      </w:tblGrid>
      <w:tr w:rsidR="00127AD7" w14:paraId="18765CF7" w14:textId="77777777" w:rsidTr="00E65A78">
        <w:trPr>
          <w:gridAfter w:val="12"/>
          <w:divId w:val="1158687806"/>
          <w:wAfter w:w="6930" w:type="dxa"/>
        </w:trPr>
        <w:tc>
          <w:tcPr>
            <w:tcW w:w="1396" w:type="dxa"/>
            <w:gridSpan w:val="2"/>
          </w:tcPr>
          <w:p w14:paraId="0BE0AEBD" w14:textId="77777777" w:rsidR="00127AD7" w:rsidRDefault="00127AD7" w:rsidP="0009357D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854" w:type="dxa"/>
          </w:tcPr>
          <w:p w14:paraId="459C4E58" w14:textId="77777777" w:rsidR="00127AD7" w:rsidRDefault="00127AD7" w:rsidP="00206EE7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127AD7" w14:paraId="2CF3820E" w14:textId="77777777" w:rsidTr="008D7913">
        <w:trPr>
          <w:divId w:val="1158687806"/>
        </w:trPr>
        <w:tc>
          <w:tcPr>
            <w:tcW w:w="817" w:type="dxa"/>
          </w:tcPr>
          <w:p w14:paraId="0FD91ECA" w14:textId="517F8210" w:rsidR="00127AD7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33" w:type="dxa"/>
            <w:gridSpan w:val="2"/>
          </w:tcPr>
          <w:p w14:paraId="177EE18F" w14:textId="620413FB" w:rsidR="00127AD7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88" w:type="dxa"/>
            <w:gridSpan w:val="2"/>
          </w:tcPr>
          <w:p w14:paraId="799FEAEF" w14:textId="46945884" w:rsidR="00127AD7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701" w:type="dxa"/>
            <w:gridSpan w:val="3"/>
          </w:tcPr>
          <w:p w14:paraId="0704D7AD" w14:textId="2818FF3A" w:rsidR="00127AD7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023" w:type="dxa"/>
            <w:gridSpan w:val="3"/>
          </w:tcPr>
          <w:p w14:paraId="5FD2BD45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165" w:type="dxa"/>
          </w:tcPr>
          <w:p w14:paraId="32B3ED76" w14:textId="60153181" w:rsidR="00127AD7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73" w:type="dxa"/>
            <w:gridSpan w:val="2"/>
          </w:tcPr>
          <w:p w14:paraId="3BA9A933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76CCE17D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</w:tr>
      <w:tr w:rsidR="00127AD7" w14:paraId="0C6D61C1" w14:textId="77777777" w:rsidTr="001F52A3">
        <w:trPr>
          <w:divId w:val="1158687806"/>
          <w:trHeight w:val="45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4D1207D" w14:textId="77777777" w:rsidR="00127AD7" w:rsidRPr="00214A63" w:rsidRDefault="00127AD7" w:rsidP="000B1ADD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D8273D" w14:textId="77777777" w:rsidR="00127AD7" w:rsidRPr="00214A63" w:rsidRDefault="00127AD7" w:rsidP="000B1ADD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Action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66221B" w14:textId="77777777" w:rsidR="00127AD7" w:rsidRPr="00214A63" w:rsidRDefault="00127AD7" w:rsidP="000B1ADD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Details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374292" w14:textId="77777777" w:rsidR="00127AD7" w:rsidRPr="00214A63" w:rsidRDefault="00127AD7" w:rsidP="000B1ADD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Comments and follow 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801AFEF" w14:textId="77777777" w:rsidR="00127AD7" w:rsidRPr="00214A63" w:rsidRDefault="00127AD7" w:rsidP="000B1ADD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Date completed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C735F3" w14:textId="77777777" w:rsidR="00127AD7" w:rsidRPr="00214A63" w:rsidRDefault="00127AD7" w:rsidP="000B1ADD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Criterion</w:t>
            </w:r>
          </w:p>
        </w:tc>
      </w:tr>
      <w:tr w:rsidR="00127AD7" w14:paraId="2319872A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B4BDE9C" w14:textId="244626C2" w:rsidR="00127AD7" w:rsidRPr="00214A63" w:rsidRDefault="00A5792A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Jan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8A7FB0A" w14:textId="7497455B" w:rsidR="00127AD7" w:rsidRPr="00214A63" w:rsidRDefault="00E65A78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Initial Discussion with the ITGS Teacher 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F56657B" w14:textId="05E30D05" w:rsidR="00127AD7" w:rsidRPr="00214A63" w:rsidRDefault="00CC3470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Shortlisted ideas were </w:t>
            </w:r>
            <w:r w:rsidR="000F1781" w:rsidRPr="00214A63">
              <w:rPr>
                <w:rFonts w:asciiTheme="minorBidi" w:hAnsiTheme="minorBidi" w:cstheme="minorBidi"/>
              </w:rPr>
              <w:t>discussed,</w:t>
            </w:r>
            <w:r w:rsidRPr="00214A63">
              <w:rPr>
                <w:rFonts w:asciiTheme="minorBidi" w:hAnsiTheme="minorBidi" w:cstheme="minorBidi"/>
              </w:rPr>
              <w:t xml:space="preserve"> and the final </w:t>
            </w:r>
            <w:r w:rsidR="001F52A3" w:rsidRPr="00214A63">
              <w:rPr>
                <w:rFonts w:asciiTheme="minorBidi" w:hAnsiTheme="minorBidi" w:cstheme="minorBidi"/>
              </w:rPr>
              <w:t xml:space="preserve">chosen idea </w:t>
            </w:r>
            <w:r w:rsidRPr="00214A63">
              <w:rPr>
                <w:rFonts w:asciiTheme="minorBidi" w:hAnsiTheme="minorBidi" w:cstheme="minorBidi"/>
              </w:rPr>
              <w:t xml:space="preserve">was approved by my teacher. 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07FF807" w14:textId="14AF8729" w:rsidR="00127AD7" w:rsidRPr="00214A63" w:rsidRDefault="000F1781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Make an appointment with </w:t>
            </w:r>
            <w:r w:rsidR="004C66F7" w:rsidRPr="00214A63">
              <w:rPr>
                <w:rFonts w:asciiTheme="minorBidi" w:hAnsiTheme="minorBidi" w:cstheme="minorBidi"/>
              </w:rPr>
              <w:t>Ms. Maeve</w:t>
            </w:r>
            <w:r w:rsidRPr="00214A63">
              <w:rPr>
                <w:rFonts w:asciiTheme="minorBidi" w:hAnsiTheme="minorBidi" w:cstheme="minorBidi"/>
              </w:rPr>
              <w:t xml:space="preserve"> to </w:t>
            </w:r>
            <w:r w:rsidR="00B97FA2" w:rsidRPr="00214A63">
              <w:rPr>
                <w:rFonts w:asciiTheme="minorBidi" w:hAnsiTheme="minorBidi" w:cstheme="minorBidi"/>
              </w:rPr>
              <w:t>consult the</w:t>
            </w:r>
            <w:r w:rsidR="001F52A3" w:rsidRPr="00214A63">
              <w:rPr>
                <w:rFonts w:asciiTheme="minorBidi" w:hAnsiTheme="minorBidi" w:cstheme="minorBidi"/>
              </w:rPr>
              <w:t xml:space="preserve"> problem</w:t>
            </w:r>
            <w:r w:rsidR="004C66F7" w:rsidRPr="00214A63">
              <w:rPr>
                <w:rFonts w:asciiTheme="minorBidi" w:hAnsiTheme="minorBidi" w:cstheme="minorBidi"/>
              </w:rPr>
              <w:t xml:space="preserve"> and tried solutions.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85ADDF0" w14:textId="52D2AAFB" w:rsidR="00127AD7" w:rsidRPr="00214A63" w:rsidRDefault="006454DE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1</w:t>
            </w:r>
            <w:r w:rsidR="00A13F0C" w:rsidRPr="00214A63">
              <w:rPr>
                <w:rFonts w:asciiTheme="minorBidi" w:hAnsiTheme="minorBidi" w:cstheme="minorBidi"/>
              </w:rPr>
              <w:t>5</w:t>
            </w:r>
            <w:r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Pr="00214A63">
              <w:rPr>
                <w:rFonts w:asciiTheme="minorBidi" w:hAnsiTheme="minorBidi" w:cstheme="minorBidi"/>
              </w:rPr>
              <w:t xml:space="preserve"> Jan </w:t>
            </w:r>
            <w:r w:rsidR="005A3161" w:rsidRPr="00214A63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1011F47" w14:textId="157BB2AE" w:rsidR="00127AD7" w:rsidRPr="00214A63" w:rsidRDefault="00345C6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A</w:t>
            </w:r>
          </w:p>
        </w:tc>
      </w:tr>
      <w:tr w:rsidR="00127AD7" w14:paraId="378206C9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5631BB8" w14:textId="3AAF09BD" w:rsidR="00127AD7" w:rsidRPr="00214A63" w:rsidRDefault="006A42E0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Feb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62B2F6E" w14:textId="3E29B830" w:rsidR="00127AD7" w:rsidRPr="00214A63" w:rsidRDefault="006A42E0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Initial Discussion with Ms. Maeve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1C77F65" w14:textId="3C1C881B" w:rsidR="00127AD7" w:rsidRPr="00214A63" w:rsidRDefault="007A4139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The work profile</w:t>
            </w:r>
            <w:r w:rsidR="004B43EB" w:rsidRPr="00214A63">
              <w:rPr>
                <w:rFonts w:asciiTheme="minorBidi" w:hAnsiTheme="minorBidi" w:cstheme="minorBidi"/>
              </w:rPr>
              <w:t>,</w:t>
            </w:r>
            <w:r w:rsidRPr="00214A63">
              <w:rPr>
                <w:rFonts w:asciiTheme="minorBidi" w:hAnsiTheme="minorBidi" w:cstheme="minorBidi"/>
              </w:rPr>
              <w:t xml:space="preserve"> aim of the </w:t>
            </w:r>
            <w:r w:rsidR="004B43EB" w:rsidRPr="00214A63">
              <w:rPr>
                <w:rFonts w:asciiTheme="minorBidi" w:hAnsiTheme="minorBidi" w:cstheme="minorBidi"/>
              </w:rPr>
              <w:t>client’s department</w:t>
            </w:r>
            <w:r w:rsidR="003F7DC6" w:rsidRPr="00214A63">
              <w:rPr>
                <w:rFonts w:asciiTheme="minorBidi" w:hAnsiTheme="minorBidi" w:cstheme="minorBidi"/>
              </w:rPr>
              <w:t>, the problem</w:t>
            </w:r>
            <w:r w:rsidR="00A13F0C" w:rsidRPr="00214A63">
              <w:rPr>
                <w:rFonts w:asciiTheme="minorBidi" w:hAnsiTheme="minorBidi" w:cstheme="minorBidi"/>
              </w:rPr>
              <w:t>,</w:t>
            </w:r>
            <w:r w:rsidR="003F7DC6" w:rsidRPr="00214A63">
              <w:rPr>
                <w:rFonts w:asciiTheme="minorBidi" w:hAnsiTheme="minorBidi" w:cstheme="minorBidi"/>
              </w:rPr>
              <w:t xml:space="preserve"> </w:t>
            </w:r>
            <w:r w:rsidR="004B43EB" w:rsidRPr="00214A63">
              <w:rPr>
                <w:rFonts w:asciiTheme="minorBidi" w:hAnsiTheme="minorBidi" w:cstheme="minorBidi"/>
              </w:rPr>
              <w:t>p</w:t>
            </w:r>
            <w:r w:rsidRPr="00214A63">
              <w:rPr>
                <w:rFonts w:asciiTheme="minorBidi" w:hAnsiTheme="minorBidi" w:cstheme="minorBidi"/>
              </w:rPr>
              <w:t>reviously tried</w:t>
            </w:r>
            <w:r w:rsidR="00B7091E" w:rsidRPr="00214A63">
              <w:rPr>
                <w:rFonts w:asciiTheme="minorBidi" w:hAnsiTheme="minorBidi" w:cstheme="minorBidi"/>
              </w:rPr>
              <w:t>-</w:t>
            </w:r>
            <w:r w:rsidRPr="00214A63">
              <w:rPr>
                <w:rFonts w:asciiTheme="minorBidi" w:hAnsiTheme="minorBidi" w:cstheme="minorBidi"/>
              </w:rPr>
              <w:t xml:space="preserve">solutions </w:t>
            </w:r>
            <w:r w:rsidR="00B7091E" w:rsidRPr="00214A63">
              <w:rPr>
                <w:rFonts w:asciiTheme="minorBidi" w:hAnsiTheme="minorBidi" w:cstheme="minorBidi"/>
              </w:rPr>
              <w:t xml:space="preserve">and their limitations and inefficiencies </w:t>
            </w:r>
            <w:r w:rsidRPr="00214A63">
              <w:rPr>
                <w:rFonts w:asciiTheme="minorBidi" w:hAnsiTheme="minorBidi" w:cstheme="minorBidi"/>
              </w:rPr>
              <w:t>were discussed</w:t>
            </w:r>
            <w:r w:rsidR="00B7091E" w:rsidRPr="00214A63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D6EFB30" w14:textId="506B35EC" w:rsidR="00127AD7" w:rsidRPr="00214A63" w:rsidRDefault="00A0389B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Research </w:t>
            </w:r>
            <w:r w:rsidR="00E9591A" w:rsidRPr="00214A63">
              <w:rPr>
                <w:rFonts w:asciiTheme="minorBidi" w:hAnsiTheme="minorBidi" w:cstheme="minorBidi"/>
              </w:rPr>
              <w:t xml:space="preserve">potential solutions to </w:t>
            </w:r>
            <w:r w:rsidR="006D0E01" w:rsidRPr="00214A63">
              <w:rPr>
                <w:rFonts w:asciiTheme="minorBidi" w:hAnsiTheme="minorBidi" w:cstheme="minorBidi"/>
              </w:rPr>
              <w:t xml:space="preserve">similar situations faced by Ms. Maeve’s </w:t>
            </w:r>
            <w:r w:rsidR="00C916EF" w:rsidRPr="00214A63">
              <w:rPr>
                <w:rFonts w:asciiTheme="minorBidi" w:hAnsiTheme="minorBidi" w:cstheme="minorBidi"/>
              </w:rPr>
              <w:t xml:space="preserve">chemistry </w:t>
            </w:r>
            <w:r w:rsidR="006D0E01" w:rsidRPr="00214A63">
              <w:rPr>
                <w:rFonts w:asciiTheme="minorBidi" w:hAnsiTheme="minorBidi" w:cstheme="minorBidi"/>
              </w:rPr>
              <w:t>department.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5A754CE" w14:textId="5E7AD269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7</w:t>
            </w:r>
            <w:r w:rsidR="00E9591A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E9591A" w:rsidRPr="00214A63">
              <w:rPr>
                <w:rFonts w:asciiTheme="minorBidi" w:hAnsiTheme="minorBidi" w:cstheme="minorBidi"/>
              </w:rPr>
              <w:t xml:space="preserve"> Feb </w:t>
            </w:r>
            <w:r w:rsidR="005A3161" w:rsidRPr="00214A63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F6D19C3" w14:textId="45826D2A" w:rsidR="00127AD7" w:rsidRPr="00214A63" w:rsidRDefault="00345C6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A</w:t>
            </w:r>
          </w:p>
        </w:tc>
      </w:tr>
      <w:tr w:rsidR="00127AD7" w14:paraId="0EFA9771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24B28A9" w14:textId="44511931" w:rsidR="00127AD7" w:rsidRPr="00214A63" w:rsidRDefault="0082325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Apr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863947D" w14:textId="727115B4" w:rsidR="00127AD7" w:rsidRPr="00214A63" w:rsidRDefault="00B975D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First Interview </w:t>
            </w:r>
            <w:r w:rsidR="00194F35" w:rsidRPr="00214A63">
              <w:rPr>
                <w:rFonts w:asciiTheme="minorBidi" w:hAnsiTheme="minorBidi" w:cstheme="minorBidi"/>
              </w:rPr>
              <w:t xml:space="preserve">conducted </w:t>
            </w:r>
            <w:r w:rsidRPr="00214A63">
              <w:rPr>
                <w:rFonts w:asciiTheme="minorBidi" w:hAnsiTheme="minorBidi" w:cstheme="minorBidi"/>
              </w:rPr>
              <w:t>with Ms. Maeve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F4468FC" w14:textId="16B35FD8" w:rsidR="00127AD7" w:rsidRPr="00214A63" w:rsidRDefault="00404957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Potential solutions were </w:t>
            </w:r>
            <w:r w:rsidR="000E5EA0" w:rsidRPr="00214A63">
              <w:rPr>
                <w:rFonts w:asciiTheme="minorBidi" w:hAnsiTheme="minorBidi" w:cstheme="minorBidi"/>
              </w:rPr>
              <w:t>discussed</w:t>
            </w:r>
            <w:r w:rsidR="00B7091E" w:rsidRPr="00214A63">
              <w:rPr>
                <w:rFonts w:asciiTheme="minorBidi" w:hAnsiTheme="minorBidi" w:cstheme="minorBidi"/>
              </w:rPr>
              <w:t xml:space="preserve"> and strengths and weaknesses were outlined</w:t>
            </w:r>
            <w:r w:rsidR="00507BAA" w:rsidRPr="00214A63">
              <w:rPr>
                <w:rFonts w:asciiTheme="minorBidi" w:hAnsiTheme="minorBidi" w:cstheme="minorBidi"/>
              </w:rPr>
              <w:t>;</w:t>
            </w:r>
            <w:r w:rsidR="00525C41" w:rsidRPr="00214A63">
              <w:rPr>
                <w:rFonts w:asciiTheme="minorBidi" w:hAnsiTheme="minorBidi" w:cstheme="minorBidi"/>
              </w:rPr>
              <w:t xml:space="preserve"> </w:t>
            </w:r>
            <w:r w:rsidR="00507BAA" w:rsidRPr="00214A63">
              <w:rPr>
                <w:rFonts w:asciiTheme="minorBidi" w:hAnsiTheme="minorBidi" w:cstheme="minorBidi"/>
              </w:rPr>
              <w:t>A</w:t>
            </w:r>
            <w:r w:rsidR="00450DFE" w:rsidRPr="00214A63">
              <w:rPr>
                <w:rFonts w:asciiTheme="minorBidi" w:hAnsiTheme="minorBidi" w:cstheme="minorBidi"/>
              </w:rPr>
              <w:t xml:space="preserve"> Microsoft Access </w:t>
            </w:r>
            <w:r w:rsidR="006D5F5C" w:rsidRPr="00214A63">
              <w:rPr>
                <w:rFonts w:asciiTheme="minorBidi" w:hAnsiTheme="minorBidi" w:cstheme="minorBidi"/>
              </w:rPr>
              <w:t>Database was finalized by the client.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E7C62C4" w14:textId="2CD94565" w:rsidR="00127AD7" w:rsidRPr="00214A63" w:rsidRDefault="002F3A14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Explore Microsoft access and other resources (such as tutorials and </w:t>
            </w:r>
            <w:r w:rsidR="006A0B1B" w:rsidRPr="00214A63">
              <w:rPr>
                <w:rFonts w:asciiTheme="minorBidi" w:hAnsiTheme="minorBidi" w:cstheme="minorBidi"/>
              </w:rPr>
              <w:t xml:space="preserve">books </w:t>
            </w:r>
            <w:r w:rsidRPr="00214A63">
              <w:rPr>
                <w:rFonts w:asciiTheme="minorBidi" w:hAnsiTheme="minorBidi" w:cstheme="minorBidi"/>
              </w:rPr>
              <w:t>used for Access)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54E5BD2A" w14:textId="554C839E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27</w:t>
            </w:r>
            <w:r w:rsidR="00B63595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B63595" w:rsidRPr="00214A63">
              <w:rPr>
                <w:rFonts w:asciiTheme="minorBidi" w:hAnsiTheme="minorBidi" w:cstheme="minorBidi"/>
              </w:rPr>
              <w:t xml:space="preserve"> Apr</w:t>
            </w:r>
            <w:r w:rsidR="005A3161" w:rsidRPr="00214A63">
              <w:rPr>
                <w:rFonts w:asciiTheme="minorBidi" w:hAnsiTheme="minorBidi" w:cstheme="minorBidi"/>
              </w:rPr>
              <w:t xml:space="preserve"> 2</w:t>
            </w:r>
            <w:r w:rsidR="007063BC" w:rsidRPr="00214A63">
              <w:rPr>
                <w:rFonts w:asciiTheme="minorBidi" w:hAnsiTheme="minorBidi" w:cstheme="minorBidi"/>
              </w:rPr>
              <w:t>021</w:t>
            </w:r>
            <w:r w:rsidR="00B63595" w:rsidRPr="00214A6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C96C46F" w14:textId="37A2C7B0" w:rsidR="00127AD7" w:rsidRPr="00214A63" w:rsidRDefault="00345C6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A</w:t>
            </w:r>
          </w:p>
        </w:tc>
      </w:tr>
      <w:tr w:rsidR="00127AD7" w14:paraId="7DA8AE39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E90779C" w14:textId="2CF947E2" w:rsidR="00127AD7" w:rsidRPr="00214A63" w:rsidRDefault="000E24CF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May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7495FEE" w14:textId="6EB4F0F1" w:rsidR="00127AD7" w:rsidRPr="00214A63" w:rsidRDefault="004320F5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Second Meeting </w:t>
            </w:r>
            <w:r w:rsidR="009F2A17" w:rsidRPr="00214A63">
              <w:rPr>
                <w:rFonts w:asciiTheme="minorBidi" w:hAnsiTheme="minorBidi" w:cstheme="minorBidi"/>
              </w:rPr>
              <w:t xml:space="preserve">conducted </w:t>
            </w:r>
            <w:r w:rsidRPr="00214A63">
              <w:rPr>
                <w:rFonts w:asciiTheme="minorBidi" w:hAnsiTheme="minorBidi" w:cstheme="minorBidi"/>
              </w:rPr>
              <w:t>with Ms. Maeve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4F21981" w14:textId="3B238CDF" w:rsidR="00127AD7" w:rsidRPr="00214A63" w:rsidRDefault="00507BAA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Requirements</w:t>
            </w:r>
            <w:r w:rsidR="00267747" w:rsidRPr="00214A63">
              <w:rPr>
                <w:rFonts w:asciiTheme="minorBidi" w:hAnsiTheme="minorBidi" w:cstheme="minorBidi"/>
              </w:rPr>
              <w:t xml:space="preserve"> for the final solution are discussed</w:t>
            </w:r>
            <w:r w:rsidRPr="00214A63">
              <w:rPr>
                <w:rFonts w:asciiTheme="minorBidi" w:hAnsiTheme="minorBidi" w:cstheme="minorBidi"/>
              </w:rPr>
              <w:t xml:space="preserve"> and a specific performance criteria is described</w:t>
            </w:r>
            <w:r w:rsidR="00651023" w:rsidRPr="00214A63">
              <w:rPr>
                <w:rFonts w:asciiTheme="minorBidi" w:hAnsiTheme="minorBidi" w:cstheme="minorBidi"/>
              </w:rPr>
              <w:t xml:space="preserve">; draft designs for the home navigation form </w:t>
            </w:r>
            <w:r w:rsidR="00B7091E" w:rsidRPr="00214A63">
              <w:rPr>
                <w:rFonts w:asciiTheme="minorBidi" w:hAnsiTheme="minorBidi" w:cstheme="minorBidi"/>
              </w:rPr>
              <w:t xml:space="preserve">and switchboard </w:t>
            </w:r>
            <w:r w:rsidR="00651023" w:rsidRPr="00214A63">
              <w:rPr>
                <w:rFonts w:asciiTheme="minorBidi" w:hAnsiTheme="minorBidi" w:cstheme="minorBidi"/>
              </w:rPr>
              <w:t>are discussed.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6C96738" w14:textId="6AB1E938" w:rsidR="00127AD7" w:rsidRPr="00214A63" w:rsidRDefault="00BE4DC4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Co</w:t>
            </w:r>
            <w:r w:rsidR="0053199E" w:rsidRPr="00214A63">
              <w:rPr>
                <w:rFonts w:asciiTheme="minorBidi" w:hAnsiTheme="minorBidi" w:cstheme="minorBidi"/>
              </w:rPr>
              <w:t>nt</w:t>
            </w:r>
            <w:r w:rsidRPr="00214A63">
              <w:rPr>
                <w:rFonts w:asciiTheme="minorBidi" w:hAnsiTheme="minorBidi" w:cstheme="minorBidi"/>
              </w:rPr>
              <w:t xml:space="preserve">act Ms. Maeve for </w:t>
            </w:r>
            <w:r w:rsidR="0053199E" w:rsidRPr="00214A63">
              <w:rPr>
                <w:rFonts w:asciiTheme="minorBidi" w:hAnsiTheme="minorBidi" w:cstheme="minorBidi"/>
              </w:rPr>
              <w:t xml:space="preserve">input requirements </w:t>
            </w:r>
            <w:r w:rsidR="00581C95" w:rsidRPr="00214A63">
              <w:rPr>
                <w:rFonts w:asciiTheme="minorBidi" w:hAnsiTheme="minorBidi" w:cstheme="minorBidi"/>
              </w:rPr>
              <w:t xml:space="preserve">for </w:t>
            </w:r>
            <w:r w:rsidR="0053199E" w:rsidRPr="00214A63">
              <w:rPr>
                <w:rFonts w:asciiTheme="minorBidi" w:hAnsiTheme="minorBidi" w:cstheme="minorBidi"/>
              </w:rPr>
              <w:t xml:space="preserve">Microsoft </w:t>
            </w:r>
            <w:r w:rsidR="0059716E" w:rsidRPr="00214A63">
              <w:rPr>
                <w:rFonts w:asciiTheme="minorBidi" w:hAnsiTheme="minorBidi" w:cstheme="minorBidi"/>
              </w:rPr>
              <w:t xml:space="preserve">Access (e.g., photos, past data, logo etc.)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789A4C3" w14:textId="3D7FEC30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14</w:t>
            </w:r>
            <w:r w:rsidR="00B63595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B63595" w:rsidRPr="00214A63">
              <w:rPr>
                <w:rFonts w:asciiTheme="minorBidi" w:hAnsiTheme="minorBidi" w:cstheme="minorBidi"/>
              </w:rPr>
              <w:t xml:space="preserve"> May </w:t>
            </w:r>
            <w:r w:rsidR="007063BC" w:rsidRPr="00214A63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682A961" w14:textId="51BD931E" w:rsidR="00127AD7" w:rsidRPr="00214A63" w:rsidRDefault="00AA10C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B, D</w:t>
            </w:r>
          </w:p>
        </w:tc>
      </w:tr>
      <w:tr w:rsidR="00127AD7" w14:paraId="1CCCFB7C" w14:textId="77777777" w:rsidTr="001F52A3">
        <w:trPr>
          <w:divId w:val="1158687806"/>
          <w:trHeight w:val="61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B30C58E" w14:textId="79BC2D0B" w:rsidR="00127AD7" w:rsidRPr="00214A63" w:rsidRDefault="000E24CF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June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917B460" w14:textId="15AE18AF" w:rsidR="00127AD7" w:rsidRPr="00214A63" w:rsidRDefault="00963332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Chosen Solution &amp; Feasibility </w:t>
            </w:r>
            <w:r w:rsidR="00A77509" w:rsidRPr="00214A63">
              <w:rPr>
                <w:rFonts w:asciiTheme="minorBidi" w:hAnsiTheme="minorBidi" w:cstheme="minorBidi"/>
              </w:rPr>
              <w:t>study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D6F8DE9" w14:textId="721A9CBF" w:rsidR="00127AD7" w:rsidRPr="00214A63" w:rsidRDefault="006C4358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Justif</w:t>
            </w:r>
            <w:r w:rsidR="00EB320E" w:rsidRPr="00214A63">
              <w:rPr>
                <w:rFonts w:asciiTheme="minorBidi" w:hAnsiTheme="minorBidi" w:cstheme="minorBidi"/>
              </w:rPr>
              <w:t xml:space="preserve">ied </w:t>
            </w:r>
            <w:r w:rsidRPr="00214A63">
              <w:rPr>
                <w:rFonts w:asciiTheme="minorBidi" w:hAnsiTheme="minorBidi" w:cstheme="minorBidi"/>
              </w:rPr>
              <w:t>the</w:t>
            </w:r>
            <w:r w:rsidR="00DD2CB4" w:rsidRPr="00214A63">
              <w:rPr>
                <w:rFonts w:asciiTheme="minorBidi" w:hAnsiTheme="minorBidi" w:cstheme="minorBidi"/>
              </w:rPr>
              <w:t xml:space="preserve"> chosen solution; </w:t>
            </w:r>
            <w:r w:rsidR="00DD5984" w:rsidRPr="00214A63">
              <w:rPr>
                <w:rFonts w:asciiTheme="minorBidi" w:hAnsiTheme="minorBidi" w:cstheme="minorBidi"/>
              </w:rPr>
              <w:t>Ensure</w:t>
            </w:r>
            <w:r w:rsidR="00EB320E" w:rsidRPr="00214A63">
              <w:rPr>
                <w:rFonts w:asciiTheme="minorBidi" w:hAnsiTheme="minorBidi" w:cstheme="minorBidi"/>
              </w:rPr>
              <w:t>d</w:t>
            </w:r>
            <w:r w:rsidR="00DD5984" w:rsidRPr="00214A63">
              <w:rPr>
                <w:rFonts w:asciiTheme="minorBidi" w:hAnsiTheme="minorBidi" w:cstheme="minorBidi"/>
              </w:rPr>
              <w:t xml:space="preserve"> the compatibility of Microsoft access </w:t>
            </w:r>
            <w:r w:rsidR="00CA130E" w:rsidRPr="00214A63">
              <w:rPr>
                <w:rFonts w:asciiTheme="minorBidi" w:hAnsiTheme="minorBidi" w:cstheme="minorBidi"/>
              </w:rPr>
              <w:t xml:space="preserve">with my </w:t>
            </w:r>
            <w:r w:rsidR="00CF1DD9" w:rsidRPr="00214A63">
              <w:rPr>
                <w:rFonts w:asciiTheme="minorBidi" w:hAnsiTheme="minorBidi" w:cstheme="minorBidi"/>
              </w:rPr>
              <w:t xml:space="preserve">desktop and </w:t>
            </w:r>
            <w:r w:rsidR="006D07AE" w:rsidRPr="00214A63">
              <w:rPr>
                <w:rFonts w:asciiTheme="minorBidi" w:hAnsiTheme="minorBidi" w:cstheme="minorBidi"/>
              </w:rPr>
              <w:t xml:space="preserve">my </w:t>
            </w:r>
            <w:r w:rsidR="00D35FCA" w:rsidRPr="00214A63">
              <w:rPr>
                <w:rFonts w:asciiTheme="minorBidi" w:hAnsiTheme="minorBidi" w:cstheme="minorBidi"/>
              </w:rPr>
              <w:t>client’s</w:t>
            </w:r>
            <w:r w:rsidR="006D07AE" w:rsidRPr="00214A63">
              <w:rPr>
                <w:rFonts w:asciiTheme="minorBidi" w:hAnsiTheme="minorBidi" w:cstheme="minorBidi"/>
              </w:rPr>
              <w:t xml:space="preserve"> computer</w:t>
            </w:r>
            <w:r w:rsidR="00D35FCA" w:rsidRPr="00214A63">
              <w:rPr>
                <w:rFonts w:asciiTheme="minorBidi" w:hAnsiTheme="minorBidi" w:cstheme="minorBidi"/>
              </w:rPr>
              <w:t xml:space="preserve"> and ensure</w:t>
            </w:r>
            <w:r w:rsidR="00EB320E" w:rsidRPr="00214A63">
              <w:rPr>
                <w:rFonts w:asciiTheme="minorBidi" w:hAnsiTheme="minorBidi" w:cstheme="minorBidi"/>
              </w:rPr>
              <w:t>d</w:t>
            </w:r>
            <w:r w:rsidR="00D35FCA" w:rsidRPr="00214A63">
              <w:rPr>
                <w:rFonts w:asciiTheme="minorBidi" w:hAnsiTheme="minorBidi" w:cstheme="minorBidi"/>
              </w:rPr>
              <w:t xml:space="preserve"> </w:t>
            </w:r>
            <w:r w:rsidR="00507BAA" w:rsidRPr="00214A63">
              <w:rPr>
                <w:rFonts w:asciiTheme="minorBidi" w:hAnsiTheme="minorBidi" w:cstheme="minorBidi"/>
              </w:rPr>
              <w:t xml:space="preserve">that appropriate </w:t>
            </w:r>
            <w:r w:rsidR="00D35FCA" w:rsidRPr="00214A63">
              <w:rPr>
                <w:rFonts w:asciiTheme="minorBidi" w:hAnsiTheme="minorBidi" w:cstheme="minorBidi"/>
              </w:rPr>
              <w:t xml:space="preserve">software required </w:t>
            </w:r>
            <w:r w:rsidR="00DD441A" w:rsidRPr="00214A63">
              <w:rPr>
                <w:rFonts w:asciiTheme="minorBidi" w:hAnsiTheme="minorBidi" w:cstheme="minorBidi"/>
              </w:rPr>
              <w:t xml:space="preserve">for image editing, previous data, </w:t>
            </w:r>
            <w:proofErr w:type="spellStart"/>
            <w:r w:rsidR="00DD441A" w:rsidRPr="00214A63">
              <w:rPr>
                <w:rFonts w:asciiTheme="minorBidi" w:hAnsiTheme="minorBidi" w:cstheme="minorBidi"/>
              </w:rPr>
              <w:lastRenderedPageBreak/>
              <w:t>etc</w:t>
            </w:r>
            <w:proofErr w:type="spellEnd"/>
            <w:r w:rsidR="00507BAA" w:rsidRPr="00214A63">
              <w:rPr>
                <w:rFonts w:asciiTheme="minorBidi" w:hAnsiTheme="minorBidi" w:cstheme="minorBidi"/>
              </w:rPr>
              <w:t xml:space="preserve"> is installed on the personal computer</w:t>
            </w:r>
            <w:r w:rsidR="006D07AE" w:rsidRPr="00214A63">
              <w:rPr>
                <w:rFonts w:asciiTheme="minorBidi" w:hAnsiTheme="minorBidi" w:cstheme="minorBidi"/>
              </w:rPr>
              <w:t xml:space="preserve">. </w:t>
            </w:r>
            <w:r w:rsidR="00652E8C" w:rsidRPr="00214A63">
              <w:rPr>
                <w:rFonts w:asciiTheme="minorBidi" w:hAnsiTheme="minorBidi" w:cstheme="minorBidi"/>
              </w:rPr>
              <w:t>F</w:t>
            </w:r>
            <w:r w:rsidR="00EB320E" w:rsidRPr="00214A63">
              <w:rPr>
                <w:rFonts w:asciiTheme="minorBidi" w:hAnsiTheme="minorBidi" w:cstheme="minorBidi"/>
              </w:rPr>
              <w:t>ound</w:t>
            </w:r>
            <w:r w:rsidR="00652E8C" w:rsidRPr="00214A63">
              <w:rPr>
                <w:rFonts w:asciiTheme="minorBidi" w:hAnsiTheme="minorBidi" w:cstheme="minorBidi"/>
              </w:rPr>
              <w:t xml:space="preserve"> tutorials and books to learn Access.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2FE53A9B" w14:textId="77777777" w:rsidR="002906CF" w:rsidRPr="00214A63" w:rsidRDefault="000053D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lastRenderedPageBreak/>
              <w:t>Learn and familiarize with Microsoft Access tools and functions.</w:t>
            </w:r>
            <w:r w:rsidR="002906CF" w:rsidRPr="00214A63">
              <w:rPr>
                <w:rFonts w:asciiTheme="minorBidi" w:hAnsiTheme="minorBidi" w:cstheme="minorBidi"/>
              </w:rPr>
              <w:t xml:space="preserve"> </w:t>
            </w:r>
          </w:p>
          <w:p w14:paraId="0BA3DE9E" w14:textId="5B736FCB" w:rsidR="000053DC" w:rsidRPr="00214A63" w:rsidRDefault="002906CF" w:rsidP="002906CF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Collect previously stored data on the excel spreadsheet from Ms. Maeve, </w:t>
            </w:r>
            <w:r w:rsidRPr="00214A63">
              <w:rPr>
                <w:rFonts w:asciiTheme="minorBidi" w:hAnsiTheme="minorBidi" w:cstheme="minorBidi"/>
              </w:rPr>
              <w:lastRenderedPageBreak/>
              <w:t>and the school logo and relevant images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28A00501" w14:textId="0B5AA31D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lastRenderedPageBreak/>
              <w:t>12</w:t>
            </w:r>
            <w:r w:rsidR="0087354A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87354A" w:rsidRPr="00214A63">
              <w:rPr>
                <w:rFonts w:asciiTheme="minorBidi" w:hAnsiTheme="minorBidi" w:cstheme="minorBidi"/>
              </w:rPr>
              <w:t xml:space="preserve"> June</w:t>
            </w:r>
            <w:r w:rsidR="007063BC" w:rsidRPr="00214A63">
              <w:rPr>
                <w:rFonts w:asciiTheme="minorBidi" w:hAnsiTheme="minorBidi" w:cstheme="minorBidi"/>
              </w:rPr>
              <w:t xml:space="preserve">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1DECB448" w14:textId="70C1CCD9" w:rsidR="00127AD7" w:rsidRPr="00214A63" w:rsidRDefault="00AA10C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B</w:t>
            </w:r>
          </w:p>
        </w:tc>
      </w:tr>
      <w:tr w:rsidR="00127AD7" w14:paraId="454E3AAF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ED888E7" w14:textId="04B2194A" w:rsidR="00127AD7" w:rsidRPr="00214A63" w:rsidRDefault="000E24CF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June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4090359" w14:textId="06F39024" w:rsidR="00127AD7" w:rsidRPr="00214A63" w:rsidRDefault="00D65015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Agree on a development schedule for the product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8D249DE" w14:textId="6D371437" w:rsidR="00127AD7" w:rsidRPr="00214A63" w:rsidRDefault="00016C21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Established</w:t>
            </w:r>
            <w:r w:rsidR="00674678" w:rsidRPr="00214A63">
              <w:rPr>
                <w:rFonts w:asciiTheme="minorBidi" w:hAnsiTheme="minorBidi" w:cstheme="minorBidi"/>
              </w:rPr>
              <w:t xml:space="preserve"> a schedu</w:t>
            </w:r>
            <w:r w:rsidRPr="00214A63">
              <w:rPr>
                <w:rFonts w:asciiTheme="minorBidi" w:hAnsiTheme="minorBidi" w:cstheme="minorBidi"/>
              </w:rPr>
              <w:t xml:space="preserve">le </w:t>
            </w:r>
            <w:r w:rsidR="00B7091E" w:rsidRPr="00214A63">
              <w:rPr>
                <w:rFonts w:asciiTheme="minorBidi" w:hAnsiTheme="minorBidi" w:cstheme="minorBidi"/>
              </w:rPr>
              <w:t xml:space="preserve">and agenda </w:t>
            </w:r>
            <w:r w:rsidRPr="00214A63">
              <w:rPr>
                <w:rFonts w:asciiTheme="minorBidi" w:hAnsiTheme="minorBidi" w:cstheme="minorBidi"/>
              </w:rPr>
              <w:t xml:space="preserve">for the development of </w:t>
            </w:r>
            <w:r w:rsidR="002E0843" w:rsidRPr="00214A63">
              <w:rPr>
                <w:rFonts w:asciiTheme="minorBidi" w:hAnsiTheme="minorBidi" w:cstheme="minorBidi"/>
              </w:rPr>
              <w:t xml:space="preserve">the Microsoft Access Database </w:t>
            </w:r>
            <w:r w:rsidR="00475D6D" w:rsidRPr="00214A63">
              <w:rPr>
                <w:rFonts w:asciiTheme="minorBidi" w:hAnsiTheme="minorBidi" w:cstheme="minorBidi"/>
              </w:rPr>
              <w:t>in response Ms. Maeve’s requirements.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668B000" w14:textId="5D5F91E1" w:rsidR="00127AD7" w:rsidRPr="00214A63" w:rsidRDefault="00475D6D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________________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934CEA2" w14:textId="6F1B521D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16</w:t>
            </w:r>
            <w:r w:rsidR="0087354A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87354A" w:rsidRPr="00214A63">
              <w:rPr>
                <w:rFonts w:asciiTheme="minorBidi" w:hAnsiTheme="minorBidi" w:cstheme="minorBidi"/>
              </w:rPr>
              <w:t xml:space="preserve"> June </w:t>
            </w:r>
            <w:r w:rsidR="007063BC" w:rsidRPr="00214A63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9E80681" w14:textId="55DC90B3" w:rsidR="00127AD7" w:rsidRPr="00214A63" w:rsidRDefault="00AA10C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C</w:t>
            </w:r>
          </w:p>
        </w:tc>
      </w:tr>
      <w:tr w:rsidR="00127AD7" w14:paraId="482CA915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52E31C6" w14:textId="76D7E723" w:rsidR="00127AD7" w:rsidRPr="00214A63" w:rsidRDefault="00536481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June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8386FD7" w14:textId="437B143B" w:rsidR="00127AD7" w:rsidRPr="00214A63" w:rsidRDefault="00CC3BB7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Designing the product (Database) 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8276F0F" w14:textId="071327AF" w:rsidR="00127AD7" w:rsidRPr="00214A63" w:rsidRDefault="00B04FC2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Comprehensive designs for the Database are </w:t>
            </w:r>
            <w:r w:rsidR="00A95938" w:rsidRPr="00214A63">
              <w:rPr>
                <w:rFonts w:asciiTheme="minorBidi" w:hAnsiTheme="minorBidi" w:cstheme="minorBidi"/>
              </w:rPr>
              <w:t>developed</w:t>
            </w:r>
            <w:r w:rsidRPr="00214A63">
              <w:rPr>
                <w:rFonts w:asciiTheme="minorBidi" w:hAnsiTheme="minorBidi" w:cstheme="minorBidi"/>
              </w:rPr>
              <w:t xml:space="preserve"> </w:t>
            </w:r>
            <w:r w:rsidR="00FB2457" w:rsidRPr="00214A63">
              <w:rPr>
                <w:rFonts w:asciiTheme="minorBidi" w:hAnsiTheme="minorBidi" w:cstheme="minorBidi"/>
              </w:rPr>
              <w:t>according to the</w:t>
            </w:r>
            <w:r w:rsidR="0012080E" w:rsidRPr="00214A63">
              <w:rPr>
                <w:rFonts w:asciiTheme="minorBidi" w:hAnsiTheme="minorBidi" w:cstheme="minorBidi"/>
              </w:rPr>
              <w:t xml:space="preserve"> discussion with Ms. Maeve</w:t>
            </w:r>
            <w:r w:rsidR="00A95938" w:rsidRPr="00214A63">
              <w:rPr>
                <w:rFonts w:asciiTheme="minorBidi" w:hAnsiTheme="minorBidi" w:cstheme="minorBidi"/>
              </w:rPr>
              <w:t xml:space="preserve">. </w:t>
            </w:r>
            <w:r w:rsidRPr="00214A63">
              <w:rPr>
                <w:rFonts w:asciiTheme="minorBidi" w:hAnsiTheme="minorBidi" w:cstheme="minorBidi"/>
              </w:rPr>
              <w:t xml:space="preserve"> </w:t>
            </w:r>
            <w:r w:rsidR="00FB2457" w:rsidRPr="00214A63">
              <w:rPr>
                <w:rFonts w:asciiTheme="minorBidi" w:hAnsiTheme="minorBidi" w:cstheme="minorBidi"/>
              </w:rPr>
              <w:t>The final design is approved by my client (Ms. McKeogh) with her signature.</w:t>
            </w:r>
            <w:r w:rsidR="00A95938" w:rsidRPr="00214A6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4BDC7820" w14:textId="7BE917AB" w:rsidR="00127AD7" w:rsidRPr="00214A63" w:rsidRDefault="00DA6DC5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Brainstorm, </w:t>
            </w:r>
            <w:r w:rsidR="0054169F" w:rsidRPr="00214A63">
              <w:rPr>
                <w:rFonts w:asciiTheme="minorBidi" w:hAnsiTheme="minorBidi" w:cstheme="minorBidi"/>
              </w:rPr>
              <w:t>the entity</w:t>
            </w:r>
            <w:r w:rsidR="00DB5CD2" w:rsidRPr="00214A63">
              <w:rPr>
                <w:rFonts w:asciiTheme="minorBidi" w:hAnsiTheme="minorBidi" w:cstheme="minorBidi"/>
              </w:rPr>
              <w:t>-</w:t>
            </w:r>
            <w:r w:rsidR="0054169F" w:rsidRPr="00214A63">
              <w:rPr>
                <w:rFonts w:asciiTheme="minorBidi" w:hAnsiTheme="minorBidi" w:cstheme="minorBidi"/>
              </w:rPr>
              <w:t xml:space="preserve">relationship diagram and </w:t>
            </w:r>
            <w:r w:rsidR="003868A6" w:rsidRPr="00214A63">
              <w:rPr>
                <w:rFonts w:asciiTheme="minorBidi" w:hAnsiTheme="minorBidi" w:cstheme="minorBidi"/>
              </w:rPr>
              <w:t>consider possible measures to test the final product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63F9501F" w14:textId="19FC38FA" w:rsidR="00127AD7" w:rsidRPr="00214A63" w:rsidRDefault="0087354A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2</w:t>
            </w:r>
            <w:r w:rsidR="00A13F0C" w:rsidRPr="00214A63">
              <w:rPr>
                <w:rFonts w:asciiTheme="minorBidi" w:hAnsiTheme="minorBidi" w:cstheme="minorBidi"/>
              </w:rPr>
              <w:t>4</w:t>
            </w:r>
            <w:r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Pr="00214A63">
              <w:rPr>
                <w:rFonts w:asciiTheme="minorBidi" w:hAnsiTheme="minorBidi" w:cstheme="minorBidi"/>
              </w:rPr>
              <w:t xml:space="preserve"> June</w:t>
            </w:r>
            <w:r w:rsidR="007063BC" w:rsidRPr="00214A63">
              <w:rPr>
                <w:rFonts w:asciiTheme="minorBidi" w:hAnsiTheme="minorBidi" w:cstheme="minorBidi"/>
              </w:rPr>
              <w:t xml:space="preserve"> 2021</w:t>
            </w:r>
            <w:r w:rsidRPr="00214A6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6E838FB3" w14:textId="09A80437" w:rsidR="00127AD7" w:rsidRPr="00214A63" w:rsidRDefault="00AA10C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D</w:t>
            </w:r>
          </w:p>
        </w:tc>
      </w:tr>
      <w:tr w:rsidR="00127AD7" w14:paraId="1BE4F114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45F698F" w14:textId="220EFEF1" w:rsidR="00127AD7" w:rsidRPr="00214A63" w:rsidRDefault="00536481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June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B61987A" w14:textId="00A7E7EC" w:rsidR="00127AD7" w:rsidRPr="00214A63" w:rsidRDefault="008D1B67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Start developing the product (Database)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A2327CF" w14:textId="5CA27952" w:rsidR="00127AD7" w:rsidRPr="00214A63" w:rsidRDefault="008D1B67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Initiate</w:t>
            </w:r>
            <w:r w:rsidR="00FF655E" w:rsidRPr="00214A63">
              <w:rPr>
                <w:rFonts w:asciiTheme="minorBidi" w:hAnsiTheme="minorBidi" w:cstheme="minorBidi"/>
              </w:rPr>
              <w:t>d</w:t>
            </w:r>
            <w:r w:rsidRPr="00214A63">
              <w:rPr>
                <w:rFonts w:asciiTheme="minorBidi" w:hAnsiTheme="minorBidi" w:cstheme="minorBidi"/>
              </w:rPr>
              <w:t xml:space="preserve"> the </w:t>
            </w:r>
            <w:r w:rsidR="00DF2947" w:rsidRPr="00214A63">
              <w:rPr>
                <w:rFonts w:asciiTheme="minorBidi" w:hAnsiTheme="minorBidi" w:cstheme="minorBidi"/>
              </w:rPr>
              <w:t>development</w:t>
            </w:r>
            <w:r w:rsidR="007E0B99" w:rsidRPr="00214A63">
              <w:rPr>
                <w:rFonts w:asciiTheme="minorBidi" w:hAnsiTheme="minorBidi" w:cstheme="minorBidi"/>
              </w:rPr>
              <w:t xml:space="preserve"> process</w:t>
            </w:r>
            <w:r w:rsidRPr="00214A63">
              <w:rPr>
                <w:rFonts w:asciiTheme="minorBidi" w:hAnsiTheme="minorBidi" w:cstheme="minorBidi"/>
              </w:rPr>
              <w:t xml:space="preserve"> of the final database</w:t>
            </w:r>
            <w:r w:rsidR="00FF655E" w:rsidRPr="00214A63">
              <w:rPr>
                <w:rFonts w:asciiTheme="minorBidi" w:hAnsiTheme="minorBidi" w:cstheme="minorBidi"/>
              </w:rPr>
              <w:t xml:space="preserve">, created testing criteria to </w:t>
            </w:r>
            <w:r w:rsidR="007E0B99" w:rsidRPr="00214A63">
              <w:rPr>
                <w:rFonts w:asciiTheme="minorBidi" w:hAnsiTheme="minorBidi" w:cstheme="minorBidi"/>
              </w:rPr>
              <w:t>evaluate</w:t>
            </w:r>
            <w:r w:rsidR="0082053F" w:rsidRPr="00214A63">
              <w:rPr>
                <w:rFonts w:asciiTheme="minorBidi" w:hAnsiTheme="minorBidi" w:cstheme="minorBidi"/>
              </w:rPr>
              <w:t xml:space="preserve"> the final database</w:t>
            </w:r>
            <w:r w:rsidR="008D7913" w:rsidRPr="00214A63">
              <w:rPr>
                <w:rFonts w:asciiTheme="minorBidi" w:hAnsiTheme="minorBidi" w:cstheme="minorBidi"/>
              </w:rPr>
              <w:t xml:space="preserve">. Logo was created using Adobe Photoshop and </w:t>
            </w:r>
            <w:r w:rsidR="0082053F" w:rsidRPr="00214A63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1BAFF78" w14:textId="77777777" w:rsidR="00127AD7" w:rsidRPr="00214A63" w:rsidRDefault="00127AD7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DE7A58B" w14:textId="56B623B3" w:rsidR="00127AD7" w:rsidRPr="00214A63" w:rsidRDefault="0087354A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2</w:t>
            </w:r>
            <w:r w:rsidR="00A13F0C" w:rsidRPr="00214A63">
              <w:rPr>
                <w:rFonts w:asciiTheme="minorBidi" w:hAnsiTheme="minorBidi" w:cstheme="minorBidi"/>
              </w:rPr>
              <w:t>9</w:t>
            </w:r>
            <w:r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Pr="00214A63">
              <w:rPr>
                <w:rFonts w:asciiTheme="minorBidi" w:hAnsiTheme="minorBidi" w:cstheme="minorBidi"/>
              </w:rPr>
              <w:t xml:space="preserve"> June</w:t>
            </w:r>
            <w:r w:rsidR="007063BC" w:rsidRPr="00214A63">
              <w:rPr>
                <w:rFonts w:asciiTheme="minorBidi" w:hAnsiTheme="minorBidi" w:cstheme="minorBidi"/>
              </w:rPr>
              <w:t xml:space="preserve">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AC67E38" w14:textId="34C0A015" w:rsidR="00127AD7" w:rsidRPr="00214A63" w:rsidRDefault="00AA10C3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E</w:t>
            </w:r>
          </w:p>
        </w:tc>
      </w:tr>
      <w:tr w:rsidR="00127AD7" w14:paraId="685D830B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90151BA" w14:textId="5B2F8DDC" w:rsidR="00127AD7" w:rsidRPr="00214A63" w:rsidRDefault="00536481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Ongoing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2A90EA9" w14:textId="3C1BE593" w:rsidR="00127AD7" w:rsidRPr="00214A63" w:rsidRDefault="00DD310E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The final Product (database) is developed 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AA424D0" w14:textId="2CB526A0" w:rsidR="00127AD7" w:rsidRPr="00214A63" w:rsidRDefault="00820D99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Conduct meetings with Ms. Maeve to discuss </w:t>
            </w:r>
            <w:r w:rsidR="00144476" w:rsidRPr="00214A63">
              <w:rPr>
                <w:rFonts w:asciiTheme="minorBidi" w:hAnsiTheme="minorBidi" w:cstheme="minorBidi"/>
              </w:rPr>
              <w:t>the development and requirements</w:t>
            </w:r>
            <w:r w:rsidR="000C3FB4" w:rsidRPr="00214A63">
              <w:rPr>
                <w:rFonts w:asciiTheme="minorBidi" w:hAnsiTheme="minorBidi" w:cstheme="minorBidi"/>
              </w:rPr>
              <w:t xml:space="preserve"> for the database output</w:t>
            </w:r>
            <w:r w:rsidR="00144476" w:rsidRPr="00214A63">
              <w:rPr>
                <w:rFonts w:asciiTheme="minorBidi" w:hAnsiTheme="minorBidi" w:cstheme="minorBidi"/>
              </w:rPr>
              <w:t xml:space="preserve"> as necessary.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5206C2FE" w14:textId="317D34C0" w:rsidR="008D7913" w:rsidRPr="00214A63" w:rsidRDefault="008D7913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</w:rPr>
            </w:pPr>
            <w:r w:rsidRPr="00214A63">
              <w:rPr>
                <w:rFonts w:asciiTheme="minorBidi" w:hAnsiTheme="minorBidi" w:cstheme="minorBidi"/>
                <w:b/>
                <w:bCs/>
              </w:rPr>
              <w:t>Vacation leave</w:t>
            </w:r>
          </w:p>
          <w:p w14:paraId="76251AF9" w14:textId="23AD7FA6" w:rsidR="00127AD7" w:rsidRPr="00214A63" w:rsidRDefault="006936A0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  <w:color w:val="FF0000"/>
              </w:rPr>
            </w:pPr>
            <w:r w:rsidRPr="00214A63">
              <w:rPr>
                <w:rFonts w:asciiTheme="minorBidi" w:hAnsiTheme="minorBidi" w:cstheme="minorBidi"/>
              </w:rPr>
              <w:t xml:space="preserve">Reference all external images </w:t>
            </w:r>
            <w:r w:rsidR="00BA65F3" w:rsidRPr="00214A63">
              <w:rPr>
                <w:rFonts w:asciiTheme="minorBidi" w:hAnsiTheme="minorBidi" w:cstheme="minorBidi"/>
              </w:rPr>
              <w:t xml:space="preserve">used for the background </w:t>
            </w:r>
            <w:r w:rsidRPr="00214A63">
              <w:rPr>
                <w:rFonts w:asciiTheme="minorBidi" w:hAnsiTheme="minorBidi" w:cstheme="minorBidi"/>
              </w:rPr>
              <w:t>to prevent copyright</w:t>
            </w:r>
            <w:r w:rsidR="00E8022A" w:rsidRPr="00214A63">
              <w:rPr>
                <w:rFonts w:asciiTheme="minorBidi" w:hAnsiTheme="minorBidi" w:cstheme="minorBidi"/>
              </w:rPr>
              <w:t xml:space="preserve"> infringement</w:t>
            </w:r>
            <w:r w:rsidR="004A762D" w:rsidRPr="00214A63">
              <w:rPr>
                <w:rFonts w:asciiTheme="minorBidi" w:hAnsiTheme="minorBidi" w:cstheme="minorBidi"/>
              </w:rPr>
              <w:t xml:space="preserve"> issues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888CA61" w14:textId="126F2FFD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26</w:t>
            </w:r>
            <w:r w:rsidR="00EC475A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EC475A" w:rsidRPr="00214A63">
              <w:rPr>
                <w:rFonts w:asciiTheme="minorBidi" w:hAnsiTheme="minorBidi" w:cstheme="minorBidi"/>
              </w:rPr>
              <w:t xml:space="preserve"> Sept</w:t>
            </w:r>
            <w:r w:rsidR="002F19C3" w:rsidRPr="00214A63">
              <w:rPr>
                <w:rFonts w:asciiTheme="minorBidi" w:hAnsiTheme="minorBidi" w:cstheme="minorBidi"/>
              </w:rPr>
              <w:t xml:space="preserve">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2C8B1E6" w14:textId="4A04C50E" w:rsidR="00127AD7" w:rsidRPr="00214A63" w:rsidRDefault="0094367E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E</w:t>
            </w:r>
          </w:p>
        </w:tc>
      </w:tr>
      <w:tr w:rsidR="00127AD7" w14:paraId="7A480608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6792991" w14:textId="5D506934" w:rsidR="00127AD7" w:rsidRPr="00214A63" w:rsidRDefault="00C86AD9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Oct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13C9816" w14:textId="3C9A7401" w:rsidR="00127AD7" w:rsidRPr="00214A63" w:rsidRDefault="00DB5CD2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The f</w:t>
            </w:r>
            <w:r w:rsidR="00F67320" w:rsidRPr="00214A63">
              <w:rPr>
                <w:rFonts w:asciiTheme="minorBidi" w:hAnsiTheme="minorBidi" w:cstheme="minorBidi"/>
              </w:rPr>
              <w:t>inal Da</w:t>
            </w:r>
            <w:r w:rsidR="00BA1424" w:rsidRPr="00214A63">
              <w:rPr>
                <w:rFonts w:asciiTheme="minorBidi" w:hAnsiTheme="minorBidi" w:cstheme="minorBidi"/>
              </w:rPr>
              <w:t>tabase is imported to the client</w:t>
            </w:r>
            <w:r w:rsidR="0065157F" w:rsidRPr="00214A63">
              <w:rPr>
                <w:rFonts w:asciiTheme="minorBidi" w:hAnsiTheme="minorBidi" w:cstheme="minorBidi"/>
              </w:rPr>
              <w:t>’</w:t>
            </w:r>
            <w:r w:rsidR="00BA1424" w:rsidRPr="00214A63">
              <w:rPr>
                <w:rFonts w:asciiTheme="minorBidi" w:hAnsiTheme="minorBidi" w:cstheme="minorBidi"/>
              </w:rPr>
              <w:t>s USB Flash Drive.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CA359DD" w14:textId="50E5B2D4" w:rsidR="00127AD7" w:rsidRPr="00214A63" w:rsidRDefault="00937A3A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The </w:t>
            </w:r>
            <w:r w:rsidR="00107893" w:rsidRPr="00214A63">
              <w:rPr>
                <w:rFonts w:asciiTheme="minorBidi" w:hAnsiTheme="minorBidi" w:cstheme="minorBidi"/>
              </w:rPr>
              <w:t xml:space="preserve">completed </w:t>
            </w:r>
            <w:r w:rsidR="009A4222" w:rsidRPr="00214A63">
              <w:rPr>
                <w:rFonts w:asciiTheme="minorBidi" w:hAnsiTheme="minorBidi" w:cstheme="minorBidi"/>
              </w:rPr>
              <w:t xml:space="preserve">Microsoft access database is installed </w:t>
            </w:r>
            <w:r w:rsidR="00A13F0C" w:rsidRPr="00214A63">
              <w:rPr>
                <w:rFonts w:asciiTheme="minorBidi" w:hAnsiTheme="minorBidi" w:cstheme="minorBidi"/>
              </w:rPr>
              <w:t>on</w:t>
            </w:r>
            <w:r w:rsidR="009A4222" w:rsidRPr="00214A63">
              <w:rPr>
                <w:rFonts w:asciiTheme="minorBidi" w:hAnsiTheme="minorBidi" w:cstheme="minorBidi"/>
              </w:rPr>
              <w:t xml:space="preserve"> the USB drive </w:t>
            </w:r>
            <w:r w:rsidR="006C2BD6" w:rsidRPr="00214A63">
              <w:rPr>
                <w:rFonts w:asciiTheme="minorBidi" w:hAnsiTheme="minorBidi" w:cstheme="minorBidi"/>
              </w:rPr>
              <w:t>along with the necessary credentials</w:t>
            </w:r>
            <w:r w:rsidR="00A13F0C" w:rsidRPr="00214A63">
              <w:rPr>
                <w:rFonts w:asciiTheme="minorBidi" w:hAnsiTheme="minorBidi" w:cstheme="minorBidi"/>
              </w:rPr>
              <w:t xml:space="preserve"> and login info </w:t>
            </w:r>
            <w:r w:rsidR="006C2BD6" w:rsidRPr="00214A63">
              <w:rPr>
                <w:rFonts w:asciiTheme="minorBidi" w:hAnsiTheme="minorBidi" w:cstheme="minorBidi"/>
              </w:rPr>
              <w:t xml:space="preserve"> on a Notepad File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41BB2CE8" w14:textId="77777777" w:rsidR="00127AD7" w:rsidRPr="00214A63" w:rsidRDefault="00127AD7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44B68DE8" w14:textId="237D4D17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7</w:t>
            </w:r>
            <w:r w:rsidR="00EC475A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EC475A" w:rsidRPr="00214A63">
              <w:rPr>
                <w:rFonts w:asciiTheme="minorBidi" w:hAnsiTheme="minorBidi" w:cstheme="minorBidi"/>
              </w:rPr>
              <w:t xml:space="preserve"> Oct</w:t>
            </w:r>
            <w:r w:rsidR="002F19C3" w:rsidRPr="00214A63">
              <w:rPr>
                <w:rFonts w:asciiTheme="minorBidi" w:hAnsiTheme="minorBidi" w:cstheme="minorBidi"/>
              </w:rPr>
              <w:t xml:space="preserve">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A6EDE04" w14:textId="36B8F4D1" w:rsidR="00127AD7" w:rsidRPr="00214A63" w:rsidRDefault="0094367E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____</w:t>
            </w:r>
          </w:p>
        </w:tc>
      </w:tr>
      <w:tr w:rsidR="00127AD7" w14:paraId="37D20F3A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81C6528" w14:textId="7B42FD54" w:rsidR="00127AD7" w:rsidRPr="00214A63" w:rsidRDefault="00C86AD9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lastRenderedPageBreak/>
              <w:t>Oct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46179F0" w14:textId="3FDCF0D9" w:rsidR="00127AD7" w:rsidRPr="00214A63" w:rsidRDefault="00BA65F3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The final solution is tested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A8FADD4" w14:textId="75C9E1DC" w:rsidR="00127AD7" w:rsidRPr="00214A63" w:rsidRDefault="004A762D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Handover the USB Flash drive with the Access file to Ms. Maeve, and </w:t>
            </w:r>
            <w:r w:rsidR="00E90763" w:rsidRPr="00214A63">
              <w:rPr>
                <w:rFonts w:asciiTheme="minorBidi" w:hAnsiTheme="minorBidi" w:cstheme="minorBidi"/>
              </w:rPr>
              <w:t xml:space="preserve">test the functionality of relationships, </w:t>
            </w:r>
            <w:r w:rsidR="00B7091E" w:rsidRPr="00214A63">
              <w:rPr>
                <w:rFonts w:asciiTheme="minorBidi" w:hAnsiTheme="minorBidi" w:cstheme="minorBidi"/>
              </w:rPr>
              <w:t xml:space="preserve">operation </w:t>
            </w:r>
            <w:r w:rsidR="00E90763" w:rsidRPr="00214A63">
              <w:rPr>
                <w:rFonts w:asciiTheme="minorBidi" w:hAnsiTheme="minorBidi" w:cstheme="minorBidi"/>
              </w:rPr>
              <w:t>buttons</w:t>
            </w:r>
            <w:r w:rsidR="00B7091E" w:rsidRPr="00214A63">
              <w:rPr>
                <w:rFonts w:asciiTheme="minorBidi" w:hAnsiTheme="minorBidi" w:cstheme="minorBidi"/>
              </w:rPr>
              <w:t>, switchboards and</w:t>
            </w:r>
            <w:r w:rsidR="00E90763" w:rsidRPr="00214A63">
              <w:rPr>
                <w:rFonts w:asciiTheme="minorBidi" w:hAnsiTheme="minorBidi" w:cstheme="minorBidi"/>
              </w:rPr>
              <w:t xml:space="preserve"> queries etc.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50C55FD" w14:textId="3FF0AD85" w:rsidR="00127AD7" w:rsidRPr="00214A63" w:rsidRDefault="00E90763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Make additional necessary changes </w:t>
            </w:r>
            <w:r w:rsidR="00C6669B" w:rsidRPr="00214A63">
              <w:rPr>
                <w:rFonts w:asciiTheme="minorBidi" w:hAnsiTheme="minorBidi" w:cstheme="minorBidi"/>
              </w:rPr>
              <w:t xml:space="preserve">on the Database file </w:t>
            </w:r>
            <w:r w:rsidRPr="00214A63">
              <w:rPr>
                <w:rFonts w:asciiTheme="minorBidi" w:hAnsiTheme="minorBidi" w:cstheme="minorBidi"/>
              </w:rPr>
              <w:t>as requested by Ms. Maeve</w:t>
            </w:r>
            <w:r w:rsidR="002A0BC1" w:rsidRPr="00214A63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54B98B0" w14:textId="0600ECED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20</w:t>
            </w:r>
            <w:r w:rsidR="00EC475A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EC475A" w:rsidRPr="00214A63">
              <w:rPr>
                <w:rFonts w:asciiTheme="minorBidi" w:hAnsiTheme="minorBidi" w:cstheme="minorBidi"/>
              </w:rPr>
              <w:t xml:space="preserve"> Oct </w:t>
            </w:r>
            <w:r w:rsidR="002F19C3" w:rsidRPr="00214A63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02D603F" w14:textId="4867C4D0" w:rsidR="00127AD7" w:rsidRPr="00214A63" w:rsidRDefault="0094367E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E</w:t>
            </w:r>
          </w:p>
        </w:tc>
      </w:tr>
      <w:tr w:rsidR="00127AD7" w14:paraId="54E42DE2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09F02B5" w14:textId="68704355" w:rsidR="00127AD7" w:rsidRPr="00214A63" w:rsidRDefault="00E42BEF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Nov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F379D0A" w14:textId="14E54D2A" w:rsidR="00127AD7" w:rsidRPr="00214A63" w:rsidRDefault="002C3688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Conduct a meeting for delivering the solution to Ms. Maeve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39066D1" w14:textId="3463E588" w:rsidR="00127AD7" w:rsidRPr="00214A63" w:rsidRDefault="005B6D02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Handover the USB Flash drive and </w:t>
            </w:r>
            <w:r w:rsidR="0072093B" w:rsidRPr="00214A63">
              <w:rPr>
                <w:rFonts w:asciiTheme="minorBidi" w:hAnsiTheme="minorBidi" w:cstheme="minorBidi"/>
              </w:rPr>
              <w:t>n</w:t>
            </w:r>
            <w:r w:rsidR="001B1F76" w:rsidRPr="00214A63">
              <w:rPr>
                <w:rFonts w:asciiTheme="minorBidi" w:hAnsiTheme="minorBidi" w:cstheme="minorBidi"/>
              </w:rPr>
              <w:t>ecessary training for future development and monitoring the database will be provided to Ms. Maeve.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5C54620" w14:textId="0ABA0D94" w:rsidR="00127AD7" w:rsidRPr="00214A63" w:rsidRDefault="0013422B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Send a survey link to Ms. Maeve to </w:t>
            </w:r>
            <w:r w:rsidR="001216F3" w:rsidRPr="00214A63">
              <w:rPr>
                <w:rFonts w:asciiTheme="minorBidi" w:hAnsiTheme="minorBidi" w:cstheme="minorBidi"/>
              </w:rPr>
              <w:t xml:space="preserve">gain an insight on the success of the solution.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5C203089" w14:textId="54CD5F9C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5</w:t>
            </w:r>
            <w:r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="00EC475A" w:rsidRPr="00214A63">
              <w:rPr>
                <w:rFonts w:asciiTheme="minorBidi" w:hAnsiTheme="minorBidi" w:cstheme="minorBidi"/>
              </w:rPr>
              <w:t xml:space="preserve"> Nov</w:t>
            </w:r>
            <w:r w:rsidR="002F19C3" w:rsidRPr="00214A63">
              <w:rPr>
                <w:rFonts w:asciiTheme="minorBidi" w:hAnsiTheme="minorBidi" w:cstheme="minorBidi"/>
              </w:rPr>
              <w:t xml:space="preserve">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59F2DBB9" w14:textId="4FF64491" w:rsidR="00127AD7" w:rsidRPr="00214A63" w:rsidRDefault="0094367E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F</w:t>
            </w:r>
          </w:p>
        </w:tc>
      </w:tr>
      <w:tr w:rsidR="00127AD7" w14:paraId="7CD5663D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50C12399" w14:textId="18B1A112" w:rsidR="00127AD7" w:rsidRPr="00214A63" w:rsidRDefault="00E42BEF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Dec 2021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C7F7F06" w14:textId="0B2A7793" w:rsidR="00127AD7" w:rsidRPr="00214A63" w:rsidRDefault="002A0BC1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Receive feedback from Ms. Maeve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238C5DF" w14:textId="1E3D322F" w:rsidR="00127AD7" w:rsidRPr="00214A63" w:rsidRDefault="002462EA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Ms. Maeve completed the survey link about the success of the database and also commented </w:t>
            </w:r>
            <w:r w:rsidR="003712D2" w:rsidRPr="00214A63">
              <w:rPr>
                <w:rFonts w:asciiTheme="minorBidi" w:hAnsiTheme="minorBidi" w:cstheme="minorBidi"/>
              </w:rPr>
              <w:t xml:space="preserve">on whether her </w:t>
            </w:r>
            <w:r w:rsidR="006442B7" w:rsidRPr="00214A63">
              <w:rPr>
                <w:rFonts w:asciiTheme="minorBidi" w:hAnsiTheme="minorBidi" w:cstheme="minorBidi"/>
              </w:rPr>
              <w:t xml:space="preserve">specific performance </w:t>
            </w:r>
            <w:r w:rsidR="003712D2" w:rsidRPr="00214A63">
              <w:rPr>
                <w:rFonts w:asciiTheme="minorBidi" w:hAnsiTheme="minorBidi" w:cstheme="minorBidi"/>
              </w:rPr>
              <w:t xml:space="preserve">requirements and criterions where met. 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70BDACC" w14:textId="4DA45714" w:rsidR="00127AD7" w:rsidRPr="00214A63" w:rsidRDefault="005F6672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_____________</w:t>
            </w:r>
            <w:r w:rsidR="00475D6D" w:rsidRPr="00214A63">
              <w:rPr>
                <w:rFonts w:asciiTheme="minorBidi" w:hAnsiTheme="minorBidi" w:cstheme="minorBidi"/>
              </w:rPr>
              <w:t>___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5CD59555" w14:textId="03E946C3" w:rsidR="00127AD7" w:rsidRPr="00214A63" w:rsidRDefault="00A13F0C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3</w:t>
            </w:r>
            <w:r w:rsidRPr="00214A63">
              <w:rPr>
                <w:rFonts w:asciiTheme="minorBidi" w:hAnsiTheme="minorBidi" w:cstheme="minorBidi"/>
                <w:vertAlign w:val="superscript"/>
              </w:rPr>
              <w:t>rd</w:t>
            </w:r>
            <w:r w:rsidRPr="00214A63">
              <w:rPr>
                <w:rFonts w:asciiTheme="minorBidi" w:hAnsiTheme="minorBidi" w:cstheme="minorBidi"/>
              </w:rPr>
              <w:t xml:space="preserve"> </w:t>
            </w:r>
            <w:r w:rsidR="00EC475A" w:rsidRPr="00214A63">
              <w:rPr>
                <w:rFonts w:asciiTheme="minorBidi" w:hAnsiTheme="minorBidi" w:cstheme="minorBidi"/>
              </w:rPr>
              <w:t>Dec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8CEB3D3" w14:textId="6BFF118E" w:rsidR="00127AD7" w:rsidRPr="00214A63" w:rsidRDefault="0094367E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B, C, D, F</w:t>
            </w:r>
          </w:p>
        </w:tc>
      </w:tr>
      <w:tr w:rsidR="00127AD7" w14:paraId="5F8F2490" w14:textId="77777777" w:rsidTr="001F52A3">
        <w:trPr>
          <w:divId w:val="1158687806"/>
          <w:trHeight w:val="51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1C02208" w14:textId="25ECB138" w:rsidR="00127AD7" w:rsidRPr="00214A63" w:rsidRDefault="00E42BEF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Jan 2022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2E647B9" w14:textId="7B6965D6" w:rsidR="00127AD7" w:rsidRPr="00214A63" w:rsidRDefault="00EB31C3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Ideas for improving the final </w:t>
            </w:r>
            <w:r w:rsidR="00283E1B" w:rsidRPr="00214A63">
              <w:rPr>
                <w:rFonts w:asciiTheme="minorBidi" w:hAnsiTheme="minorBidi" w:cstheme="minorBidi"/>
              </w:rPr>
              <w:t>database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75A749A" w14:textId="4148EC9F" w:rsidR="00127AD7" w:rsidRPr="00214A63" w:rsidRDefault="006E5A0D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 xml:space="preserve">Examining the survey response by Ms. Maeve, </w:t>
            </w:r>
            <w:r w:rsidR="000E4F85" w:rsidRPr="00214A63">
              <w:rPr>
                <w:rFonts w:asciiTheme="minorBidi" w:hAnsiTheme="minorBidi" w:cstheme="minorBidi"/>
              </w:rPr>
              <w:t xml:space="preserve">further ideas were discussed with Ms. Maeve to improve the final database. </w:t>
            </w:r>
            <w:r w:rsidR="00A13F0C" w:rsidRPr="00214A63">
              <w:rPr>
                <w:rFonts w:asciiTheme="minorBidi" w:hAnsiTheme="minorBidi" w:cstheme="minorBidi"/>
              </w:rPr>
              <w:t xml:space="preserve">Four recommendations were suggested by Ms. Maeve to include for future development. 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437FD1B" w14:textId="77777777" w:rsidR="00127AD7" w:rsidRPr="00214A63" w:rsidRDefault="00127AD7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2F5C163" w14:textId="25040538" w:rsidR="00127AD7" w:rsidRPr="00214A63" w:rsidRDefault="00EC475A" w:rsidP="00206EE7">
            <w:pPr>
              <w:spacing w:before="100" w:beforeAutospacing="1" w:after="100" w:afterAutospacing="1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1</w:t>
            </w:r>
            <w:r w:rsidR="00A13F0C" w:rsidRPr="00214A63">
              <w:rPr>
                <w:rFonts w:asciiTheme="minorBidi" w:hAnsiTheme="minorBidi" w:cstheme="minorBidi"/>
              </w:rPr>
              <w:t>5</w:t>
            </w:r>
            <w:r w:rsidR="00A13F0C" w:rsidRPr="00214A63">
              <w:rPr>
                <w:rFonts w:asciiTheme="minorBidi" w:hAnsiTheme="minorBidi" w:cstheme="minorBidi"/>
                <w:vertAlign w:val="superscript"/>
              </w:rPr>
              <w:t>th</w:t>
            </w:r>
            <w:r w:rsidRPr="00214A63">
              <w:rPr>
                <w:rFonts w:asciiTheme="minorBidi" w:hAnsiTheme="minorBidi" w:cstheme="minorBidi"/>
              </w:rPr>
              <w:t xml:space="preserve"> Jan 2022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908BEDD" w14:textId="42EB5436" w:rsidR="00127AD7" w:rsidRPr="00214A63" w:rsidRDefault="0094367E" w:rsidP="00206EE7">
            <w:pPr>
              <w:spacing w:before="100" w:beforeAutospacing="1" w:after="100" w:afterAutospacing="1"/>
              <w:jc w:val="center"/>
              <w:rPr>
                <w:rFonts w:asciiTheme="minorBidi" w:hAnsiTheme="minorBidi" w:cstheme="minorBidi"/>
              </w:rPr>
            </w:pPr>
            <w:r w:rsidRPr="00214A63">
              <w:rPr>
                <w:rFonts w:asciiTheme="minorBidi" w:hAnsiTheme="minorBidi" w:cstheme="minorBidi"/>
              </w:rPr>
              <w:t>E, F</w:t>
            </w:r>
          </w:p>
        </w:tc>
      </w:tr>
      <w:tr w:rsidR="00127AD7" w14:paraId="3CA82A30" w14:textId="77777777" w:rsidTr="00E65A78">
        <w:trPr>
          <w:divId w:val="1158687806"/>
        </w:trPr>
        <w:tc>
          <w:tcPr>
            <w:tcW w:w="2273" w:type="dxa"/>
            <w:gridSpan w:val="4"/>
            <w:hideMark/>
          </w:tcPr>
          <w:p w14:paraId="117A80F5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  <w:p w14:paraId="23B1E5E9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675" w:type="dxa"/>
            <w:gridSpan w:val="2"/>
            <w:hideMark/>
          </w:tcPr>
          <w:p w14:paraId="7ACDEA3E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388" w:type="dxa"/>
            <w:hideMark/>
          </w:tcPr>
          <w:p w14:paraId="48A03B1E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909" w:type="dxa"/>
            <w:gridSpan w:val="3"/>
          </w:tcPr>
          <w:p w14:paraId="4608CBA2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382" w:type="dxa"/>
            <w:gridSpan w:val="2"/>
            <w:hideMark/>
          </w:tcPr>
          <w:p w14:paraId="5A78E89B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473" w:type="dxa"/>
            <w:gridSpan w:val="2"/>
          </w:tcPr>
          <w:p w14:paraId="6B806B95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38AC14D6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</w:tr>
    </w:tbl>
    <w:p w14:paraId="1A67421D" w14:textId="77777777" w:rsidR="00325C66" w:rsidRDefault="00325C66" w:rsidP="000B1ADD">
      <w:pPr>
        <w:spacing w:before="100" w:beforeAutospacing="1" w:after="100" w:afterAutospacing="1"/>
        <w:divId w:val="1158687806"/>
      </w:pPr>
    </w:p>
    <w:sectPr w:rsidR="0032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NzUzszQzM7IAIiUdpeDU4uLM/DyQAkODWgB1A+m/LQAAAA=="/>
  </w:docVars>
  <w:rsids>
    <w:rsidRoot w:val="00F74EB2"/>
    <w:rsid w:val="000053DC"/>
    <w:rsid w:val="00016C21"/>
    <w:rsid w:val="0009357D"/>
    <w:rsid w:val="000951B2"/>
    <w:rsid w:val="000A5D7C"/>
    <w:rsid w:val="000B1ADD"/>
    <w:rsid w:val="000C3FB4"/>
    <w:rsid w:val="000E24CF"/>
    <w:rsid w:val="000E4F85"/>
    <w:rsid w:val="000E5EA0"/>
    <w:rsid w:val="000F1781"/>
    <w:rsid w:val="00107893"/>
    <w:rsid w:val="0012080E"/>
    <w:rsid w:val="001216F3"/>
    <w:rsid w:val="00127AD7"/>
    <w:rsid w:val="0013422B"/>
    <w:rsid w:val="00144476"/>
    <w:rsid w:val="00150DA0"/>
    <w:rsid w:val="00194F35"/>
    <w:rsid w:val="001B1F76"/>
    <w:rsid w:val="001B3E76"/>
    <w:rsid w:val="001F52A3"/>
    <w:rsid w:val="0020311B"/>
    <w:rsid w:val="00206EE7"/>
    <w:rsid w:val="00214A63"/>
    <w:rsid w:val="002462EA"/>
    <w:rsid w:val="00267747"/>
    <w:rsid w:val="00283E1B"/>
    <w:rsid w:val="00287769"/>
    <w:rsid w:val="002906CF"/>
    <w:rsid w:val="002A0BC1"/>
    <w:rsid w:val="002B05FB"/>
    <w:rsid w:val="002C3688"/>
    <w:rsid w:val="002D1E81"/>
    <w:rsid w:val="002E0843"/>
    <w:rsid w:val="002F19C3"/>
    <w:rsid w:val="002F3A14"/>
    <w:rsid w:val="00325C66"/>
    <w:rsid w:val="00340257"/>
    <w:rsid w:val="00345C63"/>
    <w:rsid w:val="003712D2"/>
    <w:rsid w:val="003868A6"/>
    <w:rsid w:val="003F47E3"/>
    <w:rsid w:val="003F7DC6"/>
    <w:rsid w:val="00404957"/>
    <w:rsid w:val="00413767"/>
    <w:rsid w:val="00420E23"/>
    <w:rsid w:val="004320F5"/>
    <w:rsid w:val="00450DFE"/>
    <w:rsid w:val="0045520C"/>
    <w:rsid w:val="00475D6D"/>
    <w:rsid w:val="004A762D"/>
    <w:rsid w:val="004B43EB"/>
    <w:rsid w:val="004C0A18"/>
    <w:rsid w:val="004C66F7"/>
    <w:rsid w:val="00507BAA"/>
    <w:rsid w:val="00524534"/>
    <w:rsid w:val="00525C41"/>
    <w:rsid w:val="0053199E"/>
    <w:rsid w:val="00536481"/>
    <w:rsid w:val="0054169F"/>
    <w:rsid w:val="00561900"/>
    <w:rsid w:val="00572D4F"/>
    <w:rsid w:val="00581C95"/>
    <w:rsid w:val="0059716E"/>
    <w:rsid w:val="005A3161"/>
    <w:rsid w:val="005B6D02"/>
    <w:rsid w:val="005F6672"/>
    <w:rsid w:val="006421F2"/>
    <w:rsid w:val="006442B7"/>
    <w:rsid w:val="006452E1"/>
    <w:rsid w:val="006454DE"/>
    <w:rsid w:val="00651023"/>
    <w:rsid w:val="0065157F"/>
    <w:rsid w:val="00652E8C"/>
    <w:rsid w:val="00674678"/>
    <w:rsid w:val="006936A0"/>
    <w:rsid w:val="006A0B1B"/>
    <w:rsid w:val="006A42E0"/>
    <w:rsid w:val="006C2BD6"/>
    <w:rsid w:val="006C4358"/>
    <w:rsid w:val="006D07AE"/>
    <w:rsid w:val="006D0E01"/>
    <w:rsid w:val="006D5F5C"/>
    <w:rsid w:val="006E5A0D"/>
    <w:rsid w:val="006F195A"/>
    <w:rsid w:val="007063BC"/>
    <w:rsid w:val="0072093B"/>
    <w:rsid w:val="007A4139"/>
    <w:rsid w:val="007E0B99"/>
    <w:rsid w:val="0082053F"/>
    <w:rsid w:val="00820D99"/>
    <w:rsid w:val="0082325C"/>
    <w:rsid w:val="0087354A"/>
    <w:rsid w:val="008D1B67"/>
    <w:rsid w:val="008D7913"/>
    <w:rsid w:val="00937A3A"/>
    <w:rsid w:val="00940D02"/>
    <w:rsid w:val="0094367E"/>
    <w:rsid w:val="00963332"/>
    <w:rsid w:val="009A4222"/>
    <w:rsid w:val="009F2A17"/>
    <w:rsid w:val="00A0389B"/>
    <w:rsid w:val="00A05DFA"/>
    <w:rsid w:val="00A13F0C"/>
    <w:rsid w:val="00A5792A"/>
    <w:rsid w:val="00A77509"/>
    <w:rsid w:val="00A95938"/>
    <w:rsid w:val="00AA10C3"/>
    <w:rsid w:val="00B04FC2"/>
    <w:rsid w:val="00B27CFA"/>
    <w:rsid w:val="00B63595"/>
    <w:rsid w:val="00B7091E"/>
    <w:rsid w:val="00B8272A"/>
    <w:rsid w:val="00B975DC"/>
    <w:rsid w:val="00B97FA2"/>
    <w:rsid w:val="00BA1424"/>
    <w:rsid w:val="00BA65F3"/>
    <w:rsid w:val="00BD063F"/>
    <w:rsid w:val="00BE4DC4"/>
    <w:rsid w:val="00C077CA"/>
    <w:rsid w:val="00C6669B"/>
    <w:rsid w:val="00C86AD9"/>
    <w:rsid w:val="00C916EF"/>
    <w:rsid w:val="00CA130E"/>
    <w:rsid w:val="00CC3470"/>
    <w:rsid w:val="00CC3BB7"/>
    <w:rsid w:val="00CF1DD9"/>
    <w:rsid w:val="00D03F60"/>
    <w:rsid w:val="00D14612"/>
    <w:rsid w:val="00D25E4C"/>
    <w:rsid w:val="00D26824"/>
    <w:rsid w:val="00D35FCA"/>
    <w:rsid w:val="00D65015"/>
    <w:rsid w:val="00DA6DC5"/>
    <w:rsid w:val="00DB5CD2"/>
    <w:rsid w:val="00DD2CB4"/>
    <w:rsid w:val="00DD310E"/>
    <w:rsid w:val="00DD441A"/>
    <w:rsid w:val="00DD5984"/>
    <w:rsid w:val="00DF2947"/>
    <w:rsid w:val="00E42BEF"/>
    <w:rsid w:val="00E65A78"/>
    <w:rsid w:val="00E8022A"/>
    <w:rsid w:val="00E90763"/>
    <w:rsid w:val="00E9591A"/>
    <w:rsid w:val="00EB31C3"/>
    <w:rsid w:val="00EB320E"/>
    <w:rsid w:val="00EC475A"/>
    <w:rsid w:val="00F3314D"/>
    <w:rsid w:val="00F45972"/>
    <w:rsid w:val="00F50974"/>
    <w:rsid w:val="00F511D5"/>
    <w:rsid w:val="00F67320"/>
    <w:rsid w:val="00F74EB2"/>
    <w:rsid w:val="00F81BC4"/>
    <w:rsid w:val="00F85A22"/>
    <w:rsid w:val="00FB2457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02EA"/>
  <w14:defaultImageDpi w14:val="96"/>
  <w15:docId w15:val="{923F5BEC-B3DD-4BE5-B747-8D21014A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12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612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12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12"/>
    <w:pPr>
      <w:keepNext/>
      <w:keepLines/>
      <w:spacing w:before="200" w:after="0"/>
      <w:outlineLvl w:val="2"/>
    </w:pPr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12"/>
    <w:pPr>
      <w:keepNext/>
      <w:keepLines/>
      <w:spacing w:before="200" w:after="0"/>
      <w:outlineLvl w:val="3"/>
    </w:pPr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12"/>
    <w:pPr>
      <w:keepNext/>
      <w:keepLines/>
      <w:spacing w:before="200" w:after="0"/>
      <w:outlineLvl w:val="4"/>
    </w:pPr>
    <w:rPr>
      <w:rFonts w:asciiTheme="majorHAnsi" w:eastAsiaTheme="majorEastAsia" w:hAnsiTheme="majorHAnsi" w:cs="Times New Roman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12"/>
    <w:pPr>
      <w:keepNext/>
      <w:keepLines/>
      <w:spacing w:before="200" w:after="0"/>
      <w:outlineLvl w:val="5"/>
    </w:pPr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12"/>
    <w:pPr>
      <w:keepNext/>
      <w:keepLines/>
      <w:spacing w:before="200" w:after="0"/>
      <w:outlineLvl w:val="6"/>
    </w:pPr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12"/>
    <w:pPr>
      <w:keepNext/>
      <w:keepLines/>
      <w:spacing w:before="200" w:after="0"/>
      <w:outlineLvl w:val="7"/>
    </w:pPr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12"/>
    <w:pPr>
      <w:keepNext/>
      <w:keepLines/>
      <w:spacing w:before="200" w:after="0"/>
      <w:outlineLvl w:val="8"/>
    </w:pPr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1461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D14612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14612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D14612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D14612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9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6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14612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12"/>
    <w:pPr>
      <w:numPr>
        <w:ilvl w:val="1"/>
      </w:numPr>
    </w:pPr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14612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4612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D14612"/>
    <w:rPr>
      <w:rFonts w:cs="Times New Roman"/>
      <w:i/>
      <w:iCs/>
    </w:rPr>
  </w:style>
  <w:style w:type="paragraph" w:styleId="NoSpacing">
    <w:name w:val="No Spacing"/>
    <w:uiPriority w:val="1"/>
    <w:qFormat/>
    <w:rsid w:val="00D14612"/>
    <w:pPr>
      <w:spacing w:after="0" w:line="240" w:lineRule="auto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146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6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D14612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14612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14612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4612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14612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4612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4612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6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8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 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RichardT</dc:creator>
  <cp:keywords/>
  <dc:description/>
  <cp:lastModifiedBy>Anusha Alam</cp:lastModifiedBy>
  <cp:revision>142</cp:revision>
  <cp:lastPrinted>2022-03-05T19:18:00Z</cp:lastPrinted>
  <dcterms:created xsi:type="dcterms:W3CDTF">2021-01-06T03:02:00Z</dcterms:created>
  <dcterms:modified xsi:type="dcterms:W3CDTF">2022-03-06T05:38:00Z</dcterms:modified>
</cp:coreProperties>
</file>