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F4" w:rsidRDefault="00E6602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Dictionary</w:t>
      </w:r>
    </w:p>
    <w:p w:rsidR="004D36F4" w:rsidRDefault="004D36F4">
      <w:pPr>
        <w:pStyle w:val="Standard"/>
      </w:pP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>=========================================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>Dataset characteristics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=========================================       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>day.</w:t>
      </w:r>
      <w:bookmarkStart w:id="0" w:name="_GoBack"/>
      <w:bookmarkEnd w:id="0"/>
      <w:r w:rsidRPr="00253796">
        <w:rPr>
          <w:rFonts w:asciiTheme="minorHAnsi" w:hAnsiTheme="minorHAnsi" w:cstheme="minorHAnsi"/>
          <w:sz w:val="24"/>
          <w:szCs w:val="24"/>
        </w:rPr>
        <w:t>csv have the following fields: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- instant: record index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- dteday : date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- season : season (1:spring, 2:summer, 3:fall, 4:winter)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- yr : year (0: 2018, 1:2019)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- mnth : month ( 1 to 12)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- holiday : weather day is a holiday or not (extracted from http://dchr.dc.gov/page/holiday-schedule)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- weekday : day of the week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- workingday : if day is neither weekend nor holiday is 1, otherwise is 0.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+ weathersit :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        - 1: Clear, Few clouds, Partly cloudy, Partly cloudy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        - 2: Mist + Cloudy, Mist + Broken clouds, Mist + Few clouds, Mist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        - 3: Light Snow, Light Rain + Thunderstorm + Scattered clouds, Light Rain + Scattered clouds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        - 4: Heavy Rain + Ice Pallets + Thunderstorm + Mist, Snow + Fog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- temp : temperature in Celsius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- atemp: feeling temperature in Celsius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- hum: humidity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- windspeed: wind speed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- casual: count of casual users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- registered: count of registered users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- cnt: count of total rental bikes including both casual and registered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>=========================================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>License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>=========================================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>Use of this dataset in publications must be cited to the following publication:</w:t>
      </w:r>
    </w:p>
    <w:p w:rsidR="004D36F4" w:rsidRPr="00253796" w:rsidRDefault="004D36F4">
      <w:pPr>
        <w:pStyle w:val="PreformattedText"/>
        <w:rPr>
          <w:rFonts w:asciiTheme="minorHAnsi" w:hAnsiTheme="minorHAnsi" w:cstheme="minorHAnsi"/>
          <w:sz w:val="24"/>
          <w:szCs w:val="24"/>
        </w:rPr>
      </w:pP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>[1] Fanaee-T, Hadi, and Gama, Joao, "Event labeling combining ensemble detectors and background knowledge", Progress in Artificial Intelligence (2013): pp. 1-15, Springer Berlin Heidelberg, doi:10.1007/s13748-013-0040-3.</w:t>
      </w:r>
    </w:p>
    <w:p w:rsidR="004D36F4" w:rsidRPr="00253796" w:rsidRDefault="004D36F4">
      <w:pPr>
        <w:pStyle w:val="PreformattedText"/>
        <w:rPr>
          <w:rFonts w:asciiTheme="minorHAnsi" w:hAnsiTheme="minorHAnsi" w:cstheme="minorHAnsi"/>
          <w:sz w:val="24"/>
          <w:szCs w:val="24"/>
        </w:rPr>
      </w:pP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>@article{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year={2013},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issn={2192-6352},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journal={Progress in Artificial Intelligence},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doi={10.1007/s13748-013-0040-3},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title={Event labeling combining ensemble detectors and background knowledge},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url={http://dx.doi.org/10.1007/s13748-013-0040-3},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publisher={Springer Berlin Heidelberg},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keywords={Event labeling; Event detection; Ensemble learning; Background knowledge},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author={Fanaee-T, Hadi and Gama, Joao},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lastRenderedPageBreak/>
        <w:t xml:space="preserve">        pages={1-15}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>}</w:t>
      </w:r>
    </w:p>
    <w:p w:rsidR="004D36F4" w:rsidRPr="00253796" w:rsidRDefault="004D36F4">
      <w:pPr>
        <w:pStyle w:val="PreformattedText"/>
        <w:rPr>
          <w:rFonts w:asciiTheme="minorHAnsi" w:hAnsiTheme="minorHAnsi" w:cstheme="minorHAnsi"/>
          <w:sz w:val="24"/>
          <w:szCs w:val="24"/>
        </w:rPr>
      </w:pP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>=========================================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>Contact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>=========================================</w:t>
      </w:r>
    </w:p>
    <w:p w:rsidR="004D36F4" w:rsidRPr="00253796" w:rsidRDefault="00E66025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 xml:space="preserve">        </w:t>
      </w:r>
    </w:p>
    <w:p w:rsidR="004D36F4" w:rsidRPr="00253796" w:rsidRDefault="00E66025">
      <w:pPr>
        <w:pStyle w:val="PreformattedText"/>
        <w:spacing w:after="283"/>
        <w:rPr>
          <w:rFonts w:asciiTheme="minorHAnsi" w:hAnsiTheme="minorHAnsi" w:cstheme="minorHAnsi"/>
          <w:sz w:val="24"/>
          <w:szCs w:val="24"/>
        </w:rPr>
      </w:pPr>
      <w:r w:rsidRPr="00253796">
        <w:rPr>
          <w:rFonts w:asciiTheme="minorHAnsi" w:hAnsiTheme="minorHAnsi" w:cstheme="minorHAnsi"/>
          <w:sz w:val="24"/>
          <w:szCs w:val="24"/>
        </w:rPr>
        <w:t>For further information about this dataset please contact Hadi Fanaee-T (hadi.fanaee@fe.up.pt)</w:t>
      </w:r>
    </w:p>
    <w:p w:rsidR="004D36F4" w:rsidRPr="00253796" w:rsidRDefault="004D36F4">
      <w:pPr>
        <w:pStyle w:val="Standard"/>
        <w:rPr>
          <w:rFonts w:asciiTheme="minorHAnsi" w:hAnsiTheme="minorHAnsi" w:cstheme="minorHAnsi"/>
        </w:rPr>
      </w:pPr>
    </w:p>
    <w:sectPr w:rsidR="004D36F4" w:rsidRPr="0025379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EF5" w:rsidRDefault="00687EF5">
      <w:r>
        <w:separator/>
      </w:r>
    </w:p>
  </w:endnote>
  <w:endnote w:type="continuationSeparator" w:id="0">
    <w:p w:rsidR="00687EF5" w:rsidRDefault="00687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DejaVu Sans Mono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EF5" w:rsidRDefault="00687EF5">
      <w:r>
        <w:rPr>
          <w:color w:val="000000"/>
        </w:rPr>
        <w:separator/>
      </w:r>
    </w:p>
  </w:footnote>
  <w:footnote w:type="continuationSeparator" w:id="0">
    <w:p w:rsidR="00687EF5" w:rsidRDefault="00687E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F4"/>
    <w:rsid w:val="0011464E"/>
    <w:rsid w:val="001B7C61"/>
    <w:rsid w:val="00253796"/>
    <w:rsid w:val="004D36F4"/>
    <w:rsid w:val="00687EF5"/>
    <w:rsid w:val="00E6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DAF4E8-E8AA-47D4-BF68-A9DD1D76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Anusha patted</cp:lastModifiedBy>
  <cp:revision>5</cp:revision>
  <dcterms:created xsi:type="dcterms:W3CDTF">2021-10-30T12:36:00Z</dcterms:created>
  <dcterms:modified xsi:type="dcterms:W3CDTF">2021-10-30T12:39:00Z</dcterms:modified>
</cp:coreProperties>
</file>