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89" w:rsidRPr="003E097B" w:rsidRDefault="003E097B" w:rsidP="003E097B">
      <w:pPr>
        <w:jc w:val="center"/>
        <w:rPr>
          <w:b/>
          <w:sz w:val="28"/>
          <w:szCs w:val="28"/>
          <w:u w:val="single"/>
        </w:rPr>
      </w:pPr>
      <w:r w:rsidRPr="003E097B">
        <w:rPr>
          <w:b/>
          <w:sz w:val="28"/>
          <w:szCs w:val="28"/>
          <w:u w:val="single"/>
        </w:rPr>
        <w:t>Allure Reports for Behave Python Framework</w:t>
      </w:r>
    </w:p>
    <w:p w:rsidR="003E097B" w:rsidRDefault="003E097B"/>
    <w:p w:rsidR="003E097B" w:rsidRDefault="003E097B">
      <w:r w:rsidRPr="003E097B">
        <w:drawing>
          <wp:inline distT="0" distB="0" distL="0" distR="0" wp14:anchorId="0435856E" wp14:editId="20148D3D">
            <wp:extent cx="5731510" cy="280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7B" w:rsidRDefault="003E097B">
      <w:r w:rsidRPr="003E097B">
        <w:drawing>
          <wp:inline distT="0" distB="0" distL="0" distR="0" wp14:anchorId="42E70B23" wp14:editId="4603C03B">
            <wp:extent cx="5731510" cy="2808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7B" w:rsidRDefault="003E097B">
      <w:r w:rsidRPr="003E097B">
        <w:lastRenderedPageBreak/>
        <w:drawing>
          <wp:inline distT="0" distB="0" distL="0" distR="0" wp14:anchorId="48D8B7E2" wp14:editId="643B62C4">
            <wp:extent cx="573151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7B"/>
    <w:rsid w:val="003E097B"/>
    <w:rsid w:val="0065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FC6A4-1C55-471B-88EC-A79F5E23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2022-03-14T11:55:00Z</dcterms:created>
  <dcterms:modified xsi:type="dcterms:W3CDTF">2022-03-14T12:00:00Z</dcterms:modified>
</cp:coreProperties>
</file>