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KORADA ANUSHA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Sri Ram Nagar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Pandra Street , Aska Road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Berhampur , Ganjam Dist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Email:anushakorada12@gmail.com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Pincode : 760002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Mobile: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8895662988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</w:t>
        <w:tab/>
        <w:tab/>
        <w:tab/>
        <w:tab/>
        <w:tab/>
        <w:tab/>
        <w:tab/>
        <w:tab/>
        <w:tab/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Carrer Objective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38100</wp:posOffset>
                </wp:positionV>
                <wp:extent cx="694563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73185" y="3780000"/>
                          <a:ext cx="6945630" cy="0"/>
                        </a:xfrm>
                        <a:custGeom>
                          <a:rect b="b" l="l" r="r" t="t"/>
                          <a:pathLst>
                            <a:path extrusionOk="0" h="1" w="6945630">
                              <a:moveTo>
                                <a:pt x="0" y="0"/>
                              </a:moveTo>
                              <a:lnTo>
                                <a:pt x="694563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38100</wp:posOffset>
                </wp:positionV>
                <wp:extent cx="694563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56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get the job as a junior programmer in a well reputed company and gain as much as knowledge and applied when comforted by difficulties.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Educational Qualification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6"/>
        <w:gridCol w:w="1596"/>
        <w:gridCol w:w="1596"/>
        <w:gridCol w:w="1596"/>
        <w:gridCol w:w="1596"/>
        <w:gridCol w:w="1596"/>
        <w:tblGridChange w:id="0">
          <w:tblGrid>
            <w:gridCol w:w="1596"/>
            <w:gridCol w:w="1596"/>
            <w:gridCol w:w="1596"/>
            <w:gridCol w:w="1596"/>
            <w:gridCol w:w="1596"/>
            <w:gridCol w:w="15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Sl No.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Board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Institution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Marks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obtained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Year of      passing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MCA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BPUT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NIST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8.63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2019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2.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BCA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Berhampur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University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RICMS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79%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2017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3.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XII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CHSE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SBR Women’s College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48%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2014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4.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X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SSC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MVN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81%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2011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Language</w:t>
        <w:tab/>
        <w:t xml:space="preserve"> :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Technologies</w:t>
        <w:tab/>
        <w:tab/>
        <w:t xml:space="preserve"> : HTML,CSS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RDBMS</w:t>
        <w:tab/>
        <w:tab/>
        <w:tab/>
        <w:tab/>
        <w:t xml:space="preserve"> :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Systems                  :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                  : Online Test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: Java, HTML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Duration           : 3 Months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Description       : My project work is giving facility to test the knowledge of the student.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Areas Of Interest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Theory Of Computation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Extra-curricular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 second prize in school Essay writing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Hobbies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Listening to melody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Personality Traits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Learning 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6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Optimistic 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Personal Details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D/O                          : K . Bala raju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Date of Birth            : 12-01-1996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Permanent Address : Sri Ram Nagar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Pandra Street , Aska Road,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Berhampur , Ganjam Dist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Pin code-760002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(Signature)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86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17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9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1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3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5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7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9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1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33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40BEA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unhideWhenUsed w:val="1"/>
    <w:rsid w:val="007A00B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7A00B1"/>
  </w:style>
  <w:style w:type="paragraph" w:styleId="Footer">
    <w:name w:val="footer"/>
    <w:basedOn w:val="Normal"/>
    <w:link w:val="FooterChar"/>
    <w:uiPriority w:val="99"/>
    <w:semiHidden w:val="1"/>
    <w:unhideWhenUsed w:val="1"/>
    <w:rsid w:val="007A00B1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7A00B1"/>
  </w:style>
  <w:style w:type="paragraph" w:styleId="NoSpacing">
    <w:name w:val="No Spacing"/>
    <w:uiPriority w:val="1"/>
    <w:qFormat w:val="1"/>
    <w:rsid w:val="007A00B1"/>
    <w:pPr>
      <w:spacing w:line="240" w:lineRule="auto"/>
    </w:pPr>
  </w:style>
  <w:style w:type="table" w:styleId="TableGrid">
    <w:name w:val="Table Grid"/>
    <w:basedOn w:val="TableNormal"/>
    <w:uiPriority w:val="59"/>
    <w:rsid w:val="00E524F4"/>
    <w:pPr>
      <w:spacing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7E24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7E2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mCij0ftkOxKUUAxwIzWLo0TDoA==">AMUW2mXu5GiACj0VZLFvPf67pUmTh5/cbmKdU0Soh3LU3Wh2/GxSKhhkx/XyBJ6bZ+Ku6XgEN4Ufb2sSREBOjYOxsHh32fVITrJ506BpJl4n8h4aI1kCumM=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2018-08-01T13:42:00Z</dcterms:created>
  <dc:creator>USER</dc:creator>
</cp:coreProperties>
</file>