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chart2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3.xml" ContentType="application/vnd.openxmlformats-officedocument.drawingml.chart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EAA3B" w14:textId="599FB14F" w:rsidR="003C176A" w:rsidRPr="003C176A" w:rsidRDefault="003C176A" w:rsidP="003C176A">
      <w:pPr>
        <w:rPr>
          <w:b/>
          <w:bCs/>
          <w:sz w:val="28"/>
          <w:szCs w:val="28"/>
        </w:rPr>
      </w:pPr>
      <w:r w:rsidRPr="003C176A">
        <w:rPr>
          <w:b/>
          <w:bCs/>
          <w:sz w:val="28"/>
          <w:szCs w:val="28"/>
        </w:rPr>
        <w:t>Result &amp; Conclusion</w:t>
      </w:r>
    </w:p>
    <w:p w14:paraId="341D7298" w14:textId="6DA3D2E6" w:rsidR="003C176A" w:rsidRPr="003C176A" w:rsidRDefault="003C176A" w:rsidP="003C176A">
      <w:pPr>
        <w:rPr>
          <w:b/>
          <w:bCs/>
          <w:sz w:val="28"/>
          <w:szCs w:val="28"/>
        </w:rPr>
      </w:pPr>
      <w:r w:rsidRPr="003C176A">
        <w:rPr>
          <w:b/>
          <w:bCs/>
          <w:sz w:val="28"/>
          <w:szCs w:val="28"/>
        </w:rPr>
        <w:t>Cases:</w:t>
      </w:r>
    </w:p>
    <w:p w14:paraId="68C1FB3F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Less congestion, No E.V. </w:t>
      </w:r>
    </w:p>
    <w:p w14:paraId="7F8107B8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Less congestion, 1 E.V. </w:t>
      </w:r>
    </w:p>
    <w:p w14:paraId="14121043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Less congestion, 2 E.V. </w:t>
      </w:r>
    </w:p>
    <w:p w14:paraId="7E0DF524" w14:textId="0F973E5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>Less congestion, 2 E.V. in same lane</w:t>
      </w:r>
    </w:p>
    <w:p w14:paraId="467FC9AD" w14:textId="1627992D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More congestion, No E.V. </w:t>
      </w:r>
    </w:p>
    <w:p w14:paraId="75F5CB7A" w14:textId="6CE1389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More congestion, 1 E.V. </w:t>
      </w:r>
      <w:r w:rsidR="00BA276A">
        <w:rPr>
          <w:sz w:val="28"/>
          <w:szCs w:val="28"/>
        </w:rPr>
        <w:t>Green Time</w:t>
      </w:r>
      <w:r w:rsidR="00BA276A" w:rsidRPr="003C176A">
        <w:rPr>
          <w:sz w:val="28"/>
          <w:szCs w:val="28"/>
        </w:rPr>
        <w:t xml:space="preserve"> </w:t>
      </w:r>
      <w:r w:rsidRPr="003C176A">
        <w:rPr>
          <w:b/>
          <w:bCs/>
          <w:sz w:val="28"/>
          <w:szCs w:val="28"/>
        </w:rPr>
        <w:t>&gt; 10 seconds for the previous lane; it will start from the lane next to the previous lane.</w:t>
      </w:r>
    </w:p>
    <w:p w14:paraId="14069BE8" w14:textId="1744E4D4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More congestion, 1 E.V. </w:t>
      </w:r>
      <w:r w:rsidR="00BA276A">
        <w:rPr>
          <w:sz w:val="28"/>
          <w:szCs w:val="28"/>
        </w:rPr>
        <w:t>Green Time</w:t>
      </w:r>
      <w:r w:rsidR="00BA276A" w:rsidRPr="003C176A">
        <w:rPr>
          <w:sz w:val="28"/>
          <w:szCs w:val="28"/>
        </w:rPr>
        <w:t xml:space="preserve"> </w:t>
      </w:r>
      <w:r w:rsidRPr="003C176A">
        <w:rPr>
          <w:b/>
          <w:bCs/>
          <w:sz w:val="28"/>
          <w:szCs w:val="28"/>
        </w:rPr>
        <w:t>&lt; 10 seconds for the previous lane.</w:t>
      </w:r>
      <w:r w:rsidRPr="003C176A">
        <w:rPr>
          <w:sz w:val="28"/>
          <w:szCs w:val="28"/>
        </w:rPr>
        <w:t xml:space="preserve"> </w:t>
      </w:r>
    </w:p>
    <w:p w14:paraId="5C97C448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More congestion, 2 E.V. </w:t>
      </w:r>
    </w:p>
    <w:p w14:paraId="7484F708" w14:textId="59DECE9D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>More congestion, 2 E.V. in same lane</w:t>
      </w:r>
    </w:p>
    <w:p w14:paraId="4551F66B" w14:textId="50512069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>Bike count more</w:t>
      </w:r>
      <w:r w:rsidR="00435F62">
        <w:rPr>
          <w:sz w:val="28"/>
          <w:szCs w:val="28"/>
        </w:rPr>
        <w:t>, without E.V.</w:t>
      </w:r>
    </w:p>
    <w:p w14:paraId="74672ECD" w14:textId="3BA63321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>Bus count more</w:t>
      </w:r>
      <w:r w:rsidR="00435F62">
        <w:rPr>
          <w:sz w:val="28"/>
          <w:szCs w:val="28"/>
        </w:rPr>
        <w:t>, without E.V.</w:t>
      </w:r>
      <w:r w:rsidRPr="003C176A">
        <w:rPr>
          <w:sz w:val="28"/>
          <w:szCs w:val="28"/>
        </w:rPr>
        <w:t xml:space="preserve"> </w:t>
      </w:r>
    </w:p>
    <w:p w14:paraId="357B56B3" w14:textId="01EE87B3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>Truck count more</w:t>
      </w:r>
      <w:r w:rsidR="00435F62">
        <w:rPr>
          <w:sz w:val="28"/>
          <w:szCs w:val="28"/>
        </w:rPr>
        <w:t>, without E.V.</w:t>
      </w:r>
    </w:p>
    <w:p w14:paraId="57B9DDFA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E.V. count more. </w:t>
      </w:r>
    </w:p>
    <w:p w14:paraId="1085AE91" w14:textId="77777777" w:rsidR="003C176A" w:rsidRP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One lane is empty, and the other lanes are congested. </w:t>
      </w:r>
    </w:p>
    <w:p w14:paraId="7386B5FB" w14:textId="77777777" w:rsidR="003C176A" w:rsidRDefault="003C176A" w:rsidP="003C176A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 xml:space="preserve">Only one lane has vehicles. </w:t>
      </w:r>
    </w:p>
    <w:p w14:paraId="350E7B98" w14:textId="634BC569" w:rsidR="006C7CDC" w:rsidRPr="003C176A" w:rsidRDefault="006C7CDC" w:rsidP="006C7CD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Less</w:t>
      </w:r>
      <w:r w:rsidRPr="003C176A">
        <w:rPr>
          <w:sz w:val="28"/>
          <w:szCs w:val="28"/>
        </w:rPr>
        <w:t xml:space="preserve"> congestion, 1 E.V. </w:t>
      </w:r>
      <w:r w:rsidR="00BA276A">
        <w:rPr>
          <w:sz w:val="28"/>
          <w:szCs w:val="28"/>
        </w:rPr>
        <w:t>Green Time</w:t>
      </w:r>
      <w:r w:rsidR="00BA276A" w:rsidRPr="003C176A">
        <w:rPr>
          <w:sz w:val="28"/>
          <w:szCs w:val="28"/>
        </w:rPr>
        <w:t xml:space="preserve"> </w:t>
      </w:r>
      <w:r w:rsidRPr="003C176A">
        <w:rPr>
          <w:b/>
          <w:bCs/>
          <w:sz w:val="28"/>
          <w:szCs w:val="28"/>
        </w:rPr>
        <w:t>&gt; 10 seconds for the previous lane; it will start from the lane next to the previous lane.</w:t>
      </w:r>
    </w:p>
    <w:p w14:paraId="54680180" w14:textId="2A0B86E1" w:rsidR="006C7CDC" w:rsidRDefault="006C7CDC" w:rsidP="006C7CDC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Less</w:t>
      </w:r>
      <w:r w:rsidRPr="003C176A">
        <w:rPr>
          <w:sz w:val="28"/>
          <w:szCs w:val="28"/>
        </w:rPr>
        <w:t xml:space="preserve"> congestion, 1 E.V. </w:t>
      </w:r>
      <w:r w:rsidR="00BA276A">
        <w:rPr>
          <w:sz w:val="28"/>
          <w:szCs w:val="28"/>
        </w:rPr>
        <w:t>Green Time</w:t>
      </w:r>
      <w:r w:rsidRPr="003C176A">
        <w:rPr>
          <w:sz w:val="28"/>
          <w:szCs w:val="28"/>
        </w:rPr>
        <w:t xml:space="preserve"> </w:t>
      </w:r>
      <w:r w:rsidRPr="003C176A">
        <w:rPr>
          <w:b/>
          <w:bCs/>
          <w:sz w:val="28"/>
          <w:szCs w:val="28"/>
        </w:rPr>
        <w:t>&lt; 10 seconds for the previous lane.</w:t>
      </w:r>
      <w:r w:rsidRPr="003C176A">
        <w:rPr>
          <w:sz w:val="28"/>
          <w:szCs w:val="28"/>
        </w:rPr>
        <w:t xml:space="preserve"> </w:t>
      </w:r>
    </w:p>
    <w:p w14:paraId="7E61402C" w14:textId="391DEF3B" w:rsidR="00435F62" w:rsidRPr="003C176A" w:rsidRDefault="00435F62" w:rsidP="00435F62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>Bike count more</w:t>
      </w:r>
      <w:r>
        <w:rPr>
          <w:sz w:val="28"/>
          <w:szCs w:val="28"/>
        </w:rPr>
        <w:t>, with 1 E.V.</w:t>
      </w:r>
    </w:p>
    <w:p w14:paraId="73E7D749" w14:textId="17EEA419" w:rsidR="00435F62" w:rsidRPr="003C176A" w:rsidRDefault="00435F62" w:rsidP="00435F62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>Bus count more</w:t>
      </w:r>
      <w:r>
        <w:rPr>
          <w:sz w:val="28"/>
          <w:szCs w:val="28"/>
        </w:rPr>
        <w:t>, with 1 E.V.</w:t>
      </w:r>
      <w:r w:rsidRPr="003C176A">
        <w:rPr>
          <w:sz w:val="28"/>
          <w:szCs w:val="28"/>
        </w:rPr>
        <w:t xml:space="preserve"> </w:t>
      </w:r>
    </w:p>
    <w:p w14:paraId="203AFCBD" w14:textId="219305F0" w:rsidR="00435F62" w:rsidRDefault="00435F62" w:rsidP="00435F62">
      <w:pPr>
        <w:numPr>
          <w:ilvl w:val="0"/>
          <w:numId w:val="1"/>
        </w:numPr>
        <w:rPr>
          <w:sz w:val="28"/>
          <w:szCs w:val="28"/>
        </w:rPr>
      </w:pPr>
      <w:r w:rsidRPr="003C176A">
        <w:rPr>
          <w:sz w:val="28"/>
          <w:szCs w:val="28"/>
        </w:rPr>
        <w:t>Truck count more</w:t>
      </w:r>
      <w:r>
        <w:rPr>
          <w:sz w:val="28"/>
          <w:szCs w:val="28"/>
        </w:rPr>
        <w:t>, with 1 E.V.</w:t>
      </w:r>
    </w:p>
    <w:p w14:paraId="48F90CB6" w14:textId="2F2CC13B" w:rsidR="00E31B8D" w:rsidRDefault="00E31B8D" w:rsidP="00E31B8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2 E. V. at same time (1 Fire truck, 1 ambulance)</w:t>
      </w:r>
    </w:p>
    <w:p w14:paraId="6AE27E04" w14:textId="1576402D" w:rsidR="00E31B8D" w:rsidRDefault="00E31B8D" w:rsidP="00E31B8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2 E. V. at same time (2 ambulance)</w:t>
      </w:r>
    </w:p>
    <w:p w14:paraId="75E78ABC" w14:textId="4516B749" w:rsidR="00E31B8D" w:rsidRDefault="00E31B8D" w:rsidP="00E31B8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 2 E. V. at same time (2 Fire truck)</w:t>
      </w:r>
    </w:p>
    <w:p w14:paraId="094C7958" w14:textId="08049050" w:rsidR="00E31B8D" w:rsidRDefault="00E31B8D" w:rsidP="00E31B8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4 E. V. at same time (2 ambulance, 2 fire truck)</w:t>
      </w:r>
    </w:p>
    <w:p w14:paraId="4E2E0D72" w14:textId="392F2C1D" w:rsidR="00E31B8D" w:rsidRPr="00E31B8D" w:rsidRDefault="00E31B8D" w:rsidP="00E31B8D">
      <w:pPr>
        <w:numPr>
          <w:ilvl w:val="0"/>
          <w:numId w:val="1"/>
        </w:numPr>
        <w:jc w:val="both"/>
        <w:rPr>
          <w:sz w:val="28"/>
          <w:szCs w:val="28"/>
        </w:rPr>
      </w:pPr>
      <w:r>
        <w:rPr>
          <w:sz w:val="28"/>
          <w:szCs w:val="28"/>
        </w:rPr>
        <w:t>4 E. V. at same time (4 ambulance)</w:t>
      </w:r>
    </w:p>
    <w:p w14:paraId="41400676" w14:textId="77777777" w:rsidR="007C24B1" w:rsidRPr="003C176A" w:rsidRDefault="007C24B1" w:rsidP="00763F14">
      <w:pPr>
        <w:rPr>
          <w:sz w:val="28"/>
          <w:szCs w:val="28"/>
        </w:rPr>
      </w:pPr>
    </w:p>
    <w:p w14:paraId="2CADB213" w14:textId="77777777" w:rsidR="000245AA" w:rsidRDefault="000245AA" w:rsidP="00435F62">
      <w:pPr>
        <w:rPr>
          <w:b/>
          <w:bCs/>
          <w:sz w:val="28"/>
          <w:szCs w:val="28"/>
        </w:rPr>
      </w:pPr>
    </w:p>
    <w:p w14:paraId="129878DC" w14:textId="1E95496A" w:rsidR="00435F62" w:rsidRPr="00763F14" w:rsidRDefault="00763F14" w:rsidP="00435F62">
      <w:pPr>
        <w:rPr>
          <w:b/>
          <w:bCs/>
          <w:sz w:val="28"/>
          <w:szCs w:val="28"/>
        </w:rPr>
      </w:pPr>
      <w:r w:rsidRPr="00763F14">
        <w:rPr>
          <w:b/>
          <w:bCs/>
          <w:sz w:val="28"/>
          <w:szCs w:val="28"/>
        </w:rPr>
        <w:t xml:space="preserve">Observation Table : </w:t>
      </w:r>
    </w:p>
    <w:p w14:paraId="521575B0" w14:textId="77777777" w:rsidR="00763F14" w:rsidRDefault="00763F14" w:rsidP="00763F14">
      <w:pPr>
        <w:spacing w:after="0"/>
        <w:ind w:left="-1440" w:right="1496"/>
      </w:pPr>
    </w:p>
    <w:tbl>
      <w:tblPr>
        <w:tblStyle w:val="TableGrid"/>
        <w:tblW w:w="8287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46" w:type="dxa"/>
          <w:left w:w="175" w:type="dxa"/>
          <w:right w:w="115" w:type="dxa"/>
        </w:tblCellMar>
        <w:tblLook w:val="04A0" w:firstRow="1" w:lastRow="0" w:firstColumn="1" w:lastColumn="0" w:noHBand="0" w:noVBand="1"/>
      </w:tblPr>
      <w:tblGrid>
        <w:gridCol w:w="2046"/>
        <w:gridCol w:w="2045"/>
        <w:gridCol w:w="2045"/>
        <w:gridCol w:w="2151"/>
      </w:tblGrid>
      <w:tr w:rsidR="00763F14" w:rsidRPr="00763F14" w14:paraId="20B476F5" w14:textId="77777777" w:rsidTr="008B0F27">
        <w:trPr>
          <w:trHeight w:val="581"/>
          <w:jc w:val="center"/>
        </w:trPr>
        <w:tc>
          <w:tcPr>
            <w:tcW w:w="2046" w:type="dxa"/>
            <w:vAlign w:val="center"/>
          </w:tcPr>
          <w:p w14:paraId="1C50C20C" w14:textId="77777777" w:rsidR="00763F14" w:rsidRPr="00763F14" w:rsidRDefault="00763F14" w:rsidP="00763F14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b/>
                <w:sz w:val="28"/>
                <w:szCs w:val="28"/>
              </w:rPr>
              <w:t>Result</w:t>
            </w:r>
          </w:p>
        </w:tc>
        <w:tc>
          <w:tcPr>
            <w:tcW w:w="2045" w:type="dxa"/>
            <w:vAlign w:val="center"/>
          </w:tcPr>
          <w:p w14:paraId="6131096B" w14:textId="77777777" w:rsidR="00763F14" w:rsidRPr="00763F14" w:rsidRDefault="00763F14" w:rsidP="00763F14">
            <w:pPr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b/>
                <w:sz w:val="28"/>
                <w:szCs w:val="28"/>
              </w:rPr>
              <w:t>Time without logic</w:t>
            </w:r>
          </w:p>
        </w:tc>
        <w:tc>
          <w:tcPr>
            <w:tcW w:w="2045" w:type="dxa"/>
            <w:vAlign w:val="center"/>
          </w:tcPr>
          <w:p w14:paraId="31433D84" w14:textId="77777777" w:rsidR="00763F14" w:rsidRPr="00763F14" w:rsidRDefault="00763F14" w:rsidP="004D1D07">
            <w:pPr>
              <w:ind w:right="95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b/>
                <w:sz w:val="28"/>
                <w:szCs w:val="28"/>
              </w:rPr>
              <w:t xml:space="preserve">Time with logic </w:t>
            </w:r>
          </w:p>
        </w:tc>
        <w:tc>
          <w:tcPr>
            <w:tcW w:w="2151" w:type="dxa"/>
            <w:vAlign w:val="center"/>
          </w:tcPr>
          <w:p w14:paraId="7B9BBD27" w14:textId="77777777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b/>
                <w:sz w:val="28"/>
                <w:szCs w:val="28"/>
              </w:rPr>
              <w:t>optimization (%)</w:t>
            </w:r>
          </w:p>
        </w:tc>
      </w:tr>
      <w:tr w:rsidR="00763F14" w:rsidRPr="00763F14" w14:paraId="718529F5" w14:textId="77777777" w:rsidTr="008B0F27">
        <w:trPr>
          <w:trHeight w:val="290"/>
          <w:jc w:val="center"/>
        </w:trPr>
        <w:tc>
          <w:tcPr>
            <w:tcW w:w="2046" w:type="dxa"/>
          </w:tcPr>
          <w:p w14:paraId="46445D29" w14:textId="77777777" w:rsidR="00763F14" w:rsidRPr="00763F14" w:rsidRDefault="00763F14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</w:t>
            </w:r>
          </w:p>
        </w:tc>
        <w:tc>
          <w:tcPr>
            <w:tcW w:w="2045" w:type="dxa"/>
          </w:tcPr>
          <w:p w14:paraId="47B6C4A9" w14:textId="20D6239A" w:rsidR="00763F14" w:rsidRPr="00763F14" w:rsidRDefault="00EB7BDE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118</w:t>
            </w:r>
          </w:p>
        </w:tc>
        <w:tc>
          <w:tcPr>
            <w:tcW w:w="2045" w:type="dxa"/>
          </w:tcPr>
          <w:p w14:paraId="49A36E45" w14:textId="4492F22E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30</w:t>
            </w:r>
          </w:p>
        </w:tc>
        <w:tc>
          <w:tcPr>
            <w:tcW w:w="2151" w:type="dxa"/>
          </w:tcPr>
          <w:p w14:paraId="1DCA35F8" w14:textId="4299716D" w:rsidR="00763F14" w:rsidRPr="00763F14" w:rsidRDefault="003A6132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74.57</w:t>
            </w:r>
          </w:p>
        </w:tc>
      </w:tr>
      <w:tr w:rsidR="00763F14" w:rsidRPr="00763F14" w14:paraId="1498D45B" w14:textId="77777777" w:rsidTr="008B0F27">
        <w:trPr>
          <w:trHeight w:val="290"/>
          <w:jc w:val="center"/>
        </w:trPr>
        <w:tc>
          <w:tcPr>
            <w:tcW w:w="2046" w:type="dxa"/>
          </w:tcPr>
          <w:p w14:paraId="1CA7850E" w14:textId="77777777" w:rsidR="00763F14" w:rsidRPr="00763F14" w:rsidRDefault="00763F14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- 2</w:t>
            </w:r>
          </w:p>
        </w:tc>
        <w:tc>
          <w:tcPr>
            <w:tcW w:w="2045" w:type="dxa"/>
          </w:tcPr>
          <w:p w14:paraId="61A83709" w14:textId="6004CED9" w:rsidR="00763F14" w:rsidRPr="00763F14" w:rsidRDefault="00EB7BDE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118</w:t>
            </w:r>
          </w:p>
        </w:tc>
        <w:tc>
          <w:tcPr>
            <w:tcW w:w="2045" w:type="dxa"/>
          </w:tcPr>
          <w:p w14:paraId="0D544304" w14:textId="0740913C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50</w:t>
            </w:r>
          </w:p>
        </w:tc>
        <w:tc>
          <w:tcPr>
            <w:tcW w:w="2151" w:type="dxa"/>
          </w:tcPr>
          <w:p w14:paraId="749BB5C2" w14:textId="3AF9630E" w:rsidR="00763F14" w:rsidRPr="00763F14" w:rsidRDefault="003A6132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57.62</w:t>
            </w:r>
          </w:p>
        </w:tc>
      </w:tr>
      <w:tr w:rsidR="00763F14" w:rsidRPr="00763F14" w14:paraId="44280F40" w14:textId="77777777" w:rsidTr="008B0F27">
        <w:trPr>
          <w:trHeight w:val="290"/>
          <w:jc w:val="center"/>
        </w:trPr>
        <w:tc>
          <w:tcPr>
            <w:tcW w:w="2046" w:type="dxa"/>
          </w:tcPr>
          <w:p w14:paraId="46176AB8" w14:textId="77777777" w:rsidR="00763F14" w:rsidRPr="00763F14" w:rsidRDefault="00763F14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- 3</w:t>
            </w:r>
          </w:p>
        </w:tc>
        <w:tc>
          <w:tcPr>
            <w:tcW w:w="2045" w:type="dxa"/>
          </w:tcPr>
          <w:p w14:paraId="0B65EF83" w14:textId="2D4AD069" w:rsidR="00763F14" w:rsidRPr="00763F14" w:rsidRDefault="00EB7BDE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118</w:t>
            </w:r>
          </w:p>
        </w:tc>
        <w:tc>
          <w:tcPr>
            <w:tcW w:w="2045" w:type="dxa"/>
          </w:tcPr>
          <w:p w14:paraId="60A21FD2" w14:textId="32FEB2BF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56</w:t>
            </w:r>
          </w:p>
        </w:tc>
        <w:tc>
          <w:tcPr>
            <w:tcW w:w="2151" w:type="dxa"/>
          </w:tcPr>
          <w:p w14:paraId="46ABB413" w14:textId="22CC8FBA" w:rsidR="00763F14" w:rsidRPr="00763F14" w:rsidRDefault="003A6132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52.54</w:t>
            </w:r>
          </w:p>
        </w:tc>
      </w:tr>
      <w:tr w:rsidR="00763F14" w:rsidRPr="00763F14" w14:paraId="525E6842" w14:textId="77777777" w:rsidTr="008B0F27">
        <w:trPr>
          <w:trHeight w:val="290"/>
          <w:jc w:val="center"/>
        </w:trPr>
        <w:tc>
          <w:tcPr>
            <w:tcW w:w="2046" w:type="dxa"/>
          </w:tcPr>
          <w:p w14:paraId="4FDDD5A1" w14:textId="77777777" w:rsidR="00763F14" w:rsidRPr="00763F14" w:rsidRDefault="00763F14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- 4</w:t>
            </w:r>
          </w:p>
        </w:tc>
        <w:tc>
          <w:tcPr>
            <w:tcW w:w="2045" w:type="dxa"/>
          </w:tcPr>
          <w:p w14:paraId="0C5950FE" w14:textId="76E21E54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5984C908" w14:textId="1B7F390C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58</w:t>
            </w:r>
          </w:p>
        </w:tc>
        <w:tc>
          <w:tcPr>
            <w:tcW w:w="2151" w:type="dxa"/>
          </w:tcPr>
          <w:p w14:paraId="562130EA" w14:textId="7AA4C5ED" w:rsidR="00763F14" w:rsidRPr="00763F14" w:rsidRDefault="003A6132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50.84</w:t>
            </w:r>
          </w:p>
        </w:tc>
      </w:tr>
      <w:tr w:rsidR="00763F14" w:rsidRPr="00763F14" w14:paraId="616C3426" w14:textId="77777777" w:rsidTr="008B0F27">
        <w:trPr>
          <w:trHeight w:val="290"/>
          <w:jc w:val="center"/>
        </w:trPr>
        <w:tc>
          <w:tcPr>
            <w:tcW w:w="2046" w:type="dxa"/>
          </w:tcPr>
          <w:p w14:paraId="0AD2915C" w14:textId="77777777" w:rsidR="00763F14" w:rsidRPr="00763F14" w:rsidRDefault="00763F14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- 5</w:t>
            </w:r>
          </w:p>
        </w:tc>
        <w:tc>
          <w:tcPr>
            <w:tcW w:w="2045" w:type="dxa"/>
          </w:tcPr>
          <w:p w14:paraId="4B1F20AE" w14:textId="13A0023E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04359E23" w14:textId="22B57005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55</w:t>
            </w:r>
          </w:p>
        </w:tc>
        <w:tc>
          <w:tcPr>
            <w:tcW w:w="2151" w:type="dxa"/>
          </w:tcPr>
          <w:p w14:paraId="18005FE9" w14:textId="098E7399" w:rsidR="00763F14" w:rsidRPr="00763F14" w:rsidRDefault="003A6132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53.38</w:t>
            </w:r>
          </w:p>
        </w:tc>
      </w:tr>
      <w:tr w:rsidR="00763F14" w:rsidRPr="00763F14" w14:paraId="2E51C4F1" w14:textId="77777777" w:rsidTr="008B0F27">
        <w:trPr>
          <w:trHeight w:val="290"/>
          <w:jc w:val="center"/>
        </w:trPr>
        <w:tc>
          <w:tcPr>
            <w:tcW w:w="2046" w:type="dxa"/>
          </w:tcPr>
          <w:p w14:paraId="0F199317" w14:textId="77777777" w:rsidR="00763F14" w:rsidRPr="00763F14" w:rsidRDefault="00763F14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- 6</w:t>
            </w:r>
          </w:p>
        </w:tc>
        <w:tc>
          <w:tcPr>
            <w:tcW w:w="2045" w:type="dxa"/>
          </w:tcPr>
          <w:p w14:paraId="632C8171" w14:textId="190EBC60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3D6EACB5" w14:textId="5BD1042D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84</w:t>
            </w:r>
          </w:p>
        </w:tc>
        <w:tc>
          <w:tcPr>
            <w:tcW w:w="2151" w:type="dxa"/>
          </w:tcPr>
          <w:p w14:paraId="59E481BB" w14:textId="0AF17CF7" w:rsidR="00763F14" w:rsidRPr="00763F14" w:rsidRDefault="003A6132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28.81</w:t>
            </w:r>
          </w:p>
        </w:tc>
      </w:tr>
      <w:tr w:rsidR="00763F14" w:rsidRPr="00763F14" w14:paraId="2DC79D1D" w14:textId="77777777" w:rsidTr="008B0F27">
        <w:trPr>
          <w:trHeight w:val="290"/>
          <w:jc w:val="center"/>
        </w:trPr>
        <w:tc>
          <w:tcPr>
            <w:tcW w:w="2046" w:type="dxa"/>
          </w:tcPr>
          <w:p w14:paraId="11FD1B82" w14:textId="77777777" w:rsidR="00763F14" w:rsidRPr="00763F14" w:rsidRDefault="00763F14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- 7</w:t>
            </w:r>
          </w:p>
        </w:tc>
        <w:tc>
          <w:tcPr>
            <w:tcW w:w="2045" w:type="dxa"/>
          </w:tcPr>
          <w:p w14:paraId="3615086B" w14:textId="6CB2E400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5FF0C191" w14:textId="0DF3BAC4" w:rsidR="00763F14" w:rsidRPr="00763F14" w:rsidRDefault="00EB7BDE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93</w:t>
            </w:r>
          </w:p>
        </w:tc>
        <w:tc>
          <w:tcPr>
            <w:tcW w:w="2151" w:type="dxa"/>
          </w:tcPr>
          <w:p w14:paraId="323EC991" w14:textId="0E0E7228" w:rsidR="00763F14" w:rsidRPr="00763F14" w:rsidRDefault="003A6132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21.18</w:t>
            </w:r>
          </w:p>
        </w:tc>
      </w:tr>
      <w:tr w:rsidR="00763F14" w:rsidRPr="00763F14" w14:paraId="42C68FB8" w14:textId="77777777" w:rsidTr="008B0F27">
        <w:trPr>
          <w:trHeight w:val="290"/>
          <w:jc w:val="center"/>
        </w:trPr>
        <w:tc>
          <w:tcPr>
            <w:tcW w:w="2046" w:type="dxa"/>
          </w:tcPr>
          <w:p w14:paraId="5DE3286A" w14:textId="77777777" w:rsidR="00763F14" w:rsidRPr="00763F14" w:rsidRDefault="00763F14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- 8</w:t>
            </w:r>
          </w:p>
        </w:tc>
        <w:tc>
          <w:tcPr>
            <w:tcW w:w="2045" w:type="dxa"/>
          </w:tcPr>
          <w:p w14:paraId="6E926444" w14:textId="565EC39D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011D64EA" w14:textId="3C5368E8" w:rsidR="00763F14" w:rsidRPr="00763F14" w:rsidRDefault="00EB7BDE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104</w:t>
            </w:r>
          </w:p>
        </w:tc>
        <w:tc>
          <w:tcPr>
            <w:tcW w:w="2151" w:type="dxa"/>
          </w:tcPr>
          <w:p w14:paraId="5FB5212C" w14:textId="6983611C" w:rsidR="00763F14" w:rsidRPr="00763F14" w:rsidRDefault="003A6132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11.86</w:t>
            </w:r>
          </w:p>
        </w:tc>
      </w:tr>
      <w:tr w:rsidR="00763F14" w:rsidRPr="00763F14" w14:paraId="6C5AF5CD" w14:textId="77777777" w:rsidTr="008B0F27">
        <w:trPr>
          <w:trHeight w:val="290"/>
          <w:jc w:val="center"/>
        </w:trPr>
        <w:tc>
          <w:tcPr>
            <w:tcW w:w="2046" w:type="dxa"/>
          </w:tcPr>
          <w:p w14:paraId="56845903" w14:textId="77777777" w:rsidR="00763F14" w:rsidRPr="00763F14" w:rsidRDefault="00763F14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- 9</w:t>
            </w:r>
          </w:p>
        </w:tc>
        <w:tc>
          <w:tcPr>
            <w:tcW w:w="2045" w:type="dxa"/>
          </w:tcPr>
          <w:p w14:paraId="2E57B9C2" w14:textId="1A3EBAA5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767E1001" w14:textId="1B0B2645" w:rsidR="00763F14" w:rsidRPr="00763F14" w:rsidRDefault="00EB7BDE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96</w:t>
            </w:r>
          </w:p>
        </w:tc>
        <w:tc>
          <w:tcPr>
            <w:tcW w:w="2151" w:type="dxa"/>
          </w:tcPr>
          <w:p w14:paraId="5D38EFF8" w14:textId="2FFBA493" w:rsidR="00763F14" w:rsidRPr="00763F14" w:rsidRDefault="003A6132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18.64</w:t>
            </w:r>
          </w:p>
        </w:tc>
      </w:tr>
      <w:tr w:rsidR="00763F14" w:rsidRPr="00763F14" w14:paraId="22340BE4" w14:textId="77777777" w:rsidTr="008B0F27">
        <w:trPr>
          <w:trHeight w:val="290"/>
          <w:jc w:val="center"/>
        </w:trPr>
        <w:tc>
          <w:tcPr>
            <w:tcW w:w="2046" w:type="dxa"/>
          </w:tcPr>
          <w:p w14:paraId="7894AB36" w14:textId="77777777" w:rsidR="00763F14" w:rsidRPr="00763F14" w:rsidRDefault="00763F14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- 10</w:t>
            </w:r>
          </w:p>
        </w:tc>
        <w:tc>
          <w:tcPr>
            <w:tcW w:w="2045" w:type="dxa"/>
          </w:tcPr>
          <w:p w14:paraId="7A792CA0" w14:textId="691063DB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15B1F9A1" w14:textId="64127E21" w:rsidR="00763F14" w:rsidRPr="00763F14" w:rsidRDefault="00EB7BDE" w:rsidP="00EB7BDE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50</w:t>
            </w:r>
          </w:p>
        </w:tc>
        <w:tc>
          <w:tcPr>
            <w:tcW w:w="2151" w:type="dxa"/>
          </w:tcPr>
          <w:p w14:paraId="67C24092" w14:textId="1E14BA8A" w:rsidR="00763F14" w:rsidRPr="00763F14" w:rsidRDefault="00763F14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5</w:t>
            </w:r>
            <w:r w:rsidR="003A6132">
              <w:rPr>
                <w:rFonts w:eastAsia="Calibri" w:cstheme="minorHAnsi"/>
                <w:sz w:val="28"/>
                <w:szCs w:val="28"/>
              </w:rPr>
              <w:t>7.62</w:t>
            </w:r>
          </w:p>
        </w:tc>
      </w:tr>
      <w:tr w:rsidR="00763F14" w:rsidRPr="00763F14" w14:paraId="0C56A6F1" w14:textId="77777777" w:rsidTr="008B0F27">
        <w:trPr>
          <w:trHeight w:val="290"/>
          <w:jc w:val="center"/>
        </w:trPr>
        <w:tc>
          <w:tcPr>
            <w:tcW w:w="2046" w:type="dxa"/>
          </w:tcPr>
          <w:p w14:paraId="41B8DE0E" w14:textId="77777777" w:rsidR="00763F14" w:rsidRPr="00763F14" w:rsidRDefault="00763F14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- 11</w:t>
            </w:r>
          </w:p>
        </w:tc>
        <w:tc>
          <w:tcPr>
            <w:tcW w:w="2045" w:type="dxa"/>
          </w:tcPr>
          <w:p w14:paraId="6C2B89B6" w14:textId="7F9E93BF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5D4F0805" w14:textId="49104039" w:rsidR="00763F14" w:rsidRPr="00763F14" w:rsidRDefault="00EB7BDE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57</w:t>
            </w:r>
          </w:p>
        </w:tc>
        <w:tc>
          <w:tcPr>
            <w:tcW w:w="2151" w:type="dxa"/>
          </w:tcPr>
          <w:p w14:paraId="3BF3A03A" w14:textId="643D8C88" w:rsidR="00763F14" w:rsidRPr="00763F14" w:rsidRDefault="001E73F6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51.69</w:t>
            </w:r>
          </w:p>
        </w:tc>
      </w:tr>
      <w:tr w:rsidR="00763F14" w:rsidRPr="00763F14" w14:paraId="454D70AC" w14:textId="77777777" w:rsidTr="008B0F27">
        <w:trPr>
          <w:trHeight w:val="291"/>
          <w:jc w:val="center"/>
        </w:trPr>
        <w:tc>
          <w:tcPr>
            <w:tcW w:w="2046" w:type="dxa"/>
          </w:tcPr>
          <w:p w14:paraId="734F252B" w14:textId="77777777" w:rsidR="00763F14" w:rsidRPr="00763F14" w:rsidRDefault="00763F14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- 12</w:t>
            </w:r>
          </w:p>
        </w:tc>
        <w:tc>
          <w:tcPr>
            <w:tcW w:w="2045" w:type="dxa"/>
          </w:tcPr>
          <w:p w14:paraId="3E51D69C" w14:textId="0268BB74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64A2FF67" w14:textId="2BB43A0E" w:rsidR="00763F14" w:rsidRPr="00763F14" w:rsidRDefault="00EB7BDE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78</w:t>
            </w:r>
          </w:p>
        </w:tc>
        <w:tc>
          <w:tcPr>
            <w:tcW w:w="2151" w:type="dxa"/>
          </w:tcPr>
          <w:p w14:paraId="5C2CFF5D" w14:textId="49696F97" w:rsidR="00763F14" w:rsidRPr="00763F14" w:rsidRDefault="001E73F6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33.89</w:t>
            </w:r>
          </w:p>
        </w:tc>
      </w:tr>
      <w:tr w:rsidR="00763F14" w:rsidRPr="00763F14" w14:paraId="1C212214" w14:textId="77777777" w:rsidTr="008B0F27">
        <w:trPr>
          <w:trHeight w:val="290"/>
          <w:jc w:val="center"/>
        </w:trPr>
        <w:tc>
          <w:tcPr>
            <w:tcW w:w="2046" w:type="dxa"/>
          </w:tcPr>
          <w:p w14:paraId="46E840D0" w14:textId="77777777" w:rsidR="00763F14" w:rsidRPr="00763F14" w:rsidRDefault="00763F14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- 13</w:t>
            </w:r>
          </w:p>
        </w:tc>
        <w:tc>
          <w:tcPr>
            <w:tcW w:w="2045" w:type="dxa"/>
          </w:tcPr>
          <w:p w14:paraId="570B4C98" w14:textId="653863DF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678645AC" w14:textId="71239643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165</w:t>
            </w:r>
          </w:p>
        </w:tc>
        <w:tc>
          <w:tcPr>
            <w:tcW w:w="2151" w:type="dxa"/>
          </w:tcPr>
          <w:p w14:paraId="252BCB40" w14:textId="77AD0F5D" w:rsidR="00763F14" w:rsidRPr="00763F14" w:rsidRDefault="001E73F6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-39.83</w:t>
            </w:r>
          </w:p>
        </w:tc>
      </w:tr>
      <w:tr w:rsidR="00763F14" w:rsidRPr="00763F14" w14:paraId="6B557ECA" w14:textId="77777777" w:rsidTr="008B0F27">
        <w:trPr>
          <w:trHeight w:val="290"/>
          <w:jc w:val="center"/>
        </w:trPr>
        <w:tc>
          <w:tcPr>
            <w:tcW w:w="2046" w:type="dxa"/>
          </w:tcPr>
          <w:p w14:paraId="3E252C36" w14:textId="77777777" w:rsidR="00763F14" w:rsidRPr="00763F14" w:rsidRDefault="00763F14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- 14</w:t>
            </w:r>
          </w:p>
        </w:tc>
        <w:tc>
          <w:tcPr>
            <w:tcW w:w="2045" w:type="dxa"/>
          </w:tcPr>
          <w:p w14:paraId="331DF061" w14:textId="1B997194" w:rsidR="00763F14" w:rsidRPr="00763F14" w:rsidRDefault="00EB7BDE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118</w:t>
            </w:r>
          </w:p>
        </w:tc>
        <w:tc>
          <w:tcPr>
            <w:tcW w:w="2045" w:type="dxa"/>
          </w:tcPr>
          <w:p w14:paraId="1E9B8E22" w14:textId="5D932150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44</w:t>
            </w:r>
          </w:p>
        </w:tc>
        <w:tc>
          <w:tcPr>
            <w:tcW w:w="2151" w:type="dxa"/>
          </w:tcPr>
          <w:p w14:paraId="50A88079" w14:textId="2192B939" w:rsidR="00763F14" w:rsidRPr="00763F14" w:rsidRDefault="00763F14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6</w:t>
            </w:r>
            <w:r w:rsidR="001E73F6">
              <w:rPr>
                <w:rFonts w:eastAsia="Calibri" w:cstheme="minorHAnsi"/>
                <w:sz w:val="28"/>
                <w:szCs w:val="28"/>
              </w:rPr>
              <w:t>2.71</w:t>
            </w:r>
          </w:p>
        </w:tc>
      </w:tr>
      <w:tr w:rsidR="00763F14" w:rsidRPr="00763F14" w14:paraId="49A47587" w14:textId="77777777" w:rsidTr="008B0F27">
        <w:trPr>
          <w:trHeight w:val="290"/>
          <w:jc w:val="center"/>
        </w:trPr>
        <w:tc>
          <w:tcPr>
            <w:tcW w:w="2046" w:type="dxa"/>
          </w:tcPr>
          <w:p w14:paraId="49EE0D9C" w14:textId="77777777" w:rsidR="00763F14" w:rsidRPr="00763F14" w:rsidRDefault="00763F14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- 15</w:t>
            </w:r>
          </w:p>
        </w:tc>
        <w:tc>
          <w:tcPr>
            <w:tcW w:w="2045" w:type="dxa"/>
          </w:tcPr>
          <w:p w14:paraId="4C8CE7D2" w14:textId="1E255A35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54A64E70" w14:textId="77777777" w:rsidR="00763F14" w:rsidRPr="00763F14" w:rsidRDefault="00763F14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13</w:t>
            </w:r>
          </w:p>
        </w:tc>
        <w:tc>
          <w:tcPr>
            <w:tcW w:w="2151" w:type="dxa"/>
          </w:tcPr>
          <w:p w14:paraId="0B1BEECA" w14:textId="77777777" w:rsidR="00763F14" w:rsidRPr="00763F14" w:rsidRDefault="00763F14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89.98</w:t>
            </w:r>
          </w:p>
        </w:tc>
      </w:tr>
      <w:tr w:rsidR="00763F14" w:rsidRPr="00763F14" w14:paraId="2D15695A" w14:textId="77777777" w:rsidTr="008B0F27">
        <w:trPr>
          <w:trHeight w:val="290"/>
          <w:jc w:val="center"/>
        </w:trPr>
        <w:tc>
          <w:tcPr>
            <w:tcW w:w="2046" w:type="dxa"/>
          </w:tcPr>
          <w:p w14:paraId="453D9415" w14:textId="77777777" w:rsidR="00763F14" w:rsidRPr="00763F14" w:rsidRDefault="00763F14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- 16</w:t>
            </w:r>
          </w:p>
        </w:tc>
        <w:tc>
          <w:tcPr>
            <w:tcW w:w="2045" w:type="dxa"/>
          </w:tcPr>
          <w:p w14:paraId="6666D3E0" w14:textId="5F8AFC59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11DB27F2" w14:textId="49736318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55</w:t>
            </w:r>
          </w:p>
        </w:tc>
        <w:tc>
          <w:tcPr>
            <w:tcW w:w="2151" w:type="dxa"/>
          </w:tcPr>
          <w:p w14:paraId="1F983426" w14:textId="51EF5F68" w:rsidR="00763F14" w:rsidRPr="00763F14" w:rsidRDefault="00763F14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5</w:t>
            </w:r>
            <w:r w:rsidR="001E73F6">
              <w:rPr>
                <w:rFonts w:eastAsia="Calibri" w:cstheme="minorHAnsi"/>
                <w:sz w:val="28"/>
                <w:szCs w:val="28"/>
              </w:rPr>
              <w:t>3</w:t>
            </w:r>
            <w:r w:rsidRPr="00763F14">
              <w:rPr>
                <w:rFonts w:eastAsia="Calibri" w:cstheme="minorHAnsi"/>
                <w:sz w:val="28"/>
                <w:szCs w:val="28"/>
              </w:rPr>
              <w:t>.38</w:t>
            </w:r>
          </w:p>
        </w:tc>
      </w:tr>
      <w:tr w:rsidR="00763F14" w:rsidRPr="00763F14" w14:paraId="5DC9889E" w14:textId="77777777" w:rsidTr="008B0F27">
        <w:trPr>
          <w:trHeight w:val="290"/>
          <w:jc w:val="center"/>
        </w:trPr>
        <w:tc>
          <w:tcPr>
            <w:tcW w:w="2046" w:type="dxa"/>
          </w:tcPr>
          <w:p w14:paraId="2977697A" w14:textId="77777777" w:rsidR="00763F14" w:rsidRPr="00763F14" w:rsidRDefault="00763F14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- 17</w:t>
            </w:r>
          </w:p>
        </w:tc>
        <w:tc>
          <w:tcPr>
            <w:tcW w:w="2045" w:type="dxa"/>
          </w:tcPr>
          <w:p w14:paraId="6516479B" w14:textId="4BDBB413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22C600CB" w14:textId="75FD5940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58</w:t>
            </w:r>
          </w:p>
        </w:tc>
        <w:tc>
          <w:tcPr>
            <w:tcW w:w="2151" w:type="dxa"/>
          </w:tcPr>
          <w:p w14:paraId="21192C69" w14:textId="5DF1F0A7" w:rsidR="00763F14" w:rsidRPr="00763F14" w:rsidRDefault="001E73F6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50.84</w:t>
            </w:r>
          </w:p>
        </w:tc>
      </w:tr>
      <w:tr w:rsidR="00763F14" w:rsidRPr="00763F14" w14:paraId="13868000" w14:textId="77777777" w:rsidTr="008B0F27">
        <w:trPr>
          <w:trHeight w:val="290"/>
          <w:jc w:val="center"/>
        </w:trPr>
        <w:tc>
          <w:tcPr>
            <w:tcW w:w="2046" w:type="dxa"/>
          </w:tcPr>
          <w:p w14:paraId="178AF263" w14:textId="77777777" w:rsidR="00763F14" w:rsidRPr="00763F14" w:rsidRDefault="00763F14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- 18</w:t>
            </w:r>
          </w:p>
        </w:tc>
        <w:tc>
          <w:tcPr>
            <w:tcW w:w="2045" w:type="dxa"/>
          </w:tcPr>
          <w:p w14:paraId="48818366" w14:textId="30EFC5CB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2B9ACC2E" w14:textId="11739AE0" w:rsidR="00763F14" w:rsidRPr="00763F14" w:rsidRDefault="00EB7BDE" w:rsidP="004D1D07">
            <w:pPr>
              <w:ind w:right="42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60</w:t>
            </w:r>
          </w:p>
        </w:tc>
        <w:tc>
          <w:tcPr>
            <w:tcW w:w="2151" w:type="dxa"/>
          </w:tcPr>
          <w:p w14:paraId="6C97B84E" w14:textId="2BBD74CD" w:rsidR="00763F14" w:rsidRPr="00763F14" w:rsidRDefault="00763F14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4</w:t>
            </w:r>
            <w:r w:rsidR="001E73F6">
              <w:rPr>
                <w:rFonts w:eastAsia="Calibri" w:cstheme="minorHAnsi"/>
                <w:sz w:val="28"/>
                <w:szCs w:val="28"/>
              </w:rPr>
              <w:t>9.15</w:t>
            </w:r>
          </w:p>
        </w:tc>
      </w:tr>
      <w:tr w:rsidR="00763F14" w:rsidRPr="00763F14" w14:paraId="5E13A0AB" w14:textId="77777777" w:rsidTr="008B0F27">
        <w:trPr>
          <w:trHeight w:val="290"/>
          <w:jc w:val="center"/>
        </w:trPr>
        <w:tc>
          <w:tcPr>
            <w:tcW w:w="2046" w:type="dxa"/>
          </w:tcPr>
          <w:p w14:paraId="29E936A0" w14:textId="77777777" w:rsidR="00763F14" w:rsidRPr="00763F14" w:rsidRDefault="00763F14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Case - 19</w:t>
            </w:r>
          </w:p>
        </w:tc>
        <w:tc>
          <w:tcPr>
            <w:tcW w:w="2045" w:type="dxa"/>
          </w:tcPr>
          <w:p w14:paraId="72E15B8F" w14:textId="5D5A11A7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4A826912" w14:textId="7B585B40" w:rsidR="00763F14" w:rsidRPr="00763F14" w:rsidRDefault="00EB7BDE" w:rsidP="004D1D07">
            <w:pPr>
              <w:ind w:right="44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cstheme="minorHAnsi"/>
                <w:sz w:val="28"/>
                <w:szCs w:val="28"/>
              </w:rPr>
              <w:t>84</w:t>
            </w:r>
          </w:p>
        </w:tc>
        <w:tc>
          <w:tcPr>
            <w:tcW w:w="2151" w:type="dxa"/>
          </w:tcPr>
          <w:p w14:paraId="0805B594" w14:textId="6052A8F4" w:rsidR="00763F14" w:rsidRPr="00763F14" w:rsidRDefault="001E73F6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28.81</w:t>
            </w:r>
          </w:p>
        </w:tc>
      </w:tr>
      <w:tr w:rsidR="00154202" w:rsidRPr="00763F14" w14:paraId="2C5CAD50" w14:textId="77777777" w:rsidTr="008B0F27">
        <w:trPr>
          <w:trHeight w:val="290"/>
          <w:jc w:val="center"/>
        </w:trPr>
        <w:tc>
          <w:tcPr>
            <w:tcW w:w="2046" w:type="dxa"/>
          </w:tcPr>
          <w:p w14:paraId="72481081" w14:textId="4F3A2E2E" w:rsidR="00154202" w:rsidRPr="00763F14" w:rsidRDefault="00154202" w:rsidP="004D1D07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Case - 20</w:t>
            </w:r>
          </w:p>
        </w:tc>
        <w:tc>
          <w:tcPr>
            <w:tcW w:w="2045" w:type="dxa"/>
          </w:tcPr>
          <w:p w14:paraId="51AE2776" w14:textId="7C3D03D1" w:rsidR="00154202" w:rsidRPr="00763F14" w:rsidRDefault="00154202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</w:tcPr>
          <w:p w14:paraId="212CCAC9" w14:textId="3F81F2A0" w:rsidR="00154202" w:rsidRPr="00763F14" w:rsidRDefault="00EB7BDE" w:rsidP="004D1D07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100</w:t>
            </w:r>
          </w:p>
        </w:tc>
        <w:tc>
          <w:tcPr>
            <w:tcW w:w="2151" w:type="dxa"/>
          </w:tcPr>
          <w:p w14:paraId="4E6C5098" w14:textId="2EED2FED" w:rsidR="00154202" w:rsidRPr="00763F14" w:rsidRDefault="001E73F6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15.25</w:t>
            </w:r>
          </w:p>
        </w:tc>
      </w:tr>
      <w:tr w:rsidR="00EB7BDE" w:rsidRPr="00763F14" w14:paraId="566F0356" w14:textId="77777777" w:rsidTr="008B0F27">
        <w:trPr>
          <w:trHeight w:val="290"/>
          <w:jc w:val="center"/>
        </w:trPr>
        <w:tc>
          <w:tcPr>
            <w:tcW w:w="2046" w:type="dxa"/>
          </w:tcPr>
          <w:p w14:paraId="54C948A9" w14:textId="186FB90F" w:rsidR="00EB7BDE" w:rsidRDefault="00EB7BDE" w:rsidP="00EB7BDE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Case - 21</w:t>
            </w:r>
          </w:p>
        </w:tc>
        <w:tc>
          <w:tcPr>
            <w:tcW w:w="2045" w:type="dxa"/>
          </w:tcPr>
          <w:p w14:paraId="48F55456" w14:textId="52636991" w:rsidR="00EB7BDE" w:rsidRDefault="00EB7BDE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118</w:t>
            </w:r>
          </w:p>
        </w:tc>
        <w:tc>
          <w:tcPr>
            <w:tcW w:w="2045" w:type="dxa"/>
          </w:tcPr>
          <w:p w14:paraId="06B13206" w14:textId="4792F58D" w:rsidR="00EB7BDE" w:rsidRPr="00763F14" w:rsidRDefault="00EB7BDE" w:rsidP="004D1D07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76</w:t>
            </w:r>
          </w:p>
        </w:tc>
        <w:tc>
          <w:tcPr>
            <w:tcW w:w="2151" w:type="dxa"/>
          </w:tcPr>
          <w:p w14:paraId="56D8CE4B" w14:textId="0FAF86D1" w:rsidR="00EB7BDE" w:rsidRDefault="001E73F6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35.59</w:t>
            </w:r>
          </w:p>
        </w:tc>
      </w:tr>
      <w:tr w:rsidR="00EB7BDE" w:rsidRPr="00763F14" w14:paraId="58C8EB67" w14:textId="77777777" w:rsidTr="008B0F27">
        <w:trPr>
          <w:trHeight w:val="290"/>
          <w:jc w:val="center"/>
        </w:trPr>
        <w:tc>
          <w:tcPr>
            <w:tcW w:w="2046" w:type="dxa"/>
          </w:tcPr>
          <w:p w14:paraId="3C318B0B" w14:textId="7CE7B42A" w:rsidR="00EB7BDE" w:rsidRDefault="00EB7BDE" w:rsidP="00EB7BDE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 xml:space="preserve">Case </w:t>
            </w:r>
            <w:r>
              <w:rPr>
                <w:rFonts w:eastAsia="Calibri" w:cstheme="minorHAnsi"/>
                <w:sz w:val="28"/>
                <w:szCs w:val="28"/>
              </w:rPr>
              <w:t>–</w:t>
            </w:r>
            <w:r>
              <w:rPr>
                <w:rFonts w:eastAsia="Calibri" w:cstheme="minorHAnsi"/>
                <w:sz w:val="28"/>
                <w:szCs w:val="28"/>
              </w:rPr>
              <w:t xml:space="preserve"> 2</w:t>
            </w:r>
            <w:r>
              <w:rPr>
                <w:rFonts w:eastAsia="Calibri" w:cstheme="minorHAnsi"/>
                <w:sz w:val="28"/>
                <w:szCs w:val="28"/>
              </w:rPr>
              <w:t>2</w:t>
            </w:r>
          </w:p>
        </w:tc>
        <w:tc>
          <w:tcPr>
            <w:tcW w:w="2045" w:type="dxa"/>
          </w:tcPr>
          <w:p w14:paraId="53AFEF2D" w14:textId="16486D04" w:rsidR="00EB7BDE" w:rsidRDefault="00EB7BDE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118</w:t>
            </w:r>
          </w:p>
        </w:tc>
        <w:tc>
          <w:tcPr>
            <w:tcW w:w="2045" w:type="dxa"/>
          </w:tcPr>
          <w:p w14:paraId="1F776472" w14:textId="7F2EB4FF" w:rsidR="00EB7BDE" w:rsidRPr="00763F14" w:rsidRDefault="00EB7BDE" w:rsidP="004D1D07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75</w:t>
            </w:r>
          </w:p>
        </w:tc>
        <w:tc>
          <w:tcPr>
            <w:tcW w:w="2151" w:type="dxa"/>
          </w:tcPr>
          <w:p w14:paraId="42552DC0" w14:textId="6A13328D" w:rsidR="00EB7BDE" w:rsidRDefault="001E73F6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36.44</w:t>
            </w:r>
          </w:p>
        </w:tc>
      </w:tr>
      <w:tr w:rsidR="00EB7BDE" w:rsidRPr="00763F14" w14:paraId="7A182AE1" w14:textId="77777777" w:rsidTr="008B0F27">
        <w:trPr>
          <w:trHeight w:val="290"/>
          <w:jc w:val="center"/>
        </w:trPr>
        <w:tc>
          <w:tcPr>
            <w:tcW w:w="2046" w:type="dxa"/>
          </w:tcPr>
          <w:p w14:paraId="2D4CFD44" w14:textId="7B11802B" w:rsidR="00EB7BDE" w:rsidRDefault="00EB7BDE" w:rsidP="00EB7BDE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 xml:space="preserve">Case </w:t>
            </w:r>
            <w:r>
              <w:rPr>
                <w:rFonts w:eastAsia="Calibri" w:cstheme="minorHAnsi"/>
                <w:sz w:val="28"/>
                <w:szCs w:val="28"/>
              </w:rPr>
              <w:t>–</w:t>
            </w:r>
            <w:r>
              <w:rPr>
                <w:rFonts w:eastAsia="Calibri" w:cstheme="minorHAnsi"/>
                <w:sz w:val="28"/>
                <w:szCs w:val="28"/>
              </w:rPr>
              <w:t xml:space="preserve"> 2</w:t>
            </w:r>
            <w:r>
              <w:rPr>
                <w:rFonts w:eastAsia="Calibri" w:cstheme="minorHAnsi"/>
                <w:sz w:val="28"/>
                <w:szCs w:val="28"/>
              </w:rPr>
              <w:t>3</w:t>
            </w:r>
          </w:p>
        </w:tc>
        <w:tc>
          <w:tcPr>
            <w:tcW w:w="2045" w:type="dxa"/>
          </w:tcPr>
          <w:p w14:paraId="7D9CE3F4" w14:textId="28654747" w:rsidR="00EB7BDE" w:rsidRDefault="00EB7BDE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118</w:t>
            </w:r>
          </w:p>
        </w:tc>
        <w:tc>
          <w:tcPr>
            <w:tcW w:w="2045" w:type="dxa"/>
          </w:tcPr>
          <w:p w14:paraId="06E20812" w14:textId="39217E71" w:rsidR="00EB7BDE" w:rsidRPr="00763F14" w:rsidRDefault="00EB7BDE" w:rsidP="004D1D07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70</w:t>
            </w:r>
          </w:p>
        </w:tc>
        <w:tc>
          <w:tcPr>
            <w:tcW w:w="2151" w:type="dxa"/>
          </w:tcPr>
          <w:p w14:paraId="285C5AE7" w14:textId="2D2E5AF2" w:rsidR="00EB7BDE" w:rsidRDefault="001E73F6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40.67</w:t>
            </w:r>
          </w:p>
        </w:tc>
      </w:tr>
      <w:tr w:rsidR="00EB7BDE" w:rsidRPr="00763F14" w14:paraId="587C9088" w14:textId="77777777" w:rsidTr="008B0F27">
        <w:trPr>
          <w:trHeight w:val="290"/>
          <w:jc w:val="center"/>
        </w:trPr>
        <w:tc>
          <w:tcPr>
            <w:tcW w:w="2046" w:type="dxa"/>
          </w:tcPr>
          <w:p w14:paraId="098B5169" w14:textId="133E99F1" w:rsidR="00EB7BDE" w:rsidRDefault="00EB7BDE" w:rsidP="00EB7BDE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 xml:space="preserve">Case </w:t>
            </w:r>
            <w:r>
              <w:rPr>
                <w:rFonts w:eastAsia="Calibri" w:cstheme="minorHAnsi"/>
                <w:sz w:val="28"/>
                <w:szCs w:val="28"/>
              </w:rPr>
              <w:t>–</w:t>
            </w:r>
            <w:r>
              <w:rPr>
                <w:rFonts w:eastAsia="Calibri" w:cstheme="minorHAnsi"/>
                <w:sz w:val="28"/>
                <w:szCs w:val="28"/>
              </w:rPr>
              <w:t xml:space="preserve"> 2</w:t>
            </w:r>
            <w:r>
              <w:rPr>
                <w:rFonts w:eastAsia="Calibri" w:cstheme="minorHAnsi"/>
                <w:sz w:val="28"/>
                <w:szCs w:val="28"/>
              </w:rPr>
              <w:t>4</w:t>
            </w:r>
          </w:p>
        </w:tc>
        <w:tc>
          <w:tcPr>
            <w:tcW w:w="2045" w:type="dxa"/>
          </w:tcPr>
          <w:p w14:paraId="40BED5E1" w14:textId="4663F077" w:rsidR="00EB7BDE" w:rsidRDefault="00EB7BDE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118</w:t>
            </w:r>
          </w:p>
        </w:tc>
        <w:tc>
          <w:tcPr>
            <w:tcW w:w="2045" w:type="dxa"/>
          </w:tcPr>
          <w:p w14:paraId="741FDD12" w14:textId="74175FA2" w:rsidR="00EB7BDE" w:rsidRPr="00763F14" w:rsidRDefault="00EB7BDE" w:rsidP="004D1D07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75</w:t>
            </w:r>
          </w:p>
        </w:tc>
        <w:tc>
          <w:tcPr>
            <w:tcW w:w="2151" w:type="dxa"/>
          </w:tcPr>
          <w:p w14:paraId="0570EE8F" w14:textId="6116E6C6" w:rsidR="00EB7BDE" w:rsidRDefault="001E73F6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36.44</w:t>
            </w:r>
          </w:p>
        </w:tc>
      </w:tr>
      <w:tr w:rsidR="00EB7BDE" w:rsidRPr="00763F14" w14:paraId="58E72191" w14:textId="77777777" w:rsidTr="008B0F27">
        <w:trPr>
          <w:trHeight w:val="290"/>
          <w:jc w:val="center"/>
        </w:trPr>
        <w:tc>
          <w:tcPr>
            <w:tcW w:w="2046" w:type="dxa"/>
          </w:tcPr>
          <w:p w14:paraId="5C3E2585" w14:textId="36C9A416" w:rsidR="00EB7BDE" w:rsidRDefault="00EB7BDE" w:rsidP="00EB7BDE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 xml:space="preserve">Case </w:t>
            </w:r>
            <w:r>
              <w:rPr>
                <w:rFonts w:eastAsia="Calibri" w:cstheme="minorHAnsi"/>
                <w:sz w:val="28"/>
                <w:szCs w:val="28"/>
              </w:rPr>
              <w:t>–</w:t>
            </w:r>
            <w:r>
              <w:rPr>
                <w:rFonts w:eastAsia="Calibri" w:cstheme="minorHAnsi"/>
                <w:sz w:val="28"/>
                <w:szCs w:val="28"/>
              </w:rPr>
              <w:t xml:space="preserve"> 2</w:t>
            </w:r>
            <w:r>
              <w:rPr>
                <w:rFonts w:eastAsia="Calibri" w:cstheme="minorHAnsi"/>
                <w:sz w:val="28"/>
                <w:szCs w:val="28"/>
              </w:rPr>
              <w:t>5</w:t>
            </w:r>
          </w:p>
        </w:tc>
        <w:tc>
          <w:tcPr>
            <w:tcW w:w="2045" w:type="dxa"/>
          </w:tcPr>
          <w:p w14:paraId="573253D4" w14:textId="42DC4FC3" w:rsidR="00EB7BDE" w:rsidRDefault="00EB7BDE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118</w:t>
            </w:r>
          </w:p>
        </w:tc>
        <w:tc>
          <w:tcPr>
            <w:tcW w:w="2045" w:type="dxa"/>
          </w:tcPr>
          <w:p w14:paraId="40C6D72A" w14:textId="45A0CF4A" w:rsidR="00EB7BDE" w:rsidRPr="00763F14" w:rsidRDefault="00EB7BDE" w:rsidP="004D1D07">
            <w:pPr>
              <w:ind w:right="44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76</w:t>
            </w:r>
          </w:p>
        </w:tc>
        <w:tc>
          <w:tcPr>
            <w:tcW w:w="2151" w:type="dxa"/>
          </w:tcPr>
          <w:p w14:paraId="2739365C" w14:textId="3CF2A214" w:rsidR="00EB7BDE" w:rsidRDefault="001E73F6" w:rsidP="004D1D07">
            <w:pPr>
              <w:ind w:right="43"/>
              <w:jc w:val="center"/>
              <w:rPr>
                <w:rFonts w:eastAsia="Calibri" w:cstheme="minorHAnsi"/>
                <w:sz w:val="28"/>
                <w:szCs w:val="28"/>
              </w:rPr>
            </w:pPr>
            <w:r>
              <w:rPr>
                <w:rFonts w:eastAsia="Calibri" w:cstheme="minorHAnsi"/>
                <w:sz w:val="28"/>
                <w:szCs w:val="28"/>
              </w:rPr>
              <w:t>35.59</w:t>
            </w:r>
          </w:p>
        </w:tc>
      </w:tr>
      <w:tr w:rsidR="00763F14" w:rsidRPr="00763F14" w14:paraId="7E878A11" w14:textId="77777777" w:rsidTr="008B0F27">
        <w:trPr>
          <w:trHeight w:val="581"/>
          <w:jc w:val="center"/>
        </w:trPr>
        <w:tc>
          <w:tcPr>
            <w:tcW w:w="2046" w:type="dxa"/>
          </w:tcPr>
          <w:p w14:paraId="69127D0E" w14:textId="77777777" w:rsidR="00763F14" w:rsidRPr="00763F14" w:rsidRDefault="00763F14" w:rsidP="004D1D07">
            <w:pPr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2045" w:type="dxa"/>
            <w:vAlign w:val="center"/>
          </w:tcPr>
          <w:p w14:paraId="05547D7F" w14:textId="646183F2" w:rsidR="00763F14" w:rsidRPr="00763F14" w:rsidRDefault="00763F14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>Avg = 1</w:t>
            </w:r>
            <w:r w:rsidR="00EB7BDE">
              <w:rPr>
                <w:rFonts w:eastAsia="Calibri" w:cstheme="minorHAnsi"/>
                <w:sz w:val="28"/>
                <w:szCs w:val="28"/>
              </w:rPr>
              <w:t>18</w:t>
            </w:r>
          </w:p>
        </w:tc>
        <w:tc>
          <w:tcPr>
            <w:tcW w:w="2045" w:type="dxa"/>
            <w:vAlign w:val="center"/>
          </w:tcPr>
          <w:p w14:paraId="155F2AD6" w14:textId="3FB060F9" w:rsidR="00763F14" w:rsidRPr="00763F14" w:rsidRDefault="00763F14" w:rsidP="004D1D07">
            <w:pPr>
              <w:ind w:right="45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 xml:space="preserve">Avg = </w:t>
            </w:r>
            <w:r w:rsidR="00EB7BDE">
              <w:rPr>
                <w:rFonts w:eastAsia="Calibri" w:cstheme="minorHAnsi"/>
                <w:sz w:val="28"/>
                <w:szCs w:val="28"/>
              </w:rPr>
              <w:t>71.48</w:t>
            </w:r>
          </w:p>
        </w:tc>
        <w:tc>
          <w:tcPr>
            <w:tcW w:w="2151" w:type="dxa"/>
            <w:vAlign w:val="center"/>
          </w:tcPr>
          <w:p w14:paraId="7EFB01F8" w14:textId="7CFD41A5" w:rsidR="00763F14" w:rsidRPr="00763F14" w:rsidRDefault="00763F14" w:rsidP="004D1D07">
            <w:pPr>
              <w:ind w:right="43"/>
              <w:jc w:val="center"/>
              <w:rPr>
                <w:rFonts w:cstheme="minorHAnsi"/>
                <w:sz w:val="28"/>
                <w:szCs w:val="28"/>
              </w:rPr>
            </w:pPr>
            <w:r w:rsidRPr="00763F14">
              <w:rPr>
                <w:rFonts w:eastAsia="Calibri" w:cstheme="minorHAnsi"/>
                <w:sz w:val="28"/>
                <w:szCs w:val="28"/>
              </w:rPr>
              <w:t xml:space="preserve">Avg = </w:t>
            </w:r>
            <w:r w:rsidR="001E73F6">
              <w:rPr>
                <w:rFonts w:eastAsia="Calibri" w:cstheme="minorHAnsi"/>
                <w:sz w:val="28"/>
                <w:szCs w:val="28"/>
              </w:rPr>
              <w:t>40.27</w:t>
            </w:r>
          </w:p>
        </w:tc>
      </w:tr>
    </w:tbl>
    <w:p w14:paraId="180D8BE4" w14:textId="47E8E81B" w:rsidR="003E5973" w:rsidRDefault="003E5973" w:rsidP="00763F14"/>
    <w:p w14:paraId="2CAAF11E" w14:textId="77777777" w:rsidR="003E5973" w:rsidRDefault="003E5973" w:rsidP="00763F14"/>
    <w:p w14:paraId="07333C80" w14:textId="3B1527AC" w:rsidR="003E5973" w:rsidRPr="007C24B1" w:rsidRDefault="003E5973" w:rsidP="00763F14">
      <w:pPr>
        <w:rPr>
          <w:rFonts w:eastAsiaTheme="minorEastAsia"/>
          <w:b/>
          <w:sz w:val="32"/>
          <w:szCs w:val="32"/>
        </w:rPr>
      </w:pPr>
      <m:oMathPara>
        <m:oMathParaPr>
          <m:jc m:val="center"/>
        </m:oMathParaPr>
        <m:oMath>
          <m:r>
            <m:rPr>
              <m:nor/>
            </m:rPr>
            <w:rPr>
              <w:b/>
              <w:bCs/>
              <w:sz w:val="32"/>
              <w:szCs w:val="32"/>
            </w:rPr>
            <m:t>Optimization (%)</m:t>
          </m:r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sz w:val="32"/>
                  <w:szCs w:val="32"/>
                </w:rPr>
              </m:ctrlPr>
            </m:fPr>
            <m:num>
              <m:r>
                <m:rPr>
                  <m:nor/>
                </m:rPr>
                <w:rPr>
                  <w:b/>
                  <w:bCs/>
                  <w:sz w:val="32"/>
                  <w:szCs w:val="32"/>
                </w:rPr>
                <m:t>Time without logic</m:t>
              </m:r>
              <m:r>
                <m:rPr>
                  <m:sty m:val="bi"/>
                </m:rPr>
                <w:rPr>
                  <w:rFonts w:ascii="Cambria Math" w:hAnsi="Cambria Math"/>
                  <w:sz w:val="32"/>
                  <w:szCs w:val="32"/>
                </w:rPr>
                <m:t>-</m:t>
              </m:r>
              <m:r>
                <m:rPr>
                  <m:nor/>
                </m:rPr>
                <w:rPr>
                  <w:b/>
                  <w:bCs/>
                  <w:sz w:val="32"/>
                  <w:szCs w:val="32"/>
                </w:rPr>
                <m:t>Time with logic</m:t>
              </m:r>
            </m:num>
            <m:den>
              <m:r>
                <m:rPr>
                  <m:nor/>
                </m:rPr>
                <w:rPr>
                  <w:b/>
                  <w:bCs/>
                  <w:sz w:val="32"/>
                  <w:szCs w:val="32"/>
                </w:rPr>
                <m:t>Time without logic</m:t>
              </m:r>
            </m:den>
          </m:f>
          <m:r>
            <m:rPr>
              <m:sty m:val="bi"/>
            </m:rPr>
            <w:rPr>
              <w:rFonts w:ascii="Cambria Math" w:hAnsi="Cambria Math"/>
              <w:sz w:val="32"/>
              <w:szCs w:val="32"/>
            </w:rPr>
            <m:t>×100</m:t>
          </m:r>
        </m:oMath>
      </m:oMathPara>
    </w:p>
    <w:p w14:paraId="2BC1BFF2" w14:textId="77777777" w:rsidR="000245AA" w:rsidRPr="003E5973" w:rsidRDefault="000245AA" w:rsidP="00763F14">
      <w:pPr>
        <w:rPr>
          <w:b/>
          <w:bCs/>
          <w:sz w:val="32"/>
          <w:szCs w:val="32"/>
        </w:rPr>
      </w:pPr>
    </w:p>
    <w:p w14:paraId="7B3772B6" w14:textId="7C0EA76E" w:rsidR="009C1FCE" w:rsidRPr="00D4345B" w:rsidRDefault="007C24B1">
      <w:pPr>
        <w:rPr>
          <w:b/>
          <w:bCs/>
          <w:sz w:val="28"/>
          <w:szCs w:val="28"/>
        </w:rPr>
      </w:pPr>
      <w:r w:rsidRPr="00D4345B">
        <w:rPr>
          <w:b/>
          <w:bCs/>
          <w:sz w:val="28"/>
          <w:szCs w:val="28"/>
        </w:rPr>
        <w:lastRenderedPageBreak/>
        <w:t xml:space="preserve">Graphs : </w:t>
      </w:r>
    </w:p>
    <w:p w14:paraId="25F1F41C" w14:textId="77777777" w:rsidR="007C24B1" w:rsidRDefault="007C24B1">
      <w:pPr>
        <w:rPr>
          <w:sz w:val="28"/>
          <w:szCs w:val="28"/>
        </w:rPr>
      </w:pPr>
    </w:p>
    <w:p w14:paraId="6C5A8058" w14:textId="0F811CAB" w:rsidR="007C24B1" w:rsidRDefault="007C24B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673585F7" wp14:editId="21A7E994">
            <wp:extent cx="6786411" cy="3556635"/>
            <wp:effectExtent l="0" t="0" r="14605" b="5715"/>
            <wp:docPr id="912928840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0E02683E-00D0-4BF7-8BBD-83DA0A933D3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2C14E407" w14:textId="77777777" w:rsidR="007C24B1" w:rsidRDefault="007C24B1">
      <w:pPr>
        <w:rPr>
          <w:sz w:val="28"/>
          <w:szCs w:val="28"/>
        </w:rPr>
      </w:pPr>
    </w:p>
    <w:p w14:paraId="229A03B3" w14:textId="016757B3" w:rsidR="007C24B1" w:rsidRDefault="007C24B1">
      <w:pPr>
        <w:rPr>
          <w:sz w:val="28"/>
          <w:szCs w:val="28"/>
        </w:rPr>
      </w:pPr>
      <w:r>
        <w:rPr>
          <w:noProof/>
        </w:rPr>
        <w:drawing>
          <wp:inline distT="0" distB="0" distL="0" distR="0" wp14:anchorId="749C2FD0" wp14:editId="384CD089">
            <wp:extent cx="6645910" cy="4671392"/>
            <wp:effectExtent l="0" t="0" r="2540" b="15240"/>
            <wp:docPr id="1587900613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3E103FA-64F1-4192-809F-87277419075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3ECD193" w14:textId="77777777" w:rsidR="007C24B1" w:rsidRDefault="007C24B1">
      <w:pPr>
        <w:rPr>
          <w:sz w:val="28"/>
          <w:szCs w:val="28"/>
        </w:rPr>
      </w:pPr>
    </w:p>
    <w:p w14:paraId="1DCC990D" w14:textId="6417F691" w:rsidR="007C24B1" w:rsidRPr="003C176A" w:rsidRDefault="007C24B1">
      <w:pPr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6A49466" wp14:editId="34F50EFD">
            <wp:extent cx="6645910" cy="3588888"/>
            <wp:effectExtent l="0" t="0" r="2540" b="12065"/>
            <wp:docPr id="111418626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2551A35C-D77C-4681-BB51-0980C3E9AE7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sectPr w:rsidR="007C24B1" w:rsidRPr="003C176A" w:rsidSect="007C24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241DF"/>
    <w:multiLevelType w:val="multilevel"/>
    <w:tmpl w:val="9B4C3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03510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6A"/>
    <w:rsid w:val="000245AA"/>
    <w:rsid w:val="00086C78"/>
    <w:rsid w:val="00100A71"/>
    <w:rsid w:val="00111F67"/>
    <w:rsid w:val="00154202"/>
    <w:rsid w:val="001E73F6"/>
    <w:rsid w:val="00370CF6"/>
    <w:rsid w:val="003A6132"/>
    <w:rsid w:val="003C176A"/>
    <w:rsid w:val="003E5973"/>
    <w:rsid w:val="004072B2"/>
    <w:rsid w:val="00435F62"/>
    <w:rsid w:val="004B3A81"/>
    <w:rsid w:val="004F70C1"/>
    <w:rsid w:val="00592073"/>
    <w:rsid w:val="006901AB"/>
    <w:rsid w:val="006C7CDC"/>
    <w:rsid w:val="00710D32"/>
    <w:rsid w:val="00731B32"/>
    <w:rsid w:val="00763F14"/>
    <w:rsid w:val="00772B56"/>
    <w:rsid w:val="007A7F0C"/>
    <w:rsid w:val="007C24B1"/>
    <w:rsid w:val="0080482F"/>
    <w:rsid w:val="00807F70"/>
    <w:rsid w:val="008B0F27"/>
    <w:rsid w:val="009876EE"/>
    <w:rsid w:val="009A5453"/>
    <w:rsid w:val="009C1FCE"/>
    <w:rsid w:val="009F4F36"/>
    <w:rsid w:val="00A01D7A"/>
    <w:rsid w:val="00A4030F"/>
    <w:rsid w:val="00BA276A"/>
    <w:rsid w:val="00CE7E52"/>
    <w:rsid w:val="00D4345B"/>
    <w:rsid w:val="00E31B8D"/>
    <w:rsid w:val="00EB7BDE"/>
    <w:rsid w:val="00F41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CBA33"/>
  <w15:chartTrackingRefBased/>
  <w15:docId w15:val="{8A046E32-E04F-4B3B-B642-1A60104B2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76A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763F14"/>
    <w:pPr>
      <w:spacing w:after="0" w:line="240" w:lineRule="auto"/>
    </w:pPr>
    <w:rPr>
      <w:rFonts w:eastAsiaTheme="minorEastAsia"/>
      <w:sz w:val="24"/>
      <w:szCs w:val="21"/>
      <w:lang w:eastAsia="en-IN" w:bidi="mr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hart" Target="charts/chart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hart" Target="charts/chart2.xml"/><Relationship Id="rId5" Type="http://schemas.openxmlformats.org/officeDocument/2006/relationships/chart" Target="charts/chart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1" Type="http://schemas.openxmlformats.org/officeDocument/2006/relationships/oleObject" Target="file:///E:\Anu\Projects\Traffic%20Management\PPT's\Observation%20table.xlsx" TargetMode="Externa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E:\Anu\Projects\Traffic%20Management\PPT's\Observation%20table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3.xml.rels><?xml version="1.0" encoding="UTF-8" standalone="yes"?>
<Relationships xmlns="http://schemas.openxmlformats.org/package/2006/relationships"><Relationship Id="rId1" Type="http://schemas.openxmlformats.org/officeDocument/2006/relationships/oleObject" Target="file:///E:\Anu\Projects\Traffic%20Management\PPT's\Observation%20table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b="1"/>
              <a:t>Cycle Time Comparison: Without Logic vs With Logic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0406385280571058"/>
          <c:y val="0.12347222222222222"/>
          <c:w val="0.86529278909885932"/>
          <c:h val="0.65368923153486369"/>
        </c:manualLayout>
      </c:layout>
      <c:barChart>
        <c:barDir val="col"/>
        <c:grouping val="clustered"/>
        <c:varyColors val="1"/>
        <c:ser>
          <c:idx val="0"/>
          <c:order val="0"/>
          <c:tx>
            <c:strRef>
              <c:f>'C:\Users\Anusha Patil\Desktop\[Smart_Traffic_Three_Editable_Graphs.xlsx]Data'!$C$1</c:f>
              <c:strCache>
                <c:ptCount val="1"/>
                <c:pt idx="0">
                  <c:v>Time without logic (s)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118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0-89AA-4796-93E1-6368D9A9752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r>
                      <a:rPr lang="en-US"/>
                      <a:t>118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showDataLabelsRange val="0"/>
                </c:ext>
                <c:ext xmlns:c16="http://schemas.microsoft.com/office/drawing/2014/chart" uri="{C3380CC4-5D6E-409C-BE32-E72D297353CC}">
                  <c16:uniqueId val="{00000001-89AA-4796-93E1-6368D9A9752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'C:\Users\Anusha Patil\Desktop\[Smart_Traffic_Three_Editable_Graphs.xlsx]Data'!$A$2:$A$21</c:f>
              <c:strCache>
                <c:ptCount val="20"/>
                <c:pt idx="0">
                  <c:v>Case 1</c:v>
                </c:pt>
                <c:pt idx="1">
                  <c:v>Case 2</c:v>
                </c:pt>
                <c:pt idx="2">
                  <c:v>Case 3</c:v>
                </c:pt>
                <c:pt idx="3">
                  <c:v>Case 4</c:v>
                </c:pt>
                <c:pt idx="4">
                  <c:v>Case 5</c:v>
                </c:pt>
                <c:pt idx="5">
                  <c:v>Case 6</c:v>
                </c:pt>
                <c:pt idx="6">
                  <c:v>Case 7</c:v>
                </c:pt>
                <c:pt idx="7">
                  <c:v>Case 8</c:v>
                </c:pt>
                <c:pt idx="8">
                  <c:v>Case 9</c:v>
                </c:pt>
                <c:pt idx="9">
                  <c:v>Case 10</c:v>
                </c:pt>
                <c:pt idx="10">
                  <c:v>Case 11</c:v>
                </c:pt>
                <c:pt idx="11">
                  <c:v>Case 12</c:v>
                </c:pt>
                <c:pt idx="12">
                  <c:v>Case 13</c:v>
                </c:pt>
                <c:pt idx="13">
                  <c:v>Case 14</c:v>
                </c:pt>
                <c:pt idx="14">
                  <c:v>Case 15</c:v>
                </c:pt>
                <c:pt idx="15">
                  <c:v>Case 16</c:v>
                </c:pt>
                <c:pt idx="16">
                  <c:v>Case 17</c:v>
                </c:pt>
                <c:pt idx="17">
                  <c:v>Case 18</c:v>
                </c:pt>
                <c:pt idx="18">
                  <c:v>Case 19</c:v>
                </c:pt>
                <c:pt idx="19">
                  <c:v>Case 20</c:v>
                </c:pt>
              </c:strCache>
            </c:strRef>
          </c:cat>
          <c:val>
            <c:numRef>
              <c:f>'C:\Users\Anusha Patil\Desktop\[Smart_Traffic_Three_Editable_Graphs.xlsx]Data'!$C$2:$C$21</c:f>
              <c:numCache>
                <c:formatCode>General</c:formatCode>
                <c:ptCount val="20"/>
                <c:pt idx="0">
                  <c:v>126</c:v>
                </c:pt>
                <c:pt idx="1">
                  <c:v>126</c:v>
                </c:pt>
                <c:pt idx="2">
                  <c:v>126</c:v>
                </c:pt>
                <c:pt idx="3">
                  <c:v>126</c:v>
                </c:pt>
                <c:pt idx="4">
                  <c:v>126</c:v>
                </c:pt>
                <c:pt idx="5">
                  <c:v>126</c:v>
                </c:pt>
                <c:pt idx="6">
                  <c:v>126</c:v>
                </c:pt>
                <c:pt idx="7">
                  <c:v>126</c:v>
                </c:pt>
                <c:pt idx="8">
                  <c:v>126</c:v>
                </c:pt>
                <c:pt idx="9">
                  <c:v>126</c:v>
                </c:pt>
                <c:pt idx="10">
                  <c:v>126</c:v>
                </c:pt>
                <c:pt idx="11">
                  <c:v>126</c:v>
                </c:pt>
                <c:pt idx="12">
                  <c:v>126</c:v>
                </c:pt>
                <c:pt idx="13">
                  <c:v>126</c:v>
                </c:pt>
                <c:pt idx="14">
                  <c:v>126</c:v>
                </c:pt>
                <c:pt idx="15">
                  <c:v>126</c:v>
                </c:pt>
                <c:pt idx="16">
                  <c:v>126</c:v>
                </c:pt>
                <c:pt idx="17">
                  <c:v>126</c:v>
                </c:pt>
                <c:pt idx="18">
                  <c:v>126</c:v>
                </c:pt>
                <c:pt idx="19">
                  <c:v>126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2366-4BF8-9274-94773D36A7C8}"/>
            </c:ext>
          </c:extLst>
        </c:ser>
        <c:ser>
          <c:idx val="1"/>
          <c:order val="1"/>
          <c:tx>
            <c:strRef>
              <c:f>'C:\Users\Anusha Patil\Desktop\[Smart_Traffic_Three_Editable_Graphs.xlsx]Data'!$D$1</c:f>
              <c:strCache>
                <c:ptCount val="1"/>
                <c:pt idx="0">
                  <c:v>Time with logic (s)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'C:\Users\Anusha Patil\Desktop\[Smart_Traffic_Three_Editable_Graphs.xlsx]Data'!$A$2:$A$21</c:f>
              <c:strCache>
                <c:ptCount val="20"/>
                <c:pt idx="0">
                  <c:v>Case 1</c:v>
                </c:pt>
                <c:pt idx="1">
                  <c:v>Case 2</c:v>
                </c:pt>
                <c:pt idx="2">
                  <c:v>Case 3</c:v>
                </c:pt>
                <c:pt idx="3">
                  <c:v>Case 4</c:v>
                </c:pt>
                <c:pt idx="4">
                  <c:v>Case 5</c:v>
                </c:pt>
                <c:pt idx="5">
                  <c:v>Case 6</c:v>
                </c:pt>
                <c:pt idx="6">
                  <c:v>Case 7</c:v>
                </c:pt>
                <c:pt idx="7">
                  <c:v>Case 8</c:v>
                </c:pt>
                <c:pt idx="8">
                  <c:v>Case 9</c:v>
                </c:pt>
                <c:pt idx="9">
                  <c:v>Case 10</c:v>
                </c:pt>
                <c:pt idx="10">
                  <c:v>Case 11</c:v>
                </c:pt>
                <c:pt idx="11">
                  <c:v>Case 12</c:v>
                </c:pt>
                <c:pt idx="12">
                  <c:v>Case 13</c:v>
                </c:pt>
                <c:pt idx="13">
                  <c:v>Case 14</c:v>
                </c:pt>
                <c:pt idx="14">
                  <c:v>Case 15</c:v>
                </c:pt>
                <c:pt idx="15">
                  <c:v>Case 16</c:v>
                </c:pt>
                <c:pt idx="16">
                  <c:v>Case 17</c:v>
                </c:pt>
                <c:pt idx="17">
                  <c:v>Case 18</c:v>
                </c:pt>
                <c:pt idx="18">
                  <c:v>Case 19</c:v>
                </c:pt>
                <c:pt idx="19">
                  <c:v>Case 20</c:v>
                </c:pt>
              </c:strCache>
            </c:strRef>
          </c:cat>
          <c:val>
            <c:numRef>
              <c:f>'C:\Users\Anusha Patil\Desktop\[Smart_Traffic_Three_Editable_Graphs.xlsx]Data'!$D$2:$D$21</c:f>
              <c:numCache>
                <c:formatCode>General</c:formatCode>
                <c:ptCount val="20"/>
                <c:pt idx="0">
                  <c:v>48</c:v>
                </c:pt>
                <c:pt idx="1">
                  <c:v>65</c:v>
                </c:pt>
                <c:pt idx="2">
                  <c:v>72</c:v>
                </c:pt>
                <c:pt idx="3">
                  <c:v>70</c:v>
                </c:pt>
                <c:pt idx="4">
                  <c:v>82</c:v>
                </c:pt>
                <c:pt idx="5">
                  <c:v>97</c:v>
                </c:pt>
                <c:pt idx="6">
                  <c:v>132</c:v>
                </c:pt>
                <c:pt idx="7">
                  <c:v>100</c:v>
                </c:pt>
                <c:pt idx="8">
                  <c:v>107</c:v>
                </c:pt>
                <c:pt idx="9">
                  <c:v>57</c:v>
                </c:pt>
                <c:pt idx="10">
                  <c:v>112</c:v>
                </c:pt>
                <c:pt idx="11">
                  <c:v>154</c:v>
                </c:pt>
                <c:pt idx="12">
                  <c:v>92</c:v>
                </c:pt>
                <c:pt idx="13">
                  <c:v>44</c:v>
                </c:pt>
                <c:pt idx="14">
                  <c:v>13</c:v>
                </c:pt>
                <c:pt idx="15">
                  <c:v>60</c:v>
                </c:pt>
                <c:pt idx="16">
                  <c:v>68</c:v>
                </c:pt>
                <c:pt idx="17">
                  <c:v>67</c:v>
                </c:pt>
                <c:pt idx="18">
                  <c:v>129</c:v>
                </c:pt>
                <c:pt idx="19">
                  <c:v>160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2366-4BF8-9274-94773D36A7C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400" b="1"/>
                  <a:t>Case</a:t>
                </a:r>
              </a:p>
            </c:rich>
          </c:tx>
          <c:layout>
            <c:manualLayout>
              <c:xMode val="edge"/>
              <c:yMode val="edge"/>
              <c:x val="0.50864606953750502"/>
              <c:y val="0.90453504506366267"/>
            </c:manualLayout>
          </c:layout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400" b="1"/>
                  <a:t>Cycle Time (seconds)</a:t>
                </a:r>
              </a:p>
            </c:rich>
          </c:tx>
          <c:layout>
            <c:manualLayout>
              <c:xMode val="edge"/>
              <c:yMode val="edge"/>
              <c:x val="9.0934786399501262E-3"/>
              <c:y val="0.29074111111111112"/>
            </c:manualLayout>
          </c:layout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4.1100315833347126E-2"/>
          <c:y val="0.91568800284538621"/>
          <c:w val="0.41985220985538479"/>
          <c:h val="5.2655931401670429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0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4"/>
    </mc:Choice>
    <mc:Fallback>
      <c:style val="4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Optimization Percentage by Case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>
        <c:manualLayout>
          <c:layoutTarget val="inner"/>
          <c:xMode val="edge"/>
          <c:yMode val="edge"/>
          <c:x val="9.760318752435708E-2"/>
          <c:y val="0.13999495821823787"/>
          <c:w val="0.85682968923744074"/>
          <c:h val="0.73893720054976819"/>
        </c:manualLayout>
      </c:layout>
      <c:barChart>
        <c:barDir val="bar"/>
        <c:grouping val="clustered"/>
        <c:varyColors val="1"/>
        <c:ser>
          <c:idx val="0"/>
          <c:order val="0"/>
          <c:invertIfNegative val="1"/>
          <c:dPt>
            <c:idx val="0"/>
            <c:invertIfNegative val="1"/>
            <c:bubble3D val="0"/>
            <c:spPr>
              <a:solidFill>
                <a:schemeClr val="accent2">
                  <a:shade val="36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5F3A-4DB3-9B0A-824DB4C642C9}"/>
              </c:ext>
            </c:extLst>
          </c:dPt>
          <c:dPt>
            <c:idx val="1"/>
            <c:invertIfNegative val="1"/>
            <c:bubble3D val="0"/>
            <c:spPr>
              <a:solidFill>
                <a:schemeClr val="accent2">
                  <a:shade val="43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5F3A-4DB3-9B0A-824DB4C642C9}"/>
              </c:ext>
            </c:extLst>
          </c:dPt>
          <c:dPt>
            <c:idx val="2"/>
            <c:invertIfNegative val="1"/>
            <c:bubble3D val="0"/>
            <c:spPr>
              <a:solidFill>
                <a:schemeClr val="accent2">
                  <a:shade val="50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5F3A-4DB3-9B0A-824DB4C642C9}"/>
              </c:ext>
            </c:extLst>
          </c:dPt>
          <c:dPt>
            <c:idx val="3"/>
            <c:invertIfNegative val="1"/>
            <c:bubble3D val="0"/>
            <c:spPr>
              <a:solidFill>
                <a:schemeClr val="accent2">
                  <a:shade val="56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5F3A-4DB3-9B0A-824DB4C642C9}"/>
              </c:ext>
            </c:extLst>
          </c:dPt>
          <c:dPt>
            <c:idx val="4"/>
            <c:invertIfNegative val="1"/>
            <c:bubble3D val="0"/>
            <c:spPr>
              <a:solidFill>
                <a:schemeClr val="accent2">
                  <a:shade val="63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9-5F3A-4DB3-9B0A-824DB4C642C9}"/>
              </c:ext>
            </c:extLst>
          </c:dPt>
          <c:dPt>
            <c:idx val="5"/>
            <c:invertIfNegative val="1"/>
            <c:bubble3D val="0"/>
            <c:spPr>
              <a:solidFill>
                <a:schemeClr val="accent2">
                  <a:shade val="70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B-5F3A-4DB3-9B0A-824DB4C642C9}"/>
              </c:ext>
            </c:extLst>
          </c:dPt>
          <c:dPt>
            <c:idx val="6"/>
            <c:invertIfNegative val="1"/>
            <c:bubble3D val="0"/>
            <c:spPr>
              <a:solidFill>
                <a:schemeClr val="accent2">
                  <a:shade val="76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D-5F3A-4DB3-9B0A-824DB4C642C9}"/>
              </c:ext>
            </c:extLst>
          </c:dPt>
          <c:dPt>
            <c:idx val="7"/>
            <c:invertIfNegative val="1"/>
            <c:bubble3D val="0"/>
            <c:spPr>
              <a:solidFill>
                <a:schemeClr val="accent2">
                  <a:shade val="83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F-5F3A-4DB3-9B0A-824DB4C642C9}"/>
              </c:ext>
            </c:extLst>
          </c:dPt>
          <c:dPt>
            <c:idx val="8"/>
            <c:invertIfNegative val="1"/>
            <c:bubble3D val="0"/>
            <c:spPr>
              <a:solidFill>
                <a:schemeClr val="accent2">
                  <a:shade val="90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1-5F3A-4DB3-9B0A-824DB4C642C9}"/>
              </c:ext>
            </c:extLst>
          </c:dPt>
          <c:dPt>
            <c:idx val="9"/>
            <c:invertIfNegative val="1"/>
            <c:bubble3D val="0"/>
            <c:spPr>
              <a:solidFill>
                <a:schemeClr val="accent2">
                  <a:shade val="96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3-5F3A-4DB3-9B0A-824DB4C642C9}"/>
              </c:ext>
            </c:extLst>
          </c:dPt>
          <c:dPt>
            <c:idx val="10"/>
            <c:invertIfNegative val="1"/>
            <c:bubble3D val="0"/>
            <c:spPr>
              <a:solidFill>
                <a:schemeClr val="accent2">
                  <a:tint val="97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5-5F3A-4DB3-9B0A-824DB4C642C9}"/>
              </c:ext>
            </c:extLst>
          </c:dPt>
          <c:dPt>
            <c:idx val="11"/>
            <c:invertIfNegative val="1"/>
            <c:bubble3D val="0"/>
            <c:spPr>
              <a:solidFill>
                <a:schemeClr val="accent2">
                  <a:tint val="90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7-5F3A-4DB3-9B0A-824DB4C642C9}"/>
              </c:ext>
            </c:extLst>
          </c:dPt>
          <c:dPt>
            <c:idx val="12"/>
            <c:invertIfNegative val="1"/>
            <c:bubble3D val="0"/>
            <c:spPr>
              <a:solidFill>
                <a:schemeClr val="accent2">
                  <a:tint val="84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9-5F3A-4DB3-9B0A-824DB4C642C9}"/>
              </c:ext>
            </c:extLst>
          </c:dPt>
          <c:dPt>
            <c:idx val="13"/>
            <c:invertIfNegative val="1"/>
            <c:bubble3D val="0"/>
            <c:spPr>
              <a:solidFill>
                <a:schemeClr val="accent2">
                  <a:tint val="77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B-5F3A-4DB3-9B0A-824DB4C642C9}"/>
              </c:ext>
            </c:extLst>
          </c:dPt>
          <c:dPt>
            <c:idx val="14"/>
            <c:invertIfNegative val="1"/>
            <c:bubble3D val="0"/>
            <c:spPr>
              <a:solidFill>
                <a:schemeClr val="accent2">
                  <a:tint val="70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D-5F3A-4DB3-9B0A-824DB4C642C9}"/>
              </c:ext>
            </c:extLst>
          </c:dPt>
          <c:dPt>
            <c:idx val="15"/>
            <c:invertIfNegative val="1"/>
            <c:bubble3D val="0"/>
            <c:spPr>
              <a:solidFill>
                <a:schemeClr val="accent2">
                  <a:tint val="64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1F-5F3A-4DB3-9B0A-824DB4C642C9}"/>
              </c:ext>
            </c:extLst>
          </c:dPt>
          <c:dPt>
            <c:idx val="16"/>
            <c:invertIfNegative val="1"/>
            <c:bubble3D val="0"/>
            <c:spPr>
              <a:solidFill>
                <a:schemeClr val="accent2">
                  <a:tint val="57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21-5F3A-4DB3-9B0A-824DB4C642C9}"/>
              </c:ext>
            </c:extLst>
          </c:dPt>
          <c:dPt>
            <c:idx val="17"/>
            <c:invertIfNegative val="1"/>
            <c:bubble3D val="0"/>
            <c:spPr>
              <a:solidFill>
                <a:schemeClr val="accent2">
                  <a:tint val="50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23-5F3A-4DB3-9B0A-824DB4C642C9}"/>
              </c:ext>
            </c:extLst>
          </c:dPt>
          <c:dPt>
            <c:idx val="18"/>
            <c:invertIfNegative val="1"/>
            <c:bubble3D val="0"/>
            <c:spPr>
              <a:solidFill>
                <a:schemeClr val="accent2">
                  <a:tint val="44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25-5F3A-4DB3-9B0A-824DB4C642C9}"/>
              </c:ext>
            </c:extLst>
          </c:dPt>
          <c:dPt>
            <c:idx val="19"/>
            <c:invertIfNegative val="1"/>
            <c:bubble3D val="0"/>
            <c:spPr>
              <a:solidFill>
                <a:schemeClr val="accent2">
                  <a:tint val="37000"/>
                  <a:alpha val="85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27-5F3A-4DB3-9B0A-824DB4C642C9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1" i="0" u="none" strike="noStrike" kern="1200" baseline="0">
                    <a:solidFill>
                      <a:schemeClr val="lt1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val>
            <c:numRef>
              <c:f>'C:\Users\Anusha Patil\Desktop\[Smart_Traffic_Three_Editable_Graphs.xlsx]Data'!$E$2:$E$21</c:f>
              <c:numCache>
                <c:formatCode>General</c:formatCode>
                <c:ptCount val="20"/>
                <c:pt idx="0">
                  <c:v>61.9</c:v>
                </c:pt>
                <c:pt idx="1">
                  <c:v>48.41</c:v>
                </c:pt>
                <c:pt idx="2">
                  <c:v>42.85</c:v>
                </c:pt>
                <c:pt idx="3">
                  <c:v>44.44</c:v>
                </c:pt>
                <c:pt idx="4">
                  <c:v>34.92</c:v>
                </c:pt>
                <c:pt idx="5">
                  <c:v>23.01</c:v>
                </c:pt>
                <c:pt idx="6">
                  <c:v>-4.7600000000000003E-2</c:v>
                </c:pt>
                <c:pt idx="7">
                  <c:v>20.63</c:v>
                </c:pt>
                <c:pt idx="8">
                  <c:v>15.07</c:v>
                </c:pt>
                <c:pt idx="9">
                  <c:v>54.76</c:v>
                </c:pt>
                <c:pt idx="10">
                  <c:v>11.11</c:v>
                </c:pt>
                <c:pt idx="11">
                  <c:v>-22.22</c:v>
                </c:pt>
                <c:pt idx="12">
                  <c:v>26.98</c:v>
                </c:pt>
                <c:pt idx="13">
                  <c:v>65.069999999999993</c:v>
                </c:pt>
                <c:pt idx="14">
                  <c:v>89.98</c:v>
                </c:pt>
                <c:pt idx="15">
                  <c:v>52.38</c:v>
                </c:pt>
                <c:pt idx="16">
                  <c:v>46.03</c:v>
                </c:pt>
                <c:pt idx="17">
                  <c:v>46.82</c:v>
                </c:pt>
                <c:pt idx="18">
                  <c:v>-2.3800000000000002E-2</c:v>
                </c:pt>
                <c:pt idx="19">
                  <c:v>-26.98</c:v>
                </c:pt>
              </c:numCache>
            </c:numRef>
          </c:val>
          <c:extLs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'C:\Users\Anusha Patil\Desktop\[Smart_Traffic_Three_Editable_Graphs.xlsx]Data'!$E$1</c15:sqref>
                        </c15:formulaRef>
                      </c:ext>
                    </c:extLst>
                    <c:strCache>
                      <c:ptCount val="1"/>
                      <c:pt idx="0">
                        <c:v>Optimization (%)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strRef>
                    <c:extLst>
                      <c:ext uri="{02D57815-91ED-43cb-92C2-25804820EDAC}">
                        <c15:formulaRef>
                          <c15:sqref>'C:\Users\Anusha Patil\Desktop\[Smart_Traffic_Three_Editable_Graphs.xlsx]Data'!$A$2:$A$21</c15:sqref>
                        </c15:formulaRef>
                      </c:ext>
                    </c:extLst>
                    <c:strCache>
                      <c:ptCount val="20"/>
                      <c:pt idx="0">
                        <c:v>Case 1</c:v>
                      </c:pt>
                      <c:pt idx="1">
                        <c:v>Case 2</c:v>
                      </c:pt>
                      <c:pt idx="2">
                        <c:v>Case 3</c:v>
                      </c:pt>
                      <c:pt idx="3">
                        <c:v>Case 4</c:v>
                      </c:pt>
                      <c:pt idx="4">
                        <c:v>Case 5</c:v>
                      </c:pt>
                      <c:pt idx="5">
                        <c:v>Case 6</c:v>
                      </c:pt>
                      <c:pt idx="6">
                        <c:v>Case 7</c:v>
                      </c:pt>
                      <c:pt idx="7">
                        <c:v>Case 8</c:v>
                      </c:pt>
                      <c:pt idx="8">
                        <c:v>Case 9</c:v>
                      </c:pt>
                      <c:pt idx="9">
                        <c:v>Case 10</c:v>
                      </c:pt>
                      <c:pt idx="10">
                        <c:v>Case 11</c:v>
                      </c:pt>
                      <c:pt idx="11">
                        <c:v>Case 12</c:v>
                      </c:pt>
                      <c:pt idx="12">
                        <c:v>Case 13</c:v>
                      </c:pt>
                      <c:pt idx="13">
                        <c:v>Case 14</c:v>
                      </c:pt>
                      <c:pt idx="14">
                        <c:v>Case 15</c:v>
                      </c:pt>
                      <c:pt idx="15">
                        <c:v>Case 16</c:v>
                      </c:pt>
                      <c:pt idx="16">
                        <c:v>Case 17</c:v>
                      </c:pt>
                      <c:pt idx="17">
                        <c:v>Case 18</c:v>
                      </c:pt>
                      <c:pt idx="18">
                        <c:v>Case 19</c:v>
                      </c:pt>
                      <c:pt idx="19">
                        <c:v>Case 20</c:v>
                      </c:pt>
                    </c:strCache>
                  </c:strRef>
                </c15:cat>
              </c15:filteredCategoryTitle>
            </c:ext>
            <c:ext xmlns:c16="http://schemas.microsoft.com/office/drawing/2014/chart" uri="{C3380CC4-5D6E-409C-BE32-E72D297353CC}">
              <c16:uniqueId val="{00000028-5F3A-4DB3-9B0A-824DB4C642C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10"/>
        <c:axId val="100"/>
      </c:barChart>
      <c:catAx>
        <c:axId val="10"/>
        <c:scaling>
          <c:orientation val="minMax"/>
        </c:scaling>
        <c:delete val="0"/>
        <c:axPos val="l"/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400"/>
                  <a:t>Optimization (%)</a:t>
                </a:r>
              </a:p>
            </c:rich>
          </c:tx>
          <c:layout>
            <c:manualLayout>
              <c:xMode val="edge"/>
              <c:yMode val="edge"/>
              <c:x val="1.8976504629629631E-2"/>
              <c:y val="0.35353101851851854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b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400"/>
                  <a:t>Case</a:t>
                </a:r>
              </a:p>
            </c:rich>
          </c:tx>
          <c:layout>
            <c:manualLayout>
              <c:xMode val="edge"/>
              <c:yMode val="edge"/>
              <c:x val="0.4845990740740741"/>
              <c:y val="0.92810517192386743"/>
            </c:manualLayout>
          </c:layout>
          <c:overlay val="1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4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1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 sz="1800" b="1"/>
              <a:t>Emergency Vehicle Handling: Cycle Time by Scenario</a:t>
            </a:r>
          </a:p>
        </c:rich>
      </c:tx>
      <c:overlay val="1"/>
      <c:spPr>
        <a:noFill/>
        <a:ln>
          <a:noFill/>
        </a:ln>
        <a:effectLst/>
      </c:spPr>
    </c:title>
    <c:autoTitleDeleted val="0"/>
    <c:plotArea>
      <c:layout>
        <c:manualLayout>
          <c:layoutTarget val="inner"/>
          <c:xMode val="edge"/>
          <c:yMode val="edge"/>
          <c:x val="0.11988666713813458"/>
          <c:y val="0.12754273504273506"/>
          <c:w val="0.8425132148945742"/>
          <c:h val="0.69076395091385123"/>
        </c:manualLayout>
      </c:layout>
      <c:barChart>
        <c:barDir val="col"/>
        <c:grouping val="clustered"/>
        <c:varyColors val="1"/>
        <c:ser>
          <c:idx val="0"/>
          <c:order val="0"/>
          <c:spPr>
            <a:solidFill>
              <a:srgbClr val="4472C4"/>
            </a:solidFill>
            <a:ln>
              <a:noFill/>
            </a:ln>
            <a:effectLst/>
          </c:spPr>
          <c:invertIfNegative val="1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'[Smart_Traffic_Management_Editable_Graphs_Horizontal_Optimization.xlsx]Emergency Cases'!$C$4:$C$16</c:f>
              <c:numCache>
                <c:formatCode>General</c:formatCode>
                <c:ptCount val="13"/>
                <c:pt idx="0">
                  <c:v>126</c:v>
                </c:pt>
                <c:pt idx="1">
                  <c:v>126</c:v>
                </c:pt>
                <c:pt idx="2">
                  <c:v>126</c:v>
                </c:pt>
                <c:pt idx="3">
                  <c:v>126</c:v>
                </c:pt>
                <c:pt idx="4">
                  <c:v>126</c:v>
                </c:pt>
                <c:pt idx="5">
                  <c:v>126</c:v>
                </c:pt>
                <c:pt idx="6">
                  <c:v>126</c:v>
                </c:pt>
                <c:pt idx="7">
                  <c:v>126</c:v>
                </c:pt>
                <c:pt idx="8">
                  <c:v>126</c:v>
                </c:pt>
                <c:pt idx="9">
                  <c:v>126</c:v>
                </c:pt>
                <c:pt idx="10">
                  <c:v>126</c:v>
                </c:pt>
                <c:pt idx="11">
                  <c:v>126</c:v>
                </c:pt>
                <c:pt idx="12">
                  <c:v>126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noFill/>
                  </a:ln>
                  <a:effectLst/>
                </c14:spPr>
              </c14:invertSolidFillFmt>
            </c:ex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'[Smart_Traffic_Management_Editable_Graphs_Horizontal_Optimization.xlsx]Emergency Cases'!$C$3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strRef>
                    <c:extLst>
                      <c:ext uri="{02D57815-91ED-43cb-92C2-25804820EDAC}">
                        <c15:formulaRef>
                          <c15:sqref>'[Smart_Traffic_Management_Editable_Graphs_Horizontal_Optimization.xlsx]Emergency Cases'!$A$4:$A$16</c15:sqref>
                        </c15:formulaRef>
                      </c:ext>
                    </c:extLst>
                    <c:strCache>
                      <c:ptCount val="13"/>
                      <c:pt idx="0">
                        <c:v>Case 2</c:v>
                      </c:pt>
                      <c:pt idx="1">
                        <c:v>Case 3</c:v>
                      </c:pt>
                      <c:pt idx="2">
                        <c:v>Case 4</c:v>
                      </c:pt>
                      <c:pt idx="3">
                        <c:v>Case 6</c:v>
                      </c:pt>
                      <c:pt idx="4">
                        <c:v>Case 7</c:v>
                      </c:pt>
                      <c:pt idx="5">
                        <c:v>Case 8</c:v>
                      </c:pt>
                      <c:pt idx="6">
                        <c:v>Case 9</c:v>
                      </c:pt>
                      <c:pt idx="7">
                        <c:v>Case 13</c:v>
                      </c:pt>
                      <c:pt idx="8">
                        <c:v>Case 16</c:v>
                      </c:pt>
                      <c:pt idx="9">
                        <c:v>Case 17</c:v>
                      </c:pt>
                      <c:pt idx="10">
                        <c:v>Case 18</c:v>
                      </c:pt>
                      <c:pt idx="11">
                        <c:v>Case 19</c:v>
                      </c:pt>
                      <c:pt idx="12">
                        <c:v>Case 20</c:v>
                      </c:pt>
                    </c:strCache>
                  </c:strRef>
                </c15:cat>
              </c15:filteredCategoryTitle>
            </c:ext>
            <c:ext xmlns:c16="http://schemas.microsoft.com/office/drawing/2014/chart" uri="{C3380CC4-5D6E-409C-BE32-E72D297353CC}">
              <c16:uniqueId val="{00000000-5D68-44B2-8A9E-3CA15921071D}"/>
            </c:ext>
          </c:extLst>
        </c:ser>
        <c:ser>
          <c:idx val="1"/>
          <c:order val="1"/>
          <c:spPr>
            <a:solidFill>
              <a:srgbClr val="ED7D31"/>
            </a:solidFill>
            <a:ln>
              <a:noFill/>
            </a:ln>
            <a:effectLst/>
          </c:spPr>
          <c:invertIfNegative val="1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9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val>
            <c:numRef>
              <c:f>'[Smart_Traffic_Management_Editable_Graphs_Horizontal_Optimization.xlsx]Emergency Cases'!$D$4:$D$16</c:f>
              <c:numCache>
                <c:formatCode>General</c:formatCode>
                <c:ptCount val="13"/>
                <c:pt idx="0">
                  <c:v>65</c:v>
                </c:pt>
                <c:pt idx="1">
                  <c:v>72</c:v>
                </c:pt>
                <c:pt idx="2">
                  <c:v>70</c:v>
                </c:pt>
                <c:pt idx="3">
                  <c:v>97</c:v>
                </c:pt>
                <c:pt idx="4">
                  <c:v>132</c:v>
                </c:pt>
                <c:pt idx="5">
                  <c:v>100</c:v>
                </c:pt>
                <c:pt idx="6">
                  <c:v>107</c:v>
                </c:pt>
                <c:pt idx="7">
                  <c:v>92</c:v>
                </c:pt>
                <c:pt idx="8">
                  <c:v>60</c:v>
                </c:pt>
                <c:pt idx="9">
                  <c:v>68</c:v>
                </c:pt>
                <c:pt idx="10">
                  <c:v>67</c:v>
                </c:pt>
                <c:pt idx="11">
                  <c:v>129</c:v>
                </c:pt>
                <c:pt idx="12">
                  <c:v>160</c:v>
                </c:pt>
              </c:numCache>
            </c:numRef>
          </c:val>
          <c:extLst>
            <c:ext xmlns:c14="http://schemas.microsoft.com/office/drawing/2007/8/2/chart" uri="{6F2FDCE9-48DA-4B69-8628-5D25D57E5C99}">
              <c14:invertSolidFillFmt>
                <c14:spPr xmlns:c14="http://schemas.microsoft.com/office/drawing/2007/8/2/chart">
                  <a:solidFill>
                    <a:srgbClr val="FFFFFF"/>
                  </a:solidFill>
                  <a:ln>
                    <a:noFill/>
                  </a:ln>
                  <a:effectLst/>
                </c14:spPr>
              </c14:invertSolidFillFmt>
            </c:ext>
            <c:ext xmlns:c15="http://schemas.microsoft.com/office/drawing/2012/chart" uri="{02D57815-91ED-43cb-92C2-25804820EDAC}">
              <c15:filteredSeriesTitle>
                <c15:tx>
                  <c:strRef>
                    <c:extLst>
                      <c:ext uri="{02D57815-91ED-43cb-92C2-25804820EDAC}">
                        <c15:formulaRef>
                          <c15:sqref>'[Smart_Traffic_Management_Editable_Graphs_Horizontal_Optimization.xlsx]Emergency Cases'!$D$3</c15:sqref>
                        </c15:formulaRef>
                      </c:ext>
                    </c:extLst>
                    <c:strCache>
                      <c:ptCount val="1"/>
                      <c:pt idx="0">
                        <c:v>#REF!</c:v>
                      </c:pt>
                    </c:strCache>
                  </c:strRef>
                </c15:tx>
              </c15:filteredSeriesTitle>
            </c:ext>
            <c:ext xmlns:c15="http://schemas.microsoft.com/office/drawing/2012/chart" uri="{02D57815-91ED-43cb-92C2-25804820EDAC}">
              <c15:filteredCategoryTitle>
                <c15:cat>
                  <c:strRef>
                    <c:extLst>
                      <c:ext uri="{02D57815-91ED-43cb-92C2-25804820EDAC}">
                        <c15:formulaRef>
                          <c15:sqref>'[Smart_Traffic_Management_Editable_Graphs_Horizontal_Optimization.xlsx]Emergency Cases'!$A$4:$A$16</c15:sqref>
                        </c15:formulaRef>
                      </c:ext>
                    </c:extLst>
                    <c:strCache>
                      <c:ptCount val="13"/>
                      <c:pt idx="0">
                        <c:v>Case 2</c:v>
                      </c:pt>
                      <c:pt idx="1">
                        <c:v>Case 3</c:v>
                      </c:pt>
                      <c:pt idx="2">
                        <c:v>Case 4</c:v>
                      </c:pt>
                      <c:pt idx="3">
                        <c:v>Case 6</c:v>
                      </c:pt>
                      <c:pt idx="4">
                        <c:v>Case 7</c:v>
                      </c:pt>
                      <c:pt idx="5">
                        <c:v>Case 8</c:v>
                      </c:pt>
                      <c:pt idx="6">
                        <c:v>Case 9</c:v>
                      </c:pt>
                      <c:pt idx="7">
                        <c:v>Case 13</c:v>
                      </c:pt>
                      <c:pt idx="8">
                        <c:v>Case 16</c:v>
                      </c:pt>
                      <c:pt idx="9">
                        <c:v>Case 17</c:v>
                      </c:pt>
                      <c:pt idx="10">
                        <c:v>Case 18</c:v>
                      </c:pt>
                      <c:pt idx="11">
                        <c:v>Case 19</c:v>
                      </c:pt>
                      <c:pt idx="12">
                        <c:v>Case 20</c:v>
                      </c:pt>
                    </c:strCache>
                  </c:strRef>
                </c15:cat>
              </c15:filteredCategoryTitle>
            </c:ext>
            <c:ext xmlns:c16="http://schemas.microsoft.com/office/drawing/2014/chart" uri="{C3380CC4-5D6E-409C-BE32-E72D297353CC}">
              <c16:uniqueId val="{00000001-5D68-44B2-8A9E-3CA15921071D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10"/>
        <c:axId val="100"/>
      </c:barChart>
      <c:catAx>
        <c:axId val="10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400" b="1"/>
                  <a:t>Emergency vehicle case</a:t>
                </a:r>
              </a:p>
            </c:rich>
          </c:tx>
          <c:layout>
            <c:manualLayout>
              <c:xMode val="edge"/>
              <c:yMode val="edge"/>
              <c:x val="0.38275390428097883"/>
              <c:y val="0.90714652970626053"/>
            </c:manualLayout>
          </c:layout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0"/>
        <c:crosses val="autoZero"/>
        <c:auto val="1"/>
        <c:lblAlgn val="ctr"/>
        <c:lblOffset val="100"/>
        <c:noMultiLvlLbl val="1"/>
      </c:catAx>
      <c:valAx>
        <c:axId val="10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400" b="1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IN" sz="1400" b="1"/>
                  <a:t>Cycle completion time (seconds)</a:t>
                </a:r>
              </a:p>
            </c:rich>
          </c:tx>
          <c:layout>
            <c:manualLayout>
              <c:xMode val="edge"/>
              <c:yMode val="edge"/>
              <c:x val="1.8717226083410698E-2"/>
              <c:y val="0.15887787960321986"/>
            </c:manualLayout>
          </c:layout>
          <c:overlay val="1"/>
          <c:spPr>
            <a:noFill/>
            <a:ln>
              <a:noFill/>
            </a:ln>
            <a:effectLst/>
          </c:sp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10274411111111113"/>
          <c:y val="0.93249700854700857"/>
          <c:w val="0.22983609468078864"/>
          <c:h val="4.579358974358974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1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1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1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withinLinear" id="15">
  <a:schemeClr val="accent2"/>
</cs:colorStyle>
</file>

<file path=word/charts/style1.xml><?xml version="1.0" encoding="utf-8"?>
<cs:chartStyle xmlns:cs="http://schemas.microsoft.com/office/drawing/2012/chartStyle" xmlns:a="http://schemas.openxmlformats.org/drawingml/2006/main" id="218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288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Anusha Patil</dc:creator>
  <cp:keywords/>
  <dc:description/>
  <cp:lastModifiedBy>Anusha Patil</cp:lastModifiedBy>
  <cp:revision>24</cp:revision>
  <dcterms:created xsi:type="dcterms:W3CDTF">2026-10-11T12:11:00Z</dcterms:created>
  <dcterms:modified xsi:type="dcterms:W3CDTF">2026-10-21T10:04:00Z</dcterms:modified>
</cp:coreProperties>
</file>